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8C4BC" w14:textId="77777777" w:rsidR="00F13398" w:rsidRPr="0024617D" w:rsidRDefault="00F13398" w:rsidP="00054AE5">
      <w:pPr>
        <w:tabs>
          <w:tab w:val="left" w:pos="720"/>
        </w:tabs>
        <w:spacing w:after="0" w:line="480" w:lineRule="auto"/>
        <w:jc w:val="center"/>
        <w:rPr>
          <w:rFonts w:cs="Times New Roman"/>
          <w:szCs w:val="24"/>
        </w:rPr>
      </w:pPr>
      <w:bookmarkStart w:id="0" w:name="_GoBack"/>
      <w:bookmarkEnd w:id="0"/>
      <w:r w:rsidRPr="0024617D">
        <w:rPr>
          <w:rFonts w:cs="Times New Roman"/>
          <w:szCs w:val="24"/>
        </w:rPr>
        <w:t>Contextualizing Current Digital Religion Research on Emerging Technologies</w:t>
      </w:r>
    </w:p>
    <w:p w14:paraId="01B1A15F" w14:textId="77777777" w:rsidR="00F13398" w:rsidRPr="00004870" w:rsidRDefault="00F13398" w:rsidP="00054AE5">
      <w:pPr>
        <w:tabs>
          <w:tab w:val="left" w:pos="720"/>
        </w:tabs>
        <w:spacing w:after="0" w:line="480" w:lineRule="auto"/>
        <w:rPr>
          <w:rFonts w:cs="Times New Roman"/>
          <w:szCs w:val="24"/>
        </w:rPr>
      </w:pPr>
    </w:p>
    <w:p w14:paraId="0B5A4A8B" w14:textId="69F37E32" w:rsidR="00972AB2" w:rsidRPr="00702B48" w:rsidRDefault="00F13398" w:rsidP="00054AE5">
      <w:pPr>
        <w:tabs>
          <w:tab w:val="left" w:pos="720"/>
        </w:tabs>
        <w:spacing w:after="0" w:line="480" w:lineRule="auto"/>
        <w:rPr>
          <w:rFonts w:cs="Times New Roman"/>
          <w:szCs w:val="24"/>
        </w:rPr>
      </w:pPr>
      <w:r w:rsidRPr="00004870">
        <w:rPr>
          <w:rFonts w:cs="Times New Roman"/>
          <w:szCs w:val="24"/>
        </w:rPr>
        <w:tab/>
      </w:r>
      <w:r w:rsidR="00A03542">
        <w:rPr>
          <w:rFonts w:cs="Times New Roman"/>
          <w:szCs w:val="24"/>
        </w:rPr>
        <w:t>The</w:t>
      </w:r>
      <w:r w:rsidR="00972AB2" w:rsidRPr="00702B48">
        <w:rPr>
          <w:rFonts w:cs="Times New Roman"/>
          <w:szCs w:val="24"/>
        </w:rPr>
        <w:t xml:space="preserve"> emergence of Digital Religion </w:t>
      </w:r>
      <w:r w:rsidR="00B4241D">
        <w:rPr>
          <w:rFonts w:cs="Times New Roman"/>
          <w:szCs w:val="24"/>
        </w:rPr>
        <w:t>S</w:t>
      </w:r>
      <w:r w:rsidR="00B4241D" w:rsidRPr="00702B48">
        <w:rPr>
          <w:rFonts w:cs="Times New Roman"/>
          <w:szCs w:val="24"/>
        </w:rPr>
        <w:t xml:space="preserve">tudies </w:t>
      </w:r>
      <w:r w:rsidR="00972AB2" w:rsidRPr="00702B48">
        <w:rPr>
          <w:rFonts w:cs="Times New Roman"/>
          <w:szCs w:val="24"/>
        </w:rPr>
        <w:t xml:space="preserve">as a field of inquiry </w:t>
      </w:r>
      <w:r w:rsidR="00A03542">
        <w:rPr>
          <w:rFonts w:cs="Times New Roman"/>
          <w:szCs w:val="24"/>
        </w:rPr>
        <w:t>has grown</w:t>
      </w:r>
      <w:r w:rsidR="00972AB2" w:rsidRPr="00702B48">
        <w:rPr>
          <w:rFonts w:cs="Times New Roman"/>
          <w:szCs w:val="24"/>
        </w:rPr>
        <w:t xml:space="preserve"> alongside the development of</w:t>
      </w:r>
      <w:r w:rsidR="00A03542">
        <w:rPr>
          <w:rFonts w:cs="Times New Roman"/>
          <w:szCs w:val="24"/>
        </w:rPr>
        <w:t xml:space="preserve"> </w:t>
      </w:r>
      <w:r w:rsidR="00972AB2" w:rsidRPr="00702B48">
        <w:rPr>
          <w:rFonts w:cs="Times New Roman"/>
          <w:szCs w:val="24"/>
        </w:rPr>
        <w:t xml:space="preserve">Internet </w:t>
      </w:r>
      <w:r w:rsidR="00B4241D">
        <w:rPr>
          <w:rFonts w:cs="Times New Roman"/>
          <w:szCs w:val="24"/>
        </w:rPr>
        <w:t>S</w:t>
      </w:r>
      <w:r w:rsidR="00B4241D" w:rsidRPr="00702B48">
        <w:rPr>
          <w:rFonts w:cs="Times New Roman"/>
          <w:szCs w:val="24"/>
        </w:rPr>
        <w:t xml:space="preserve">tudies </w:t>
      </w:r>
      <w:r w:rsidR="00972AB2" w:rsidRPr="00702B48">
        <w:rPr>
          <w:rFonts w:cs="Times New Roman"/>
          <w:szCs w:val="24"/>
        </w:rPr>
        <w:t xml:space="preserve">over the past three decades. Digital Religion </w:t>
      </w:r>
      <w:r w:rsidR="00B4241D">
        <w:rPr>
          <w:rFonts w:cs="Times New Roman"/>
          <w:szCs w:val="24"/>
        </w:rPr>
        <w:t>S</w:t>
      </w:r>
      <w:r w:rsidR="00B4241D" w:rsidRPr="00702B48">
        <w:rPr>
          <w:rFonts w:cs="Times New Roman"/>
          <w:szCs w:val="24"/>
        </w:rPr>
        <w:t xml:space="preserve">tudies </w:t>
      </w:r>
      <w:r w:rsidR="00972AB2" w:rsidRPr="00702B48">
        <w:rPr>
          <w:rFonts w:cs="Times New Roman"/>
          <w:szCs w:val="24"/>
        </w:rPr>
        <w:t>has mirrored research strategies, approaches to technology</w:t>
      </w:r>
      <w:r w:rsidR="00B4241D">
        <w:rPr>
          <w:rFonts w:cs="Times New Roman"/>
          <w:szCs w:val="24"/>
        </w:rPr>
        <w:t>,</w:t>
      </w:r>
      <w:r w:rsidR="00972AB2" w:rsidRPr="00702B48">
        <w:rPr>
          <w:rFonts w:cs="Times New Roman"/>
          <w:szCs w:val="24"/>
        </w:rPr>
        <w:t xml:space="preserve"> and understanding of digital media’s impact upon culture within this broader context. Digital Religion research area</w:t>
      </w:r>
      <w:r w:rsidR="00B4241D">
        <w:rPr>
          <w:rFonts w:cs="Times New Roman"/>
          <w:szCs w:val="24"/>
        </w:rPr>
        <w:t>s</w:t>
      </w:r>
      <w:r w:rsidR="00972AB2" w:rsidRPr="00702B48">
        <w:rPr>
          <w:rFonts w:cs="Times New Roman"/>
          <w:szCs w:val="24"/>
        </w:rPr>
        <w:t xml:space="preserve"> </w:t>
      </w:r>
      <w:r w:rsidR="00A03542">
        <w:rPr>
          <w:rFonts w:cs="Times New Roman"/>
          <w:szCs w:val="24"/>
        </w:rPr>
        <w:t>can be characterized by</w:t>
      </w:r>
      <w:r w:rsidR="00972AB2" w:rsidRPr="00702B48">
        <w:rPr>
          <w:rFonts w:cs="Times New Roman"/>
          <w:szCs w:val="24"/>
        </w:rPr>
        <w:t xml:space="preserve"> four waves of scholarly inquiry, </w:t>
      </w:r>
      <w:r w:rsidR="00A03542">
        <w:rPr>
          <w:rFonts w:cs="Times New Roman"/>
          <w:szCs w:val="24"/>
        </w:rPr>
        <w:t>discussed in this article</w:t>
      </w:r>
      <w:r w:rsidR="00972AB2" w:rsidRPr="00702B48">
        <w:rPr>
          <w:rFonts w:cs="Times New Roman"/>
          <w:szCs w:val="24"/>
        </w:rPr>
        <w:t xml:space="preserve">. </w:t>
      </w:r>
      <w:r w:rsidR="00A03542">
        <w:rPr>
          <w:rFonts w:cs="Times New Roman"/>
          <w:szCs w:val="24"/>
        </w:rPr>
        <w:t xml:space="preserve">We provide a map of the growth of Digital </w:t>
      </w:r>
      <w:r w:rsidR="00B4241D">
        <w:rPr>
          <w:rFonts w:cs="Times New Roman"/>
          <w:szCs w:val="24"/>
        </w:rPr>
        <w:t xml:space="preserve">Religion Studies </w:t>
      </w:r>
      <w:r w:rsidR="00A03542">
        <w:rPr>
          <w:rFonts w:cs="Times New Roman"/>
          <w:szCs w:val="24"/>
        </w:rPr>
        <w:t xml:space="preserve">by exploring the </w:t>
      </w:r>
      <w:r w:rsidR="00A03542" w:rsidRPr="00702B48">
        <w:rPr>
          <w:rFonts w:cs="Times New Roman"/>
          <w:szCs w:val="24"/>
        </w:rPr>
        <w:t xml:space="preserve">common </w:t>
      </w:r>
      <w:r w:rsidR="00A03542">
        <w:rPr>
          <w:rFonts w:cs="Times New Roman"/>
          <w:szCs w:val="24"/>
        </w:rPr>
        <w:t>themes, theories</w:t>
      </w:r>
      <w:r w:rsidR="00B4241D">
        <w:rPr>
          <w:rFonts w:cs="Times New Roman"/>
          <w:szCs w:val="24"/>
        </w:rPr>
        <w:t>,</w:t>
      </w:r>
      <w:r w:rsidR="00A03542">
        <w:rPr>
          <w:rFonts w:cs="Times New Roman"/>
          <w:szCs w:val="24"/>
        </w:rPr>
        <w:t xml:space="preserve"> and methodological approaches associated with this area of study. </w:t>
      </w:r>
      <w:r>
        <w:rPr>
          <w:rFonts w:cs="Times New Roman"/>
          <w:szCs w:val="24"/>
        </w:rPr>
        <w:t xml:space="preserve">In addition, </w:t>
      </w:r>
      <w:r w:rsidR="00A03542">
        <w:rPr>
          <w:rFonts w:cs="Times New Roman"/>
          <w:szCs w:val="24"/>
        </w:rPr>
        <w:t>by highlighting</w:t>
      </w:r>
      <w:r w:rsidR="00972AB2" w:rsidRPr="00702B48">
        <w:rPr>
          <w:rFonts w:cs="Times New Roman"/>
          <w:szCs w:val="24"/>
        </w:rPr>
        <w:t xml:space="preserve"> three common areas of inquiry</w:t>
      </w:r>
      <w:r w:rsidR="00B4241D">
        <w:rPr>
          <w:rFonts w:cs="Times New Roman"/>
          <w:szCs w:val="24"/>
        </w:rPr>
        <w:t>—</w:t>
      </w:r>
      <w:r w:rsidR="00972AB2" w:rsidRPr="00702B48">
        <w:rPr>
          <w:rFonts w:cs="Times New Roman"/>
          <w:szCs w:val="24"/>
        </w:rPr>
        <w:t>namely ideas of religious identity, authority, and community</w:t>
      </w:r>
      <w:r w:rsidR="00B4241D">
        <w:rPr>
          <w:rFonts w:cs="Times New Roman"/>
          <w:szCs w:val="24"/>
        </w:rPr>
        <w:t>—</w:t>
      </w:r>
      <w:r w:rsidR="00A03542">
        <w:rPr>
          <w:rFonts w:cs="Times New Roman"/>
          <w:szCs w:val="24"/>
        </w:rPr>
        <w:t>we show how religion is</w:t>
      </w:r>
      <w:r w:rsidR="00972AB2" w:rsidRPr="00702B48">
        <w:rPr>
          <w:rFonts w:cs="Times New Roman"/>
          <w:szCs w:val="24"/>
        </w:rPr>
        <w:t xml:space="preserve"> lived out and understood in</w:t>
      </w:r>
      <w:r w:rsidR="00A03542">
        <w:rPr>
          <w:rFonts w:cs="Times New Roman"/>
          <w:szCs w:val="24"/>
        </w:rPr>
        <w:t xml:space="preserve"> a variety</w:t>
      </w:r>
      <w:r w:rsidR="00B4241D">
        <w:rPr>
          <w:rFonts w:cs="Times New Roman"/>
          <w:szCs w:val="24"/>
        </w:rPr>
        <w:t xml:space="preserve"> of</w:t>
      </w:r>
      <w:r w:rsidR="00972AB2" w:rsidRPr="00702B48">
        <w:rPr>
          <w:rFonts w:cs="Times New Roman"/>
          <w:szCs w:val="24"/>
        </w:rPr>
        <w:t xml:space="preserve"> digitally mediated contexts. </w:t>
      </w:r>
      <w:r w:rsidR="00A03542">
        <w:rPr>
          <w:rFonts w:cs="Times New Roman"/>
          <w:szCs w:val="24"/>
        </w:rPr>
        <w:t>By providing a range of examples of</w:t>
      </w:r>
      <w:r w:rsidR="00972AB2" w:rsidRPr="00702B48">
        <w:rPr>
          <w:rFonts w:cs="Times New Roman"/>
          <w:szCs w:val="24"/>
        </w:rPr>
        <w:t xml:space="preserve"> technological innovation and adaptation related </w:t>
      </w:r>
      <w:r w:rsidR="00A03542">
        <w:rPr>
          <w:rFonts w:cs="Times New Roman"/>
          <w:szCs w:val="24"/>
        </w:rPr>
        <w:t>to our and other scholar</w:t>
      </w:r>
      <w:r w:rsidR="00B4241D">
        <w:rPr>
          <w:rFonts w:cs="Times New Roman"/>
          <w:szCs w:val="24"/>
        </w:rPr>
        <w:t>s</w:t>
      </w:r>
      <w:r w:rsidR="007803D9">
        <w:rPr>
          <w:rFonts w:cs="Times New Roman"/>
          <w:szCs w:val="24"/>
        </w:rPr>
        <w:t>’</w:t>
      </w:r>
      <w:r w:rsidR="00A03542">
        <w:rPr>
          <w:rFonts w:cs="Times New Roman"/>
          <w:szCs w:val="24"/>
        </w:rPr>
        <w:t xml:space="preserve"> </w:t>
      </w:r>
      <w:r w:rsidR="00972AB2" w:rsidRPr="00702B48">
        <w:rPr>
          <w:rFonts w:cs="Times New Roman"/>
          <w:szCs w:val="24"/>
        </w:rPr>
        <w:t>research in Christian, Jewish, and Muslim</w:t>
      </w:r>
      <w:r w:rsidR="00B4241D">
        <w:rPr>
          <w:rFonts w:cs="Times New Roman"/>
          <w:szCs w:val="24"/>
        </w:rPr>
        <w:t>—as well as other religions’—</w:t>
      </w:r>
      <w:r w:rsidR="00972AB2" w:rsidRPr="00702B48">
        <w:rPr>
          <w:rFonts w:cs="Times New Roman"/>
          <w:szCs w:val="24"/>
        </w:rPr>
        <w:t>engagement in digital environment</w:t>
      </w:r>
      <w:r w:rsidR="00B4241D">
        <w:rPr>
          <w:rFonts w:cs="Times New Roman"/>
          <w:szCs w:val="24"/>
        </w:rPr>
        <w:t>s</w:t>
      </w:r>
      <w:r w:rsidR="00972AB2" w:rsidRPr="00702B48">
        <w:rPr>
          <w:rFonts w:cs="Times New Roman"/>
          <w:szCs w:val="24"/>
        </w:rPr>
        <w:t xml:space="preserve">, </w:t>
      </w:r>
      <w:r w:rsidR="00A03542">
        <w:rPr>
          <w:rFonts w:cs="Times New Roman"/>
          <w:szCs w:val="24"/>
        </w:rPr>
        <w:t>we</w:t>
      </w:r>
      <w:r w:rsidR="00972AB2" w:rsidRPr="00702B48">
        <w:rPr>
          <w:rFonts w:cs="Times New Roman"/>
          <w:szCs w:val="24"/>
        </w:rPr>
        <w:t xml:space="preserve"> illustrate and outline </w:t>
      </w:r>
      <w:r w:rsidR="00A03542">
        <w:rPr>
          <w:rFonts w:cs="Times New Roman"/>
          <w:szCs w:val="24"/>
        </w:rPr>
        <w:t xml:space="preserve">the </w:t>
      </w:r>
      <w:r w:rsidR="00A03542" w:rsidRPr="00702B48">
        <w:rPr>
          <w:rFonts w:cs="Times New Roman"/>
          <w:szCs w:val="24"/>
        </w:rPr>
        <w:t>dominant scholarly approaches taken in the study of religious engagement with digital technologies</w:t>
      </w:r>
      <w:r w:rsidR="00972AB2" w:rsidRPr="00702B48">
        <w:rPr>
          <w:rFonts w:cs="Times New Roman"/>
          <w:szCs w:val="24"/>
        </w:rPr>
        <w:t xml:space="preserve">. This </w:t>
      </w:r>
      <w:r w:rsidR="00A03542">
        <w:rPr>
          <w:rFonts w:cs="Times New Roman"/>
          <w:szCs w:val="24"/>
        </w:rPr>
        <w:t>provide</w:t>
      </w:r>
      <w:r w:rsidR="00B4241D">
        <w:rPr>
          <w:rFonts w:cs="Times New Roman"/>
          <w:szCs w:val="24"/>
        </w:rPr>
        <w:t>s</w:t>
      </w:r>
      <w:r w:rsidR="00972AB2" w:rsidRPr="00702B48">
        <w:rPr>
          <w:rFonts w:cs="Times New Roman"/>
          <w:szCs w:val="24"/>
        </w:rPr>
        <w:t xml:space="preserve"> </w:t>
      </w:r>
      <w:r w:rsidR="00A03542">
        <w:rPr>
          <w:rFonts w:cs="Times New Roman"/>
          <w:szCs w:val="24"/>
        </w:rPr>
        <w:t>an overview of</w:t>
      </w:r>
      <w:r w:rsidR="00972AB2" w:rsidRPr="00702B48">
        <w:rPr>
          <w:rFonts w:cs="Times New Roman"/>
          <w:szCs w:val="24"/>
        </w:rPr>
        <w:t xml:space="preserve"> how </w:t>
      </w:r>
      <w:r w:rsidR="00A03542">
        <w:rPr>
          <w:rFonts w:cs="Times New Roman"/>
          <w:szCs w:val="24"/>
        </w:rPr>
        <w:t xml:space="preserve">different </w:t>
      </w:r>
      <w:r w:rsidR="00972AB2" w:rsidRPr="00702B48">
        <w:rPr>
          <w:rFonts w:cs="Times New Roman"/>
          <w:szCs w:val="24"/>
        </w:rPr>
        <w:t>religious actors and groups have negotiated their relationships, spiritual activities</w:t>
      </w:r>
      <w:r w:rsidR="00B4241D">
        <w:rPr>
          <w:rFonts w:cs="Times New Roman"/>
          <w:szCs w:val="24"/>
        </w:rPr>
        <w:t>,</w:t>
      </w:r>
      <w:r w:rsidR="00972AB2" w:rsidRPr="00702B48">
        <w:rPr>
          <w:rFonts w:cs="Times New Roman"/>
          <w:szCs w:val="24"/>
        </w:rPr>
        <w:t xml:space="preserve"> and technology uses within online, offline</w:t>
      </w:r>
      <w:r w:rsidR="00B4241D">
        <w:rPr>
          <w:rFonts w:cs="Times New Roman"/>
          <w:szCs w:val="24"/>
        </w:rPr>
        <w:t>,</w:t>
      </w:r>
      <w:r w:rsidR="00972AB2" w:rsidRPr="00702B48">
        <w:rPr>
          <w:rFonts w:cs="Times New Roman"/>
          <w:szCs w:val="24"/>
        </w:rPr>
        <w:t xml:space="preserve"> and online-offline intersecting areas of their lives. </w:t>
      </w:r>
      <w:r w:rsidR="00A03542">
        <w:rPr>
          <w:rFonts w:cs="Times New Roman"/>
          <w:szCs w:val="24"/>
        </w:rPr>
        <w:t>Overall</w:t>
      </w:r>
      <w:r w:rsidR="00B4241D">
        <w:rPr>
          <w:rFonts w:cs="Times New Roman"/>
          <w:szCs w:val="24"/>
        </w:rPr>
        <w:t>, the</w:t>
      </w:r>
      <w:r w:rsidR="00972AB2" w:rsidRPr="00702B48">
        <w:rPr>
          <w:rFonts w:cs="Times New Roman"/>
          <w:szCs w:val="24"/>
        </w:rPr>
        <w:t xml:space="preserve"> </w:t>
      </w:r>
      <w:r w:rsidR="00A03542">
        <w:rPr>
          <w:rFonts w:cs="Times New Roman"/>
          <w:szCs w:val="24"/>
        </w:rPr>
        <w:t xml:space="preserve">article </w:t>
      </w:r>
      <w:r w:rsidR="00B4241D">
        <w:rPr>
          <w:rFonts w:cs="Times New Roman"/>
          <w:szCs w:val="24"/>
        </w:rPr>
        <w:t xml:space="preserve">will </w:t>
      </w:r>
      <w:r w:rsidR="00A03542">
        <w:rPr>
          <w:rFonts w:cs="Times New Roman"/>
          <w:szCs w:val="24"/>
        </w:rPr>
        <w:t>provide a critical assessment of</w:t>
      </w:r>
      <w:r w:rsidR="00972AB2" w:rsidRPr="00702B48">
        <w:rPr>
          <w:rFonts w:cs="Times New Roman"/>
          <w:szCs w:val="24"/>
        </w:rPr>
        <w:t xml:space="preserve"> the </w:t>
      </w:r>
      <w:r w:rsidR="00A03542">
        <w:rPr>
          <w:rFonts w:cs="Times New Roman"/>
          <w:szCs w:val="24"/>
        </w:rPr>
        <w:t xml:space="preserve">current </w:t>
      </w:r>
      <w:r w:rsidR="00972AB2" w:rsidRPr="00702B48">
        <w:rPr>
          <w:rFonts w:cs="Times New Roman"/>
          <w:szCs w:val="24"/>
        </w:rPr>
        <w:t xml:space="preserve">state of Digital Religion Studies. </w:t>
      </w:r>
    </w:p>
    <w:p w14:paraId="51B1C307" w14:textId="20D8C11B" w:rsidR="000152D2" w:rsidRPr="00702B48" w:rsidRDefault="000152D2" w:rsidP="00054AE5">
      <w:pPr>
        <w:tabs>
          <w:tab w:val="left" w:pos="720"/>
        </w:tabs>
        <w:spacing w:after="0" w:line="480" w:lineRule="auto"/>
        <w:rPr>
          <w:rFonts w:cs="Times New Roman"/>
          <w:b/>
          <w:szCs w:val="24"/>
        </w:rPr>
      </w:pPr>
    </w:p>
    <w:p w14:paraId="0604A6AA" w14:textId="3D3D3CE0" w:rsidR="00A37CD9" w:rsidRPr="00702B48" w:rsidRDefault="00E00AA2" w:rsidP="00054AE5">
      <w:pPr>
        <w:tabs>
          <w:tab w:val="left" w:pos="720"/>
        </w:tabs>
        <w:spacing w:after="0" w:line="480" w:lineRule="auto"/>
        <w:jc w:val="center"/>
        <w:rPr>
          <w:rFonts w:cs="Times New Roman"/>
          <w:b/>
          <w:szCs w:val="24"/>
        </w:rPr>
      </w:pPr>
      <w:r w:rsidRPr="00702B48">
        <w:rPr>
          <w:rFonts w:cs="Times New Roman"/>
          <w:b/>
          <w:szCs w:val="24"/>
        </w:rPr>
        <w:t>Digital Religion a</w:t>
      </w:r>
      <w:r w:rsidR="005F414E" w:rsidRPr="00702B48">
        <w:rPr>
          <w:rFonts w:cs="Times New Roman"/>
          <w:b/>
          <w:szCs w:val="24"/>
        </w:rPr>
        <w:t>s</w:t>
      </w:r>
      <w:r w:rsidRPr="00702B48">
        <w:rPr>
          <w:rFonts w:cs="Times New Roman"/>
          <w:b/>
          <w:szCs w:val="24"/>
        </w:rPr>
        <w:t xml:space="preserve"> a Field of Study</w:t>
      </w:r>
    </w:p>
    <w:p w14:paraId="1E685145" w14:textId="393AED3E" w:rsidR="00F963B0" w:rsidRDefault="00F13398" w:rsidP="00054AE5">
      <w:pPr>
        <w:tabs>
          <w:tab w:val="left" w:pos="720"/>
        </w:tabs>
        <w:spacing w:after="0" w:line="480" w:lineRule="auto"/>
        <w:rPr>
          <w:rFonts w:cs="Times New Roman"/>
          <w:szCs w:val="24"/>
        </w:rPr>
      </w:pPr>
      <w:r>
        <w:rPr>
          <w:rFonts w:cs="Times New Roman"/>
          <w:szCs w:val="24"/>
        </w:rPr>
        <w:tab/>
      </w:r>
      <w:r w:rsidR="0004089F" w:rsidRPr="00702B48">
        <w:rPr>
          <w:rFonts w:cs="Times New Roman"/>
          <w:szCs w:val="24"/>
        </w:rPr>
        <w:t xml:space="preserve">The </w:t>
      </w:r>
      <w:r w:rsidR="00790067" w:rsidRPr="00702B48">
        <w:rPr>
          <w:rFonts w:cs="Times New Roman"/>
          <w:szCs w:val="24"/>
        </w:rPr>
        <w:t>introduction</w:t>
      </w:r>
      <w:r w:rsidR="00A91327" w:rsidRPr="00702B48">
        <w:rPr>
          <w:rFonts w:cs="Times New Roman"/>
          <w:szCs w:val="24"/>
        </w:rPr>
        <w:t xml:space="preserve"> of </w:t>
      </w:r>
      <w:r w:rsidR="009D4F8D" w:rsidRPr="00702B48">
        <w:rPr>
          <w:rFonts w:cs="Times New Roman"/>
          <w:szCs w:val="24"/>
        </w:rPr>
        <w:t xml:space="preserve">new modes of communication </w:t>
      </w:r>
      <w:r w:rsidR="00F963B0" w:rsidRPr="00702B48">
        <w:rPr>
          <w:rFonts w:cs="Times New Roman"/>
          <w:szCs w:val="24"/>
        </w:rPr>
        <w:t>have drawn scholar</w:t>
      </w:r>
      <w:r w:rsidR="00B4241D">
        <w:rPr>
          <w:rFonts w:cs="Times New Roman"/>
          <w:szCs w:val="24"/>
        </w:rPr>
        <w:t>s’</w:t>
      </w:r>
      <w:r w:rsidR="00F963B0" w:rsidRPr="00702B48">
        <w:rPr>
          <w:rFonts w:cs="Times New Roman"/>
          <w:szCs w:val="24"/>
        </w:rPr>
        <w:t xml:space="preserve"> attention in attempts to</w:t>
      </w:r>
      <w:r w:rsidR="0004089F" w:rsidRPr="00702B48">
        <w:rPr>
          <w:rFonts w:cs="Times New Roman"/>
          <w:szCs w:val="24"/>
        </w:rPr>
        <w:t xml:space="preserve"> understand </w:t>
      </w:r>
      <w:r w:rsidR="00790067" w:rsidRPr="00702B48">
        <w:rPr>
          <w:rFonts w:cs="Times New Roman"/>
          <w:szCs w:val="24"/>
        </w:rPr>
        <w:t>the changing behavior</w:t>
      </w:r>
      <w:r w:rsidR="00030CC3" w:rsidRPr="00702B48">
        <w:rPr>
          <w:rFonts w:cs="Times New Roman"/>
          <w:szCs w:val="24"/>
        </w:rPr>
        <w:t>s</w:t>
      </w:r>
      <w:r w:rsidR="00790067" w:rsidRPr="00702B48">
        <w:rPr>
          <w:rFonts w:cs="Times New Roman"/>
          <w:szCs w:val="24"/>
        </w:rPr>
        <w:t xml:space="preserve"> of media consumers and </w:t>
      </w:r>
      <w:r w:rsidR="0004089F" w:rsidRPr="00702B48">
        <w:rPr>
          <w:rFonts w:cs="Times New Roman"/>
          <w:szCs w:val="24"/>
        </w:rPr>
        <w:t>the interconnections between</w:t>
      </w:r>
      <w:r w:rsidR="00F963B0" w:rsidRPr="00702B48">
        <w:rPr>
          <w:rFonts w:cs="Times New Roman"/>
          <w:szCs w:val="24"/>
        </w:rPr>
        <w:t xml:space="preserve"> these</w:t>
      </w:r>
      <w:r w:rsidR="0004089F" w:rsidRPr="00702B48">
        <w:rPr>
          <w:rFonts w:cs="Times New Roman"/>
          <w:szCs w:val="24"/>
        </w:rPr>
        <w:t xml:space="preserve"> </w:t>
      </w:r>
      <w:r w:rsidR="00030CC3" w:rsidRPr="00702B48">
        <w:rPr>
          <w:rFonts w:cs="Times New Roman"/>
          <w:szCs w:val="24"/>
        </w:rPr>
        <w:t>media</w:t>
      </w:r>
      <w:r w:rsidR="0004089F" w:rsidRPr="00702B48">
        <w:rPr>
          <w:rFonts w:cs="Times New Roman"/>
          <w:szCs w:val="24"/>
        </w:rPr>
        <w:t xml:space="preserve"> platforms.</w:t>
      </w:r>
      <w:r w:rsidR="00F963B0" w:rsidRPr="00702B48">
        <w:rPr>
          <w:rFonts w:cs="Times New Roman"/>
          <w:szCs w:val="24"/>
        </w:rPr>
        <w:t xml:space="preserve"> This is also true for scholars interested in the study of religious groups</w:t>
      </w:r>
      <w:r w:rsidR="00B4241D">
        <w:rPr>
          <w:rFonts w:cs="Times New Roman"/>
          <w:szCs w:val="24"/>
        </w:rPr>
        <w:t>’</w:t>
      </w:r>
      <w:r w:rsidR="00F963B0" w:rsidRPr="00702B48">
        <w:rPr>
          <w:rFonts w:cs="Times New Roman"/>
          <w:szCs w:val="24"/>
        </w:rPr>
        <w:t xml:space="preserve"> engagement with contemporary media culture and </w:t>
      </w:r>
      <w:r w:rsidR="00B4241D">
        <w:rPr>
          <w:rFonts w:cs="Times New Roman"/>
          <w:szCs w:val="24"/>
        </w:rPr>
        <w:t>the ways</w:t>
      </w:r>
      <w:r w:rsidR="00B4241D" w:rsidRPr="00702B48">
        <w:rPr>
          <w:rFonts w:cs="Times New Roman"/>
          <w:szCs w:val="24"/>
        </w:rPr>
        <w:t xml:space="preserve"> </w:t>
      </w:r>
      <w:r w:rsidR="00F963B0" w:rsidRPr="00702B48">
        <w:rPr>
          <w:rFonts w:cs="Times New Roman"/>
          <w:szCs w:val="24"/>
        </w:rPr>
        <w:t xml:space="preserve">emerging technologies shape public understandings of religion and spirituality within digital contexts. </w:t>
      </w:r>
      <w:r w:rsidR="007A6E86" w:rsidRPr="00702B48">
        <w:rPr>
          <w:rFonts w:cs="Times New Roman"/>
          <w:szCs w:val="24"/>
        </w:rPr>
        <w:t>Websites and online forums, the first manifestation</w:t>
      </w:r>
      <w:r w:rsidR="00B4241D">
        <w:rPr>
          <w:rFonts w:cs="Times New Roman"/>
          <w:szCs w:val="24"/>
        </w:rPr>
        <w:t>s of</w:t>
      </w:r>
      <w:r w:rsidR="007A6E86" w:rsidRPr="00702B48">
        <w:rPr>
          <w:rFonts w:cs="Times New Roman"/>
          <w:szCs w:val="24"/>
        </w:rPr>
        <w:t xml:space="preserve"> online religious communities, have been partially replaced by</w:t>
      </w:r>
      <w:r w:rsidR="00B4241D">
        <w:rPr>
          <w:rFonts w:cs="Times New Roman"/>
          <w:szCs w:val="24"/>
        </w:rPr>
        <w:t>,</w:t>
      </w:r>
      <w:r w:rsidR="007A6E86" w:rsidRPr="00702B48">
        <w:rPr>
          <w:rFonts w:cs="Times New Roman"/>
          <w:szCs w:val="24"/>
        </w:rPr>
        <w:t xml:space="preserve"> </w:t>
      </w:r>
      <w:r w:rsidR="007A6E86" w:rsidRPr="00702B48">
        <w:rPr>
          <w:rFonts w:cs="Times New Roman"/>
          <w:szCs w:val="24"/>
        </w:rPr>
        <w:lastRenderedPageBreak/>
        <w:t>and coexist with</w:t>
      </w:r>
      <w:r w:rsidR="00B4241D">
        <w:rPr>
          <w:rFonts w:cs="Times New Roman"/>
          <w:szCs w:val="24"/>
        </w:rPr>
        <w:t>,</w:t>
      </w:r>
      <w:r w:rsidR="007A6E86" w:rsidRPr="00702B48">
        <w:rPr>
          <w:rFonts w:cs="Times New Roman"/>
          <w:szCs w:val="24"/>
        </w:rPr>
        <w:t xml:space="preserve"> new form</w:t>
      </w:r>
      <w:r w:rsidR="00B4241D">
        <w:rPr>
          <w:rFonts w:cs="Times New Roman"/>
          <w:szCs w:val="24"/>
        </w:rPr>
        <w:t>s</w:t>
      </w:r>
      <w:r w:rsidR="007A6E86" w:rsidRPr="00702B48">
        <w:rPr>
          <w:rFonts w:cs="Times New Roman"/>
          <w:szCs w:val="24"/>
        </w:rPr>
        <w:t xml:space="preserve"> of religious engagement via social networks such as Facebook, Twitter</w:t>
      </w:r>
      <w:r w:rsidR="00B4241D">
        <w:rPr>
          <w:rFonts w:cs="Times New Roman"/>
          <w:szCs w:val="24"/>
        </w:rPr>
        <w:t>,</w:t>
      </w:r>
      <w:r w:rsidR="007A6E86" w:rsidRPr="00702B48">
        <w:rPr>
          <w:rFonts w:cs="Times New Roman"/>
          <w:szCs w:val="24"/>
        </w:rPr>
        <w:t xml:space="preserve"> and Instagram. Mobile phones have evolved into smartphones that </w:t>
      </w:r>
      <w:r w:rsidR="00B4241D">
        <w:rPr>
          <w:rFonts w:cs="Times New Roman"/>
          <w:szCs w:val="24"/>
        </w:rPr>
        <w:t>enable users</w:t>
      </w:r>
      <w:r w:rsidR="007A6E86" w:rsidRPr="00702B48">
        <w:rPr>
          <w:rFonts w:cs="Times New Roman"/>
          <w:szCs w:val="24"/>
        </w:rPr>
        <w:t xml:space="preserve"> to develop online </w:t>
      </w:r>
      <w:r w:rsidR="00B4241D" w:rsidRPr="00702B48">
        <w:rPr>
          <w:rFonts w:cs="Times New Roman"/>
          <w:szCs w:val="24"/>
        </w:rPr>
        <w:t>identit</w:t>
      </w:r>
      <w:r w:rsidR="00B4241D">
        <w:rPr>
          <w:rFonts w:cs="Times New Roman"/>
          <w:szCs w:val="24"/>
        </w:rPr>
        <w:t>ies</w:t>
      </w:r>
      <w:r w:rsidR="00B4241D" w:rsidRPr="00702B48">
        <w:rPr>
          <w:rFonts w:cs="Times New Roman"/>
          <w:szCs w:val="24"/>
        </w:rPr>
        <w:t xml:space="preserve"> </w:t>
      </w:r>
      <w:r w:rsidR="007A6E86" w:rsidRPr="00702B48">
        <w:rPr>
          <w:rFonts w:cs="Times New Roman"/>
          <w:szCs w:val="24"/>
        </w:rPr>
        <w:t xml:space="preserve">and perform traditional and new religious </w:t>
      </w:r>
      <w:r w:rsidR="007803D9" w:rsidRPr="00702B48">
        <w:rPr>
          <w:rFonts w:cs="Times New Roman"/>
          <w:szCs w:val="24"/>
        </w:rPr>
        <w:t>rituals</w:t>
      </w:r>
      <w:r w:rsidR="007A6E86" w:rsidRPr="00702B48">
        <w:rPr>
          <w:rFonts w:cs="Times New Roman"/>
          <w:szCs w:val="24"/>
        </w:rPr>
        <w:t xml:space="preserve"> through apps, digital gaming</w:t>
      </w:r>
      <w:r w:rsidR="00B4241D">
        <w:rPr>
          <w:rFonts w:cs="Times New Roman"/>
          <w:szCs w:val="24"/>
        </w:rPr>
        <w:t>,</w:t>
      </w:r>
      <w:r w:rsidR="007A6E86" w:rsidRPr="00702B48">
        <w:rPr>
          <w:rFonts w:cs="Times New Roman"/>
          <w:szCs w:val="24"/>
        </w:rPr>
        <w:t xml:space="preserve"> and chat groups (e.g.</w:t>
      </w:r>
      <w:r w:rsidR="00B4241D">
        <w:rPr>
          <w:rFonts w:cs="Times New Roman"/>
          <w:szCs w:val="24"/>
        </w:rPr>
        <w:t>,</w:t>
      </w:r>
      <w:r w:rsidR="007A6E86" w:rsidRPr="00702B48">
        <w:rPr>
          <w:rFonts w:cs="Times New Roman"/>
          <w:szCs w:val="24"/>
        </w:rPr>
        <w:t xml:space="preserve"> WhatsApp). </w:t>
      </w:r>
      <w:r w:rsidR="00B4241D">
        <w:rPr>
          <w:rFonts w:cs="Times New Roman"/>
          <w:szCs w:val="24"/>
        </w:rPr>
        <w:t>Additionally,</w:t>
      </w:r>
      <w:r w:rsidR="007A6E86" w:rsidRPr="00702B48">
        <w:rPr>
          <w:rFonts w:cs="Times New Roman"/>
          <w:szCs w:val="24"/>
        </w:rPr>
        <w:t xml:space="preserve"> </w:t>
      </w:r>
      <w:r w:rsidR="00B4241D">
        <w:rPr>
          <w:rFonts w:cs="Times New Roman"/>
          <w:szCs w:val="24"/>
        </w:rPr>
        <w:t xml:space="preserve">during the past decade </w:t>
      </w:r>
      <w:r w:rsidR="007A6E86" w:rsidRPr="00702B48">
        <w:rPr>
          <w:rFonts w:cs="Times New Roman"/>
          <w:szCs w:val="24"/>
        </w:rPr>
        <w:t>progress in artificial intelligence create</w:t>
      </w:r>
      <w:r w:rsidR="00B4241D">
        <w:rPr>
          <w:rFonts w:cs="Times New Roman"/>
          <w:szCs w:val="24"/>
        </w:rPr>
        <w:t>d</w:t>
      </w:r>
      <w:r w:rsidR="007A6E86" w:rsidRPr="00702B48">
        <w:rPr>
          <w:rFonts w:cs="Times New Roman"/>
          <w:szCs w:val="24"/>
        </w:rPr>
        <w:t xml:space="preserve"> new opportunities for reflection on how algorithms and bots give rise to the emergence of new types </w:t>
      </w:r>
      <w:r w:rsidR="00B4241D">
        <w:rPr>
          <w:rFonts w:cs="Times New Roman"/>
          <w:szCs w:val="24"/>
        </w:rPr>
        <w:t xml:space="preserve">of </w:t>
      </w:r>
      <w:r w:rsidR="007A6E86" w:rsidRPr="00702B48">
        <w:rPr>
          <w:rFonts w:cs="Times New Roman"/>
          <w:szCs w:val="24"/>
        </w:rPr>
        <w:t xml:space="preserve">authority and </w:t>
      </w:r>
      <w:r w:rsidR="00B4241D">
        <w:rPr>
          <w:rFonts w:cs="Times New Roman"/>
          <w:szCs w:val="24"/>
        </w:rPr>
        <w:t>help</w:t>
      </w:r>
      <w:r w:rsidR="00B4241D" w:rsidRPr="00702B48">
        <w:rPr>
          <w:rFonts w:cs="Times New Roman"/>
          <w:szCs w:val="24"/>
        </w:rPr>
        <w:t xml:space="preserve"> </w:t>
      </w:r>
      <w:r w:rsidR="007A6E86" w:rsidRPr="00702B48">
        <w:rPr>
          <w:rFonts w:cs="Times New Roman"/>
          <w:szCs w:val="24"/>
        </w:rPr>
        <w:t>create new religious</w:t>
      </w:r>
      <w:r w:rsidR="00B4241D">
        <w:rPr>
          <w:rFonts w:cs="Times New Roman"/>
          <w:szCs w:val="24"/>
        </w:rPr>
        <w:t>-</w:t>
      </w:r>
      <w:r w:rsidR="007A6E86" w:rsidRPr="00702B48">
        <w:rPr>
          <w:rFonts w:cs="Times New Roman"/>
          <w:szCs w:val="24"/>
        </w:rPr>
        <w:t xml:space="preserve">leader figures within digital culture. </w:t>
      </w:r>
      <w:r w:rsidR="00B4241D">
        <w:rPr>
          <w:rFonts w:cs="Times New Roman"/>
          <w:szCs w:val="24"/>
        </w:rPr>
        <w:t>Over the past three decades, t</w:t>
      </w:r>
      <w:r w:rsidR="007A6E86" w:rsidRPr="00702B48">
        <w:rPr>
          <w:rFonts w:cs="Times New Roman"/>
          <w:szCs w:val="24"/>
        </w:rPr>
        <w:t>hese innovations</w:t>
      </w:r>
      <w:r>
        <w:rPr>
          <w:rFonts w:cs="Times New Roman"/>
          <w:szCs w:val="24"/>
        </w:rPr>
        <w:t>, as well as</w:t>
      </w:r>
      <w:r w:rsidR="00B4241D">
        <w:rPr>
          <w:rFonts w:cs="Times New Roman"/>
          <w:szCs w:val="24"/>
        </w:rPr>
        <w:t xml:space="preserve"> how they are</w:t>
      </w:r>
      <w:r w:rsidR="007A6E86" w:rsidRPr="00702B48">
        <w:rPr>
          <w:rFonts w:cs="Times New Roman"/>
          <w:szCs w:val="24"/>
        </w:rPr>
        <w:t xml:space="preserve"> embrace</w:t>
      </w:r>
      <w:r w:rsidR="00B4241D">
        <w:rPr>
          <w:rFonts w:cs="Times New Roman"/>
          <w:szCs w:val="24"/>
        </w:rPr>
        <w:t>d</w:t>
      </w:r>
      <w:r w:rsidR="007A6E86" w:rsidRPr="00702B48">
        <w:rPr>
          <w:rFonts w:cs="Times New Roman"/>
          <w:szCs w:val="24"/>
        </w:rPr>
        <w:t xml:space="preserve"> and</w:t>
      </w:r>
      <w:r w:rsidR="00B4241D">
        <w:rPr>
          <w:rFonts w:cs="Times New Roman"/>
          <w:szCs w:val="24"/>
        </w:rPr>
        <w:t>/or</w:t>
      </w:r>
      <w:r w:rsidR="007A6E86" w:rsidRPr="00702B48">
        <w:rPr>
          <w:rFonts w:cs="Times New Roman"/>
          <w:szCs w:val="24"/>
        </w:rPr>
        <w:t xml:space="preserve"> </w:t>
      </w:r>
      <w:r w:rsidR="00B4241D" w:rsidRPr="00702B48">
        <w:rPr>
          <w:rFonts w:cs="Times New Roman"/>
          <w:szCs w:val="24"/>
        </w:rPr>
        <w:t>adapt</w:t>
      </w:r>
      <w:r w:rsidR="00B4241D">
        <w:rPr>
          <w:rFonts w:cs="Times New Roman"/>
          <w:szCs w:val="24"/>
        </w:rPr>
        <w:t>ed</w:t>
      </w:r>
      <w:r w:rsidR="00B4241D" w:rsidRPr="00702B48">
        <w:rPr>
          <w:rFonts w:cs="Times New Roman"/>
          <w:szCs w:val="24"/>
        </w:rPr>
        <w:t xml:space="preserve"> </w:t>
      </w:r>
      <w:r w:rsidR="007A6E86" w:rsidRPr="00702B48">
        <w:rPr>
          <w:rFonts w:cs="Times New Roman"/>
          <w:szCs w:val="24"/>
        </w:rPr>
        <w:t>by a variety of religious</w:t>
      </w:r>
      <w:r w:rsidR="00B4241D">
        <w:rPr>
          <w:rFonts w:cs="Times New Roman"/>
          <w:szCs w:val="24"/>
        </w:rPr>
        <w:t>-</w:t>
      </w:r>
      <w:r w:rsidR="007A6E86" w:rsidRPr="00702B48">
        <w:rPr>
          <w:rFonts w:cs="Times New Roman"/>
          <w:szCs w:val="24"/>
        </w:rPr>
        <w:t xml:space="preserve">user groups, </w:t>
      </w:r>
      <w:r w:rsidR="00B4241D">
        <w:rPr>
          <w:rFonts w:cs="Times New Roman"/>
          <w:szCs w:val="24"/>
        </w:rPr>
        <w:t>combined with</w:t>
      </w:r>
      <w:r w:rsidR="00B4241D" w:rsidRPr="00702B48">
        <w:rPr>
          <w:rFonts w:cs="Times New Roman"/>
          <w:szCs w:val="24"/>
        </w:rPr>
        <w:t xml:space="preserve"> </w:t>
      </w:r>
      <w:r w:rsidR="007A6E86" w:rsidRPr="00702B48">
        <w:rPr>
          <w:rFonts w:cs="Times New Roman"/>
          <w:szCs w:val="24"/>
        </w:rPr>
        <w:t xml:space="preserve">the development of Internet technologies and Internet </w:t>
      </w:r>
      <w:r w:rsidR="00B4241D">
        <w:rPr>
          <w:rFonts w:cs="Times New Roman"/>
          <w:szCs w:val="24"/>
        </w:rPr>
        <w:t>S</w:t>
      </w:r>
      <w:r w:rsidR="00B4241D" w:rsidRPr="00702B48">
        <w:rPr>
          <w:rFonts w:cs="Times New Roman"/>
          <w:szCs w:val="24"/>
        </w:rPr>
        <w:t>tudies</w:t>
      </w:r>
      <w:r w:rsidR="007A6E86" w:rsidRPr="00702B48">
        <w:rPr>
          <w:rFonts w:cs="Times New Roman"/>
          <w:szCs w:val="24"/>
        </w:rPr>
        <w:t xml:space="preserve">, </w:t>
      </w:r>
      <w:r w:rsidR="00B4241D" w:rsidRPr="00702B48">
        <w:rPr>
          <w:rFonts w:cs="Times New Roman"/>
          <w:szCs w:val="24"/>
        </w:rPr>
        <w:t>ha</w:t>
      </w:r>
      <w:r w:rsidR="00B4241D">
        <w:rPr>
          <w:rFonts w:cs="Times New Roman"/>
          <w:szCs w:val="24"/>
        </w:rPr>
        <w:t>ve</w:t>
      </w:r>
      <w:r w:rsidR="00B4241D" w:rsidRPr="00702B48">
        <w:rPr>
          <w:rFonts w:cs="Times New Roman"/>
          <w:szCs w:val="24"/>
        </w:rPr>
        <w:t xml:space="preserve"> </w:t>
      </w:r>
      <w:r w:rsidR="007A6E86" w:rsidRPr="00702B48">
        <w:rPr>
          <w:rFonts w:cs="Times New Roman"/>
          <w:szCs w:val="24"/>
        </w:rPr>
        <w:t xml:space="preserve">given rise to </w:t>
      </w:r>
      <w:r w:rsidR="00F963B0" w:rsidRPr="00702B48">
        <w:rPr>
          <w:rFonts w:cs="Times New Roman"/>
          <w:szCs w:val="24"/>
        </w:rPr>
        <w:t xml:space="preserve">Digital Religion </w:t>
      </w:r>
      <w:r w:rsidR="00B4241D">
        <w:rPr>
          <w:rFonts w:cs="Times New Roman"/>
          <w:szCs w:val="24"/>
        </w:rPr>
        <w:t>S</w:t>
      </w:r>
      <w:r w:rsidR="00B4241D" w:rsidRPr="00702B48">
        <w:rPr>
          <w:rFonts w:cs="Times New Roman"/>
          <w:szCs w:val="24"/>
        </w:rPr>
        <w:t>tudies</w:t>
      </w:r>
      <w:r w:rsidR="00F963B0" w:rsidRPr="00702B48">
        <w:rPr>
          <w:rFonts w:cs="Times New Roman"/>
          <w:szCs w:val="24"/>
        </w:rPr>
        <w:t>.</w:t>
      </w:r>
    </w:p>
    <w:p w14:paraId="3D43F321" w14:textId="77777777" w:rsidR="00B4241D" w:rsidRPr="00702B48" w:rsidRDefault="00B4241D" w:rsidP="00054AE5">
      <w:pPr>
        <w:tabs>
          <w:tab w:val="left" w:pos="720"/>
        </w:tabs>
        <w:spacing w:after="0" w:line="480" w:lineRule="auto"/>
        <w:rPr>
          <w:rFonts w:cs="Times New Roman"/>
          <w:szCs w:val="24"/>
        </w:rPr>
      </w:pPr>
    </w:p>
    <w:p w14:paraId="73615FCE" w14:textId="7DC69572" w:rsidR="00F963B0" w:rsidRPr="00054AE5" w:rsidRDefault="0041046A" w:rsidP="00054AE5">
      <w:pPr>
        <w:tabs>
          <w:tab w:val="left" w:pos="720"/>
        </w:tabs>
        <w:spacing w:after="0" w:line="480" w:lineRule="auto"/>
        <w:rPr>
          <w:rFonts w:cs="Times New Roman"/>
          <w:b/>
          <w:szCs w:val="24"/>
        </w:rPr>
      </w:pPr>
      <w:r w:rsidRPr="00054AE5">
        <w:rPr>
          <w:rFonts w:cs="Times New Roman"/>
          <w:b/>
          <w:szCs w:val="24"/>
        </w:rPr>
        <w:t xml:space="preserve">Defining </w:t>
      </w:r>
      <w:r w:rsidR="00CE2C2E">
        <w:rPr>
          <w:rFonts w:cs="Times New Roman"/>
          <w:b/>
          <w:szCs w:val="24"/>
        </w:rPr>
        <w:t>D</w:t>
      </w:r>
      <w:r w:rsidR="00B4241D" w:rsidRPr="00054AE5">
        <w:rPr>
          <w:rFonts w:cs="Times New Roman"/>
          <w:b/>
          <w:szCs w:val="24"/>
        </w:rPr>
        <w:t xml:space="preserve">igital </w:t>
      </w:r>
      <w:r w:rsidR="00CE2C2E">
        <w:rPr>
          <w:rFonts w:cs="Times New Roman"/>
          <w:b/>
          <w:szCs w:val="24"/>
        </w:rPr>
        <w:t>R</w:t>
      </w:r>
      <w:r w:rsidR="00B4241D" w:rsidRPr="00054AE5">
        <w:rPr>
          <w:rFonts w:cs="Times New Roman"/>
          <w:b/>
          <w:szCs w:val="24"/>
        </w:rPr>
        <w:t>eligion</w:t>
      </w:r>
    </w:p>
    <w:p w14:paraId="3EE3AED5" w14:textId="74ECF9C8" w:rsidR="009D3580" w:rsidRPr="00702B48" w:rsidRDefault="00F13398" w:rsidP="00054AE5">
      <w:pPr>
        <w:tabs>
          <w:tab w:val="left" w:pos="720"/>
        </w:tabs>
        <w:spacing w:after="0" w:line="480" w:lineRule="auto"/>
        <w:rPr>
          <w:rFonts w:cs="Times New Roman"/>
          <w:szCs w:val="24"/>
        </w:rPr>
      </w:pPr>
      <w:r>
        <w:rPr>
          <w:rFonts w:cs="Times New Roman"/>
          <w:szCs w:val="24"/>
        </w:rPr>
        <w:tab/>
      </w:r>
      <w:r w:rsidR="009D3580" w:rsidRPr="00702B48">
        <w:rPr>
          <w:rFonts w:cs="Times New Roman"/>
          <w:szCs w:val="24"/>
        </w:rPr>
        <w:t>The study of digital religion first emerged alongside studies of the Internet</w:t>
      </w:r>
      <w:r w:rsidR="00B4241D">
        <w:rPr>
          <w:rFonts w:cs="Times New Roman"/>
          <w:szCs w:val="24"/>
        </w:rPr>
        <w:t>,</w:t>
      </w:r>
      <w:r w:rsidR="009D3580" w:rsidRPr="00702B48">
        <w:rPr>
          <w:rFonts w:cs="Times New Roman"/>
          <w:szCs w:val="24"/>
        </w:rPr>
        <w:t xml:space="preserve"> or </w:t>
      </w:r>
      <w:r w:rsidR="00CB2F88" w:rsidRPr="00702B48">
        <w:rPr>
          <w:rFonts w:cs="Times New Roman"/>
          <w:szCs w:val="24"/>
        </w:rPr>
        <w:t xml:space="preserve">what was often </w:t>
      </w:r>
      <w:r w:rsidR="009D3580" w:rsidRPr="00702B48">
        <w:rPr>
          <w:rFonts w:cs="Times New Roman"/>
          <w:szCs w:val="24"/>
        </w:rPr>
        <w:t xml:space="preserve">referred to </w:t>
      </w:r>
      <w:r w:rsidR="00B4241D">
        <w:rPr>
          <w:rFonts w:cs="Times New Roman"/>
          <w:szCs w:val="24"/>
        </w:rPr>
        <w:t>as cyberspace</w:t>
      </w:r>
      <w:r>
        <w:rPr>
          <w:rFonts w:cs="Times New Roman"/>
          <w:szCs w:val="24"/>
        </w:rPr>
        <w:t>,</w:t>
      </w:r>
      <w:r w:rsidR="00B4241D">
        <w:rPr>
          <w:rFonts w:cs="Times New Roman"/>
          <w:szCs w:val="24"/>
        </w:rPr>
        <w:t xml:space="preserve"> </w:t>
      </w:r>
      <w:r w:rsidR="009D3580" w:rsidRPr="00702B48">
        <w:rPr>
          <w:rFonts w:cs="Times New Roman"/>
          <w:szCs w:val="24"/>
        </w:rPr>
        <w:t xml:space="preserve">in the 1990s and early 2000s. </w:t>
      </w:r>
      <w:r w:rsidR="00CB2F88" w:rsidRPr="00702B48">
        <w:rPr>
          <w:rFonts w:cs="Times New Roman"/>
          <w:szCs w:val="24"/>
        </w:rPr>
        <w:t>Initially</w:t>
      </w:r>
      <w:r w:rsidR="009D3580" w:rsidRPr="00702B48">
        <w:rPr>
          <w:rFonts w:cs="Times New Roman"/>
          <w:szCs w:val="24"/>
        </w:rPr>
        <w:t xml:space="preserve"> described as the study </w:t>
      </w:r>
      <w:r w:rsidR="00B4241D">
        <w:rPr>
          <w:rFonts w:cs="Times New Roman"/>
          <w:szCs w:val="24"/>
        </w:rPr>
        <w:t xml:space="preserve">of </w:t>
      </w:r>
      <w:r w:rsidR="009D3580" w:rsidRPr="00702B48">
        <w:rPr>
          <w:rFonts w:cs="Times New Roman"/>
          <w:szCs w:val="24"/>
        </w:rPr>
        <w:t>“cyber-religion</w:t>
      </w:r>
      <w:r w:rsidR="00B4241D">
        <w:rPr>
          <w:rFonts w:cs="Times New Roman"/>
          <w:szCs w:val="24"/>
        </w:rPr>
        <w:t>,</w:t>
      </w:r>
      <w:r w:rsidR="009D3580" w:rsidRPr="00702B48">
        <w:rPr>
          <w:rFonts w:cs="Times New Roman"/>
          <w:szCs w:val="24"/>
        </w:rPr>
        <w:t>” investigation of religion online explored ways that religious activity was brought into digital environments (O’Leary</w:t>
      </w:r>
      <w:r w:rsidR="00B4241D">
        <w:rPr>
          <w:rFonts w:cs="Times New Roman"/>
          <w:szCs w:val="24"/>
        </w:rPr>
        <w:t>,</w:t>
      </w:r>
      <w:r w:rsidR="009D3580" w:rsidRPr="00702B48">
        <w:rPr>
          <w:rFonts w:cs="Times New Roman"/>
          <w:szCs w:val="24"/>
        </w:rPr>
        <w:t xml:space="preserve"> 1996) and the potential implications this had for r</w:t>
      </w:r>
      <w:r w:rsidR="008B46B0">
        <w:rPr>
          <w:rFonts w:cs="Times New Roman"/>
          <w:szCs w:val="24"/>
        </w:rPr>
        <w:t>eligious expression and belief</w:t>
      </w:r>
      <w:r w:rsidR="00E47537">
        <w:rPr>
          <w:rFonts w:cs="Times New Roman"/>
          <w:szCs w:val="24"/>
        </w:rPr>
        <w:t xml:space="preserve"> (Brasher</w:t>
      </w:r>
      <w:r w:rsidR="00B4241D">
        <w:rPr>
          <w:rFonts w:cs="Times New Roman"/>
          <w:szCs w:val="24"/>
        </w:rPr>
        <w:t>,</w:t>
      </w:r>
      <w:r w:rsidR="00E47537">
        <w:rPr>
          <w:rFonts w:cs="Times New Roman"/>
          <w:szCs w:val="24"/>
        </w:rPr>
        <w:t xml:space="preserve"> 2001)</w:t>
      </w:r>
      <w:r w:rsidR="009D3580" w:rsidRPr="00702B48">
        <w:rPr>
          <w:rFonts w:cs="Times New Roman"/>
          <w:szCs w:val="24"/>
        </w:rPr>
        <w:t xml:space="preserve">. Other studies </w:t>
      </w:r>
      <w:r w:rsidR="00B4241D">
        <w:rPr>
          <w:rFonts w:cs="Times New Roman"/>
          <w:szCs w:val="24"/>
        </w:rPr>
        <w:t xml:space="preserve">conducted </w:t>
      </w:r>
      <w:r w:rsidR="009D3580" w:rsidRPr="00702B48">
        <w:rPr>
          <w:rFonts w:cs="Times New Roman"/>
          <w:szCs w:val="24"/>
        </w:rPr>
        <w:t xml:space="preserve">around the same time were critical in expanding the scope of studying religion and the </w:t>
      </w:r>
      <w:r w:rsidR="00B4241D">
        <w:rPr>
          <w:rFonts w:cs="Times New Roman"/>
          <w:szCs w:val="24"/>
        </w:rPr>
        <w:t>I</w:t>
      </w:r>
      <w:r w:rsidR="00B4241D" w:rsidRPr="00702B48">
        <w:rPr>
          <w:rFonts w:cs="Times New Roman"/>
          <w:szCs w:val="24"/>
        </w:rPr>
        <w:t>nternet</w:t>
      </w:r>
      <w:r w:rsidR="009D3580" w:rsidRPr="00702B48">
        <w:rPr>
          <w:rFonts w:cs="Times New Roman"/>
          <w:szCs w:val="24"/>
        </w:rPr>
        <w:t xml:space="preserve">, as well as </w:t>
      </w:r>
      <w:r w:rsidR="00856014">
        <w:rPr>
          <w:rFonts w:cs="Times New Roman"/>
          <w:szCs w:val="24"/>
        </w:rPr>
        <w:t xml:space="preserve">in </w:t>
      </w:r>
      <w:r w:rsidR="009D3580" w:rsidRPr="00702B48">
        <w:rPr>
          <w:rFonts w:cs="Times New Roman"/>
          <w:szCs w:val="24"/>
        </w:rPr>
        <w:t>articulating key sites of debate in this burgeoning field. Key examples include explorations into a wide variety of religions and their use</w:t>
      </w:r>
      <w:r w:rsidR="003C29CB" w:rsidRPr="00702B48">
        <w:rPr>
          <w:rFonts w:cs="Times New Roman"/>
          <w:szCs w:val="24"/>
        </w:rPr>
        <w:t xml:space="preserve"> of the </w:t>
      </w:r>
      <w:r w:rsidR="00B4241D">
        <w:rPr>
          <w:rFonts w:cs="Times New Roman"/>
          <w:szCs w:val="24"/>
        </w:rPr>
        <w:t>I</w:t>
      </w:r>
      <w:r w:rsidR="00B4241D" w:rsidRPr="00702B48">
        <w:rPr>
          <w:rFonts w:cs="Times New Roman"/>
          <w:szCs w:val="24"/>
        </w:rPr>
        <w:t xml:space="preserve">nternet </w:t>
      </w:r>
      <w:r w:rsidR="003C29CB" w:rsidRPr="00702B48">
        <w:rPr>
          <w:rFonts w:cs="Times New Roman"/>
          <w:szCs w:val="24"/>
        </w:rPr>
        <w:t>(</w:t>
      </w:r>
      <w:r w:rsidR="00B4241D">
        <w:rPr>
          <w:rFonts w:cs="Times New Roman"/>
          <w:szCs w:val="24"/>
        </w:rPr>
        <w:t xml:space="preserve">e.g., </w:t>
      </w:r>
      <w:r w:rsidR="003C29CB" w:rsidRPr="00702B48">
        <w:rPr>
          <w:rFonts w:cs="Times New Roman"/>
          <w:szCs w:val="24"/>
        </w:rPr>
        <w:t>Brasher, 2001</w:t>
      </w:r>
      <w:r w:rsidR="009D3580" w:rsidRPr="00702B48">
        <w:rPr>
          <w:rFonts w:cs="Times New Roman"/>
          <w:szCs w:val="24"/>
        </w:rPr>
        <w:t xml:space="preserve">), relationships between the </w:t>
      </w:r>
      <w:r w:rsidR="00B4241D">
        <w:rPr>
          <w:rFonts w:cs="Times New Roman"/>
          <w:szCs w:val="24"/>
        </w:rPr>
        <w:t>I</w:t>
      </w:r>
      <w:r w:rsidR="00B4241D" w:rsidRPr="00702B48">
        <w:rPr>
          <w:rFonts w:cs="Times New Roman"/>
          <w:szCs w:val="24"/>
        </w:rPr>
        <w:t>nternet</w:t>
      </w:r>
      <w:r w:rsidR="009D3580" w:rsidRPr="00702B48">
        <w:rPr>
          <w:rFonts w:cs="Times New Roman"/>
          <w:szCs w:val="24"/>
        </w:rPr>
        <w:t>, spirituality, and postmodernity (</w:t>
      </w:r>
      <w:r w:rsidR="00B4241D">
        <w:rPr>
          <w:rFonts w:cs="Times New Roman"/>
          <w:szCs w:val="24"/>
        </w:rPr>
        <w:t>e.g.,</w:t>
      </w:r>
      <w:r w:rsidR="009D3580" w:rsidRPr="00702B48">
        <w:rPr>
          <w:rFonts w:cs="Times New Roman"/>
          <w:szCs w:val="24"/>
        </w:rPr>
        <w:t xml:space="preserve"> Wertheim, 1999), </w:t>
      </w:r>
      <w:r w:rsidR="00B4241D">
        <w:rPr>
          <w:rFonts w:cs="Times New Roman"/>
          <w:szCs w:val="24"/>
        </w:rPr>
        <w:t xml:space="preserve">and </w:t>
      </w:r>
      <w:r w:rsidR="009D3580" w:rsidRPr="00702B48">
        <w:rPr>
          <w:rFonts w:cs="Times New Roman"/>
          <w:szCs w:val="24"/>
        </w:rPr>
        <w:t>shifts in traditional religiosity through online adaptation (</w:t>
      </w:r>
      <w:r w:rsidR="00B4241D">
        <w:rPr>
          <w:rFonts w:cs="Times New Roman"/>
          <w:szCs w:val="24"/>
        </w:rPr>
        <w:t>e.g.,</w:t>
      </w:r>
      <w:r w:rsidR="003C29CB" w:rsidRPr="00702B48">
        <w:rPr>
          <w:rFonts w:cs="Times New Roman"/>
          <w:szCs w:val="24"/>
        </w:rPr>
        <w:t xml:space="preserve"> </w:t>
      </w:r>
      <w:r w:rsidR="009D3580" w:rsidRPr="00702B48">
        <w:rPr>
          <w:rFonts w:cs="Times New Roman"/>
          <w:szCs w:val="24"/>
        </w:rPr>
        <w:t>Bunt, 2003)</w:t>
      </w:r>
      <w:r w:rsidR="008B46B0">
        <w:rPr>
          <w:rFonts w:cs="Times New Roman"/>
          <w:szCs w:val="24"/>
        </w:rPr>
        <w:t xml:space="preserve">. </w:t>
      </w:r>
      <w:r w:rsidR="009D3580" w:rsidRPr="00702B48">
        <w:rPr>
          <w:rFonts w:cs="Times New Roman"/>
          <w:szCs w:val="24"/>
        </w:rPr>
        <w:t xml:space="preserve">As the </w:t>
      </w:r>
      <w:r w:rsidR="00B4241D">
        <w:rPr>
          <w:rFonts w:cs="Times New Roman"/>
          <w:szCs w:val="24"/>
        </w:rPr>
        <w:t>I</w:t>
      </w:r>
      <w:r w:rsidR="00B4241D" w:rsidRPr="00702B48">
        <w:rPr>
          <w:rFonts w:cs="Times New Roman"/>
          <w:szCs w:val="24"/>
        </w:rPr>
        <w:t xml:space="preserve">nternet </w:t>
      </w:r>
      <w:r w:rsidR="009D3580" w:rsidRPr="00702B48">
        <w:rPr>
          <w:rFonts w:cs="Times New Roman"/>
          <w:szCs w:val="24"/>
        </w:rPr>
        <w:t xml:space="preserve">gave way to the expansion and diversification of technologies that came to be dubbed “new media,” however, it was clear that studying religion and technology exclusively through the </w:t>
      </w:r>
      <w:r w:rsidR="00B4241D">
        <w:rPr>
          <w:rFonts w:cs="Times New Roman"/>
          <w:szCs w:val="24"/>
        </w:rPr>
        <w:t>I</w:t>
      </w:r>
      <w:r w:rsidR="00B4241D" w:rsidRPr="00702B48">
        <w:rPr>
          <w:rFonts w:cs="Times New Roman"/>
          <w:szCs w:val="24"/>
        </w:rPr>
        <w:t xml:space="preserve">nternet </w:t>
      </w:r>
      <w:r w:rsidR="009D3580" w:rsidRPr="00702B48">
        <w:rPr>
          <w:rFonts w:cs="Times New Roman"/>
          <w:szCs w:val="24"/>
        </w:rPr>
        <w:t xml:space="preserve">was </w:t>
      </w:r>
      <w:r w:rsidR="006E5B47" w:rsidRPr="00702B48">
        <w:rPr>
          <w:rFonts w:cs="Times New Roman"/>
          <w:szCs w:val="24"/>
        </w:rPr>
        <w:t xml:space="preserve">limiting. This </w:t>
      </w:r>
      <w:r w:rsidR="00B4241D">
        <w:rPr>
          <w:rFonts w:cs="Times New Roman"/>
          <w:szCs w:val="24"/>
        </w:rPr>
        <w:t>realization</w:t>
      </w:r>
      <w:r w:rsidR="00B4241D" w:rsidRPr="00702B48">
        <w:rPr>
          <w:rFonts w:cs="Times New Roman"/>
          <w:szCs w:val="24"/>
        </w:rPr>
        <w:t xml:space="preserve"> </w:t>
      </w:r>
      <w:r w:rsidR="006E5B47" w:rsidRPr="00702B48">
        <w:rPr>
          <w:rFonts w:cs="Times New Roman"/>
          <w:szCs w:val="24"/>
        </w:rPr>
        <w:t>necessitated a conceptual</w:t>
      </w:r>
      <w:r w:rsidR="009D3580" w:rsidRPr="00702B48">
        <w:rPr>
          <w:rFonts w:cs="Times New Roman"/>
          <w:szCs w:val="24"/>
        </w:rPr>
        <w:t xml:space="preserve"> expansion </w:t>
      </w:r>
      <w:r w:rsidR="006E5B47" w:rsidRPr="00702B48">
        <w:rPr>
          <w:rFonts w:cs="Times New Roman"/>
          <w:szCs w:val="24"/>
        </w:rPr>
        <w:t>to</w:t>
      </w:r>
      <w:r w:rsidR="009D3580" w:rsidRPr="00702B48">
        <w:rPr>
          <w:rFonts w:cs="Times New Roman"/>
          <w:szCs w:val="24"/>
        </w:rPr>
        <w:t xml:space="preserve"> accommodate new objects and areas of study. </w:t>
      </w:r>
      <w:r w:rsidR="00B4241D">
        <w:rPr>
          <w:rFonts w:cs="Times New Roman"/>
          <w:szCs w:val="24"/>
        </w:rPr>
        <w:t>Thus,</w:t>
      </w:r>
      <w:r w:rsidR="00012DD2" w:rsidRPr="00702B48">
        <w:rPr>
          <w:rFonts w:cs="Times New Roman"/>
          <w:szCs w:val="24"/>
        </w:rPr>
        <w:t xml:space="preserve"> scholars have suggested the term “digital religion”</w:t>
      </w:r>
      <w:r w:rsidR="009D3580" w:rsidRPr="00702B48">
        <w:rPr>
          <w:rFonts w:cs="Times New Roman"/>
          <w:szCs w:val="24"/>
        </w:rPr>
        <w:t xml:space="preserve"> </w:t>
      </w:r>
      <w:r w:rsidR="00012DD2" w:rsidRPr="00702B48">
        <w:rPr>
          <w:rFonts w:cs="Times New Roman"/>
          <w:szCs w:val="24"/>
        </w:rPr>
        <w:t xml:space="preserve">as a more </w:t>
      </w:r>
      <w:r w:rsidR="009D3580" w:rsidRPr="00702B48">
        <w:rPr>
          <w:rFonts w:cs="Times New Roman"/>
          <w:szCs w:val="24"/>
        </w:rPr>
        <w:t xml:space="preserve">comprehensive </w:t>
      </w:r>
      <w:r w:rsidR="00012DD2" w:rsidRPr="00702B48">
        <w:rPr>
          <w:rFonts w:cs="Times New Roman"/>
          <w:szCs w:val="24"/>
        </w:rPr>
        <w:t>way to describe and investigate</w:t>
      </w:r>
      <w:r w:rsidR="009D3580" w:rsidRPr="00702B48">
        <w:rPr>
          <w:rFonts w:cs="Times New Roman"/>
          <w:szCs w:val="24"/>
        </w:rPr>
        <w:t xml:space="preserve"> </w:t>
      </w:r>
      <w:r w:rsidR="00012DD2" w:rsidRPr="00702B48">
        <w:rPr>
          <w:rFonts w:cs="Times New Roman"/>
          <w:szCs w:val="24"/>
        </w:rPr>
        <w:t xml:space="preserve">religious intersections with </w:t>
      </w:r>
      <w:r w:rsidR="009D3580" w:rsidRPr="00702B48">
        <w:rPr>
          <w:rFonts w:cs="Times New Roman"/>
          <w:szCs w:val="24"/>
        </w:rPr>
        <w:t>digital media.</w:t>
      </w:r>
    </w:p>
    <w:p w14:paraId="34CA83BE" w14:textId="6A3BD12D" w:rsidR="00A37CD9" w:rsidRPr="00702B48" w:rsidRDefault="00F13398" w:rsidP="00003474">
      <w:pPr>
        <w:tabs>
          <w:tab w:val="left" w:pos="720"/>
        </w:tabs>
        <w:spacing w:after="0" w:line="480" w:lineRule="auto"/>
        <w:rPr>
          <w:rFonts w:cs="Times New Roman"/>
          <w:b/>
          <w:szCs w:val="24"/>
        </w:rPr>
      </w:pPr>
      <w:r>
        <w:rPr>
          <w:rFonts w:cs="Times New Roman"/>
          <w:szCs w:val="24"/>
        </w:rPr>
        <w:lastRenderedPageBreak/>
        <w:tab/>
      </w:r>
      <w:r w:rsidR="009D3580" w:rsidRPr="00702B48">
        <w:rPr>
          <w:rFonts w:cs="Times New Roman"/>
          <w:szCs w:val="24"/>
        </w:rPr>
        <w:t xml:space="preserve">Digital religion </w:t>
      </w:r>
      <w:r w:rsidR="0012709F" w:rsidRPr="00702B48">
        <w:rPr>
          <w:rFonts w:cs="Times New Roman"/>
          <w:szCs w:val="24"/>
        </w:rPr>
        <w:t>is</w:t>
      </w:r>
      <w:r w:rsidR="009D3580" w:rsidRPr="00702B48">
        <w:rPr>
          <w:rFonts w:cs="Times New Roman"/>
          <w:szCs w:val="24"/>
        </w:rPr>
        <w:t xml:space="preserve"> </w:t>
      </w:r>
      <w:r w:rsidR="00846403" w:rsidRPr="00702B48">
        <w:rPr>
          <w:rFonts w:cs="Times New Roman"/>
          <w:szCs w:val="24"/>
        </w:rPr>
        <w:t>described</w:t>
      </w:r>
      <w:r w:rsidR="009D3580" w:rsidRPr="00702B48">
        <w:rPr>
          <w:rFonts w:cs="Times New Roman"/>
          <w:szCs w:val="24"/>
        </w:rPr>
        <w:t xml:space="preserve"> as a “framework for articulating the evolution of religious practices online which are linked to online and offline contexts simultaneously” (Campbell, 2013, p. 1). </w:t>
      </w:r>
      <w:r w:rsidR="00375868" w:rsidRPr="00702B48">
        <w:rPr>
          <w:rFonts w:cs="Times New Roman"/>
          <w:szCs w:val="24"/>
        </w:rPr>
        <w:t>Specifically</w:t>
      </w:r>
      <w:r>
        <w:rPr>
          <w:rFonts w:cs="Times New Roman"/>
          <w:szCs w:val="24"/>
        </w:rPr>
        <w:t>,</w:t>
      </w:r>
      <w:r w:rsidR="00375868" w:rsidRPr="00702B48">
        <w:rPr>
          <w:rFonts w:cs="Times New Roman"/>
          <w:szCs w:val="24"/>
        </w:rPr>
        <w:t xml:space="preserve"> D</w:t>
      </w:r>
      <w:r w:rsidR="0062240D" w:rsidRPr="00702B48">
        <w:rPr>
          <w:rFonts w:cs="Times New Roman"/>
          <w:szCs w:val="24"/>
        </w:rPr>
        <w:t xml:space="preserve">igital </w:t>
      </w:r>
      <w:r w:rsidR="00375868" w:rsidRPr="00702B48">
        <w:rPr>
          <w:rFonts w:cs="Times New Roman"/>
          <w:szCs w:val="24"/>
        </w:rPr>
        <w:t xml:space="preserve">Religion </w:t>
      </w:r>
      <w:r w:rsidR="00B4241D">
        <w:rPr>
          <w:rFonts w:cs="Times New Roman"/>
          <w:szCs w:val="24"/>
        </w:rPr>
        <w:t>S</w:t>
      </w:r>
      <w:r w:rsidR="00B4241D" w:rsidRPr="00702B48">
        <w:rPr>
          <w:rFonts w:cs="Times New Roman"/>
          <w:szCs w:val="24"/>
        </w:rPr>
        <w:t xml:space="preserve">tudies </w:t>
      </w:r>
      <w:r w:rsidR="00375868" w:rsidRPr="00702B48">
        <w:rPr>
          <w:rFonts w:cs="Times New Roman"/>
          <w:szCs w:val="24"/>
        </w:rPr>
        <w:t xml:space="preserve">“investigates the technological and cultural space that is evoked when we talk about how online and offline religious spheres have become blended and integrated” (p. 3-4). Digital </w:t>
      </w:r>
      <w:r w:rsidR="00B4241D">
        <w:rPr>
          <w:rFonts w:cs="Times New Roman"/>
          <w:szCs w:val="24"/>
        </w:rPr>
        <w:t>R</w:t>
      </w:r>
      <w:r w:rsidR="00B4241D" w:rsidRPr="00702B48">
        <w:rPr>
          <w:rFonts w:cs="Times New Roman"/>
          <w:szCs w:val="24"/>
        </w:rPr>
        <w:t xml:space="preserve">eligion </w:t>
      </w:r>
      <w:r w:rsidR="00B4241D">
        <w:rPr>
          <w:rFonts w:cs="Times New Roman"/>
          <w:szCs w:val="24"/>
        </w:rPr>
        <w:t>S</w:t>
      </w:r>
      <w:r w:rsidR="00B4241D" w:rsidRPr="00702B48">
        <w:rPr>
          <w:rFonts w:cs="Times New Roman"/>
          <w:szCs w:val="24"/>
        </w:rPr>
        <w:t xml:space="preserve">tudies </w:t>
      </w:r>
      <w:r w:rsidR="00375868" w:rsidRPr="00702B48">
        <w:rPr>
          <w:rFonts w:cs="Times New Roman"/>
          <w:szCs w:val="24"/>
        </w:rPr>
        <w:t>is a growing interdisciplinary area and field of research which seeks to explore the extent to which traditional religious practices are being adapted to digital environments and how aspects of digital culture are informing the life and patterns of offline religious groups. In this respect digital religion</w:t>
      </w:r>
      <w:r w:rsidR="00E354FC" w:rsidRPr="00702B48">
        <w:rPr>
          <w:rFonts w:cs="Times New Roman"/>
          <w:szCs w:val="24"/>
        </w:rPr>
        <w:t xml:space="preserve"> is understood as the exploration of the connection and interrelation between online and offline religious contexts and how these contexts become bridged, blended, and blurred over time</w:t>
      </w:r>
      <w:r w:rsidR="00003474">
        <w:rPr>
          <w:rFonts w:cs="Times New Roman"/>
          <w:szCs w:val="24"/>
        </w:rPr>
        <w:t xml:space="preserve"> (Campbell 2013)</w:t>
      </w:r>
      <w:r w:rsidR="00E354FC" w:rsidRPr="00702B48">
        <w:rPr>
          <w:rFonts w:cs="Times New Roman"/>
          <w:szCs w:val="24"/>
        </w:rPr>
        <w:t>.</w:t>
      </w:r>
      <w:r w:rsidR="00F445CD">
        <w:rPr>
          <w:rFonts w:cs="Times New Roman"/>
          <w:szCs w:val="24"/>
        </w:rPr>
        <w:t xml:space="preserve">  </w:t>
      </w:r>
      <w:r w:rsidR="00003474" w:rsidRPr="00702B48">
        <w:rPr>
          <w:rFonts w:cs="Times New Roman"/>
          <w:szCs w:val="24"/>
        </w:rPr>
        <w:t xml:space="preserve">It is for this reason that Campbell </w:t>
      </w:r>
      <w:r w:rsidR="00003474" w:rsidRPr="00702B48">
        <w:rPr>
          <w:rFonts w:cs="Times New Roman"/>
          <w:szCs w:val="24"/>
        </w:rPr>
        <w:fldChar w:fldCharType="begin"/>
      </w:r>
      <w:r w:rsidR="00003474" w:rsidRPr="00702B48">
        <w:rPr>
          <w:rFonts w:cs="Times New Roman"/>
          <w:szCs w:val="24"/>
        </w:rPr>
        <w:instrText xml:space="preserve"> ADDIN ZOTERO_ITEM CSL_CITATION {"citationID":"fwIS11Rg","properties":{"formattedCitation":"(H. A. Campbell 2012a)","plainCitation":"(H. A. Campbell 2012a)","noteIndex":0},"citationItems":[{"id":132,"uris":["http://zotero.org/users/1923348/items/V6WB4M8B"],"uri":["http://zotero.org/users/1923348/items/V6WB4M8B"],"itemData":{"id":132,"type":"article-journal","title":"Understanding the Relationship between Religion Online and Offline in a Networked Society","container-title":"Journal of the American Academy of Religion","page":"64-93","volume":"80","issue":"1","source":"jaar.oxfordjournals.org","abstract":"This article suggests that religious practice online, rather than simply transforming religion, highlights shifts occurring within broader Western culture. The concept of “networked religion” is introduced as a way to encapsulate how religion functions online and suggests that online religion exemplifies several key social and cultural changes at work in religion in general society. Networked religion is defined by five key traits—networked community, storied identities, shifting authority, convergent practice, and a multisite reality—that highlight central research topics and questions explored within the study of religion and the internet. Studying religion on the internet provides insights not only into the common attributes of religious practice online, but helps explain current trends within the practice of religion and even social interactions in networked society.","DOI":"10.1093/jaarel/lfr074","ISSN":"0002-7189, 1477-4585","journalAbbreviation":"J Am Acad Relig","language":"en","author":[{"family":"Campbell","given":"Heidi A."}],"issued":{"date-parts":[["2012",3,1]]}}}],"schema":"https://github.com/citation-style-language/schema/raw/master/csl-citation.json"} </w:instrText>
      </w:r>
      <w:r w:rsidR="00003474" w:rsidRPr="00702B48">
        <w:rPr>
          <w:rFonts w:cs="Times New Roman"/>
          <w:szCs w:val="24"/>
        </w:rPr>
        <w:fldChar w:fldCharType="separate"/>
      </w:r>
      <w:r w:rsidR="00003474" w:rsidRPr="00702B48">
        <w:rPr>
          <w:rFonts w:cs="Times New Roman"/>
          <w:noProof/>
          <w:szCs w:val="24"/>
        </w:rPr>
        <w:t>(2012a)</w:t>
      </w:r>
      <w:r w:rsidR="00003474" w:rsidRPr="00702B48">
        <w:rPr>
          <w:rFonts w:cs="Times New Roman"/>
          <w:szCs w:val="24"/>
        </w:rPr>
        <w:fldChar w:fldCharType="end"/>
      </w:r>
      <w:r w:rsidR="00003474" w:rsidRPr="00702B48">
        <w:rPr>
          <w:rFonts w:cs="Times New Roman"/>
          <w:szCs w:val="24"/>
        </w:rPr>
        <w:t xml:space="preserve"> introduced the  theoretical concept of “networked religion” and highlighted five core characteristics of how religion is performed online and conceived of offline in a digital age. These traits of networked communities, storied identities, shifting authorities, convergent practices, </w:t>
      </w:r>
      <w:r w:rsidR="00003474">
        <w:rPr>
          <w:rFonts w:cs="Times New Roman"/>
          <w:szCs w:val="24"/>
        </w:rPr>
        <w:t xml:space="preserve">along with </w:t>
      </w:r>
      <w:r w:rsidR="00003474" w:rsidRPr="00702B48">
        <w:rPr>
          <w:rFonts w:cs="Times New Roman"/>
          <w:szCs w:val="24"/>
        </w:rPr>
        <w:t>multi-site reality</w:t>
      </w:r>
      <w:r w:rsidR="00003474">
        <w:rPr>
          <w:rFonts w:cs="Times New Roman"/>
          <w:szCs w:val="24"/>
        </w:rPr>
        <w:t>,</w:t>
      </w:r>
      <w:r w:rsidR="00003474" w:rsidRPr="00702B48">
        <w:rPr>
          <w:rFonts w:cs="Times New Roman"/>
          <w:szCs w:val="24"/>
        </w:rPr>
        <w:t xml:space="preserve"> also highlight core research foci for scholars of digital religion.</w:t>
      </w:r>
      <w:r w:rsidR="00003474">
        <w:rPr>
          <w:rFonts w:cs="Times New Roman"/>
          <w:szCs w:val="24"/>
        </w:rPr>
        <w:t xml:space="preserve"> </w:t>
      </w:r>
      <w:r w:rsidR="00003474" w:rsidRPr="00702B48">
        <w:rPr>
          <w:rFonts w:cs="Times New Roman"/>
          <w:szCs w:val="24"/>
        </w:rPr>
        <w:t>This suggest</w:t>
      </w:r>
      <w:r w:rsidR="00003474">
        <w:rPr>
          <w:rFonts w:cs="Times New Roman"/>
          <w:szCs w:val="24"/>
        </w:rPr>
        <w:t>s</w:t>
      </w:r>
      <w:r w:rsidR="00003474" w:rsidRPr="00702B48">
        <w:rPr>
          <w:rFonts w:cs="Times New Roman"/>
          <w:szCs w:val="24"/>
        </w:rPr>
        <w:t xml:space="preserve"> that digital religion creates new possibilities to help scholars investigate in broader context how religious individuals form communities, articulate identities, and negotiate authorities through practices that happen in between online and offline venues.</w:t>
      </w:r>
    </w:p>
    <w:p w14:paraId="1B88E25F" w14:textId="46311F37" w:rsidR="00702B48" w:rsidRPr="00702B48" w:rsidRDefault="00F13398" w:rsidP="00054AE5">
      <w:pPr>
        <w:tabs>
          <w:tab w:val="left" w:pos="720"/>
          <w:tab w:val="left" w:pos="5040"/>
        </w:tabs>
        <w:spacing w:after="0" w:line="480" w:lineRule="auto"/>
        <w:rPr>
          <w:rFonts w:eastAsia="Times New Roman" w:cs="Times New Roman"/>
          <w:szCs w:val="24"/>
        </w:rPr>
      </w:pPr>
      <w:r>
        <w:rPr>
          <w:rFonts w:cs="Times New Roman"/>
          <w:szCs w:val="24"/>
        </w:rPr>
        <w:tab/>
      </w:r>
      <w:r w:rsidR="00A37CD9" w:rsidRPr="00702B48">
        <w:rPr>
          <w:rFonts w:cs="Times New Roman"/>
          <w:szCs w:val="24"/>
        </w:rPr>
        <w:t xml:space="preserve">Other scholars have approached the notion of digital religion </w:t>
      </w:r>
      <w:r w:rsidR="00C51C84" w:rsidRPr="00702B48">
        <w:rPr>
          <w:rFonts w:cs="Times New Roman"/>
          <w:szCs w:val="24"/>
        </w:rPr>
        <w:t>slightly differently</w:t>
      </w:r>
      <w:r w:rsidR="00A37CD9" w:rsidRPr="00702B48">
        <w:rPr>
          <w:rFonts w:cs="Times New Roman"/>
          <w:b/>
          <w:szCs w:val="24"/>
        </w:rPr>
        <w:t xml:space="preserve">. </w:t>
      </w:r>
      <w:r w:rsidR="00123295" w:rsidRPr="00702B48">
        <w:rPr>
          <w:rFonts w:cs="Times New Roman"/>
          <w:szCs w:val="24"/>
        </w:rPr>
        <w:t xml:space="preserve">Hoover and </w:t>
      </w:r>
      <w:proofErr w:type="spellStart"/>
      <w:r w:rsidR="00123295" w:rsidRPr="00702B48">
        <w:rPr>
          <w:rFonts w:cs="Times New Roman"/>
          <w:szCs w:val="24"/>
        </w:rPr>
        <w:t>Echchaibi</w:t>
      </w:r>
      <w:proofErr w:type="spellEnd"/>
      <w:r w:rsidR="00123295" w:rsidRPr="00702B48">
        <w:rPr>
          <w:rFonts w:cs="Times New Roman"/>
          <w:szCs w:val="24"/>
        </w:rPr>
        <w:t xml:space="preserve"> (2014</w:t>
      </w:r>
      <w:r w:rsidR="00A37CD9" w:rsidRPr="00702B48">
        <w:rPr>
          <w:rFonts w:cs="Times New Roman"/>
          <w:szCs w:val="24"/>
        </w:rPr>
        <w:t>) describe</w:t>
      </w:r>
      <w:r w:rsidR="00B4241D">
        <w:rPr>
          <w:rFonts w:cs="Times New Roman"/>
          <w:szCs w:val="24"/>
        </w:rPr>
        <w:t>d</w:t>
      </w:r>
      <w:r w:rsidR="00A37CD9" w:rsidRPr="00702B48">
        <w:rPr>
          <w:rFonts w:cs="Times New Roman"/>
          <w:szCs w:val="24"/>
        </w:rPr>
        <w:t xml:space="preserve"> this as “the religious digital</w:t>
      </w:r>
      <w:r w:rsidR="00B4241D">
        <w:rPr>
          <w:rFonts w:cs="Times New Roman"/>
          <w:szCs w:val="24"/>
        </w:rPr>
        <w:t>,</w:t>
      </w:r>
      <w:r w:rsidR="00A37CD9" w:rsidRPr="00702B48">
        <w:rPr>
          <w:rFonts w:cs="Times New Roman"/>
          <w:szCs w:val="24"/>
        </w:rPr>
        <w:t>” which requires a re-centering of scholarly attention on the shape of religion in light of the digital technologies and spaces of engagement in which a “third space” emerges, a unique hybridized and fluid context requiring new logics and evoking unique forms of meaning</w:t>
      </w:r>
      <w:r w:rsidR="00B4241D">
        <w:rPr>
          <w:rFonts w:cs="Times New Roman"/>
          <w:szCs w:val="24"/>
        </w:rPr>
        <w:t>-</w:t>
      </w:r>
      <w:r w:rsidR="00A37CD9" w:rsidRPr="00702B48">
        <w:rPr>
          <w:rFonts w:cs="Times New Roman"/>
          <w:szCs w:val="24"/>
        </w:rPr>
        <w:t>making. For the</w:t>
      </w:r>
      <w:r w:rsidR="00B4241D">
        <w:rPr>
          <w:rFonts w:cs="Times New Roman"/>
          <w:szCs w:val="24"/>
        </w:rPr>
        <w:t>se scholars</w:t>
      </w:r>
      <w:r w:rsidR="00A37CD9" w:rsidRPr="00702B48">
        <w:rPr>
          <w:rFonts w:cs="Times New Roman"/>
          <w:szCs w:val="24"/>
        </w:rPr>
        <w:t xml:space="preserve"> digital religion requires understanding the unique character of digital technology and culture in tandem with new expressions of religious practice and beliefs emerging within new media contexts</w:t>
      </w:r>
      <w:r w:rsidR="00123295" w:rsidRPr="00702B48">
        <w:rPr>
          <w:rFonts w:cs="Times New Roman"/>
          <w:szCs w:val="24"/>
        </w:rPr>
        <w:t>. Similarly</w:t>
      </w:r>
      <w:r w:rsidR="00B4241D">
        <w:rPr>
          <w:rFonts w:cs="Times New Roman"/>
          <w:szCs w:val="24"/>
        </w:rPr>
        <w:t>,</w:t>
      </w:r>
      <w:r w:rsidR="00123295" w:rsidRPr="00702B48">
        <w:rPr>
          <w:rFonts w:cs="Times New Roman"/>
          <w:szCs w:val="24"/>
        </w:rPr>
        <w:t xml:space="preserve"> Grieve </w:t>
      </w:r>
      <w:r w:rsidR="00856014">
        <w:rPr>
          <w:rFonts w:cs="Times New Roman"/>
          <w:szCs w:val="24"/>
        </w:rPr>
        <w:t>(</w:t>
      </w:r>
      <w:r w:rsidR="00003474">
        <w:rPr>
          <w:rFonts w:cs="Times New Roman"/>
          <w:szCs w:val="24"/>
        </w:rPr>
        <w:t>2013</w:t>
      </w:r>
      <w:r w:rsidR="00856014">
        <w:rPr>
          <w:rFonts w:cs="Times New Roman"/>
          <w:szCs w:val="24"/>
        </w:rPr>
        <w:t xml:space="preserve">) </w:t>
      </w:r>
      <w:r w:rsidR="00123295" w:rsidRPr="00702B48">
        <w:rPr>
          <w:rFonts w:cs="Times New Roman"/>
          <w:szCs w:val="24"/>
        </w:rPr>
        <w:t>argue</w:t>
      </w:r>
      <w:r w:rsidR="00B4241D">
        <w:rPr>
          <w:rFonts w:cs="Times New Roman"/>
          <w:szCs w:val="24"/>
        </w:rPr>
        <w:t>d</w:t>
      </w:r>
      <w:r w:rsidR="00A37CD9" w:rsidRPr="00702B48">
        <w:rPr>
          <w:rFonts w:cs="Times New Roman"/>
          <w:szCs w:val="24"/>
        </w:rPr>
        <w:t xml:space="preserve"> digital religion represents a distinct cultural sphere of religious practice that is unique</w:t>
      </w:r>
      <w:r w:rsidR="00123295" w:rsidRPr="00702B48">
        <w:rPr>
          <w:rFonts w:cs="Times New Roman"/>
          <w:szCs w:val="24"/>
        </w:rPr>
        <w:t>,</w:t>
      </w:r>
      <w:r w:rsidR="00A37CD9" w:rsidRPr="00702B48">
        <w:rPr>
          <w:rFonts w:cs="Times New Roman"/>
          <w:szCs w:val="24"/>
        </w:rPr>
        <w:t xml:space="preserve"> but not dichotomous with other forms of religion.</w:t>
      </w:r>
      <w:r w:rsidR="00A37CD9" w:rsidRPr="00702B48">
        <w:rPr>
          <w:rFonts w:eastAsia="Times New Roman" w:cs="Times New Roman"/>
          <w:szCs w:val="24"/>
        </w:rPr>
        <w:t xml:space="preserve"> </w:t>
      </w:r>
      <w:r w:rsidR="00123295" w:rsidRPr="00702B48">
        <w:rPr>
          <w:rFonts w:eastAsia="Times New Roman" w:cs="Times New Roman"/>
          <w:szCs w:val="24"/>
        </w:rPr>
        <w:t>Each of these approaches suggests digital</w:t>
      </w:r>
      <w:r w:rsidR="00A37CD9" w:rsidRPr="00702B48">
        <w:rPr>
          <w:rFonts w:eastAsia="Times New Roman" w:cs="Times New Roman"/>
          <w:szCs w:val="24"/>
        </w:rPr>
        <w:t xml:space="preserve"> </w:t>
      </w:r>
      <w:r w:rsidR="00A37CD9" w:rsidRPr="00702B48">
        <w:rPr>
          <w:rFonts w:eastAsia="Times New Roman" w:cs="Times New Roman"/>
          <w:szCs w:val="24"/>
        </w:rPr>
        <w:lastRenderedPageBreak/>
        <w:t xml:space="preserve">religion </w:t>
      </w:r>
      <w:r w:rsidR="00123295" w:rsidRPr="00702B48">
        <w:rPr>
          <w:rFonts w:eastAsia="Times New Roman" w:cs="Times New Roman"/>
          <w:szCs w:val="24"/>
        </w:rPr>
        <w:t>requires a</w:t>
      </w:r>
      <w:r w:rsidR="00A37CD9" w:rsidRPr="00702B48">
        <w:rPr>
          <w:rFonts w:eastAsia="Times New Roman" w:cs="Times New Roman"/>
          <w:szCs w:val="24"/>
        </w:rPr>
        <w:t xml:space="preserve"> different understanding of religion </w:t>
      </w:r>
      <w:r w:rsidR="00123295" w:rsidRPr="00702B48">
        <w:rPr>
          <w:rFonts w:eastAsia="Times New Roman" w:cs="Times New Roman"/>
          <w:szCs w:val="24"/>
        </w:rPr>
        <w:t>as it is expressed in online, offline</w:t>
      </w:r>
      <w:r w:rsidR="00B4241D">
        <w:rPr>
          <w:rFonts w:eastAsia="Times New Roman" w:cs="Times New Roman"/>
          <w:szCs w:val="24"/>
        </w:rPr>
        <w:t>,</w:t>
      </w:r>
      <w:r w:rsidR="00123295" w:rsidRPr="00702B48">
        <w:rPr>
          <w:rFonts w:eastAsia="Times New Roman" w:cs="Times New Roman"/>
          <w:szCs w:val="24"/>
        </w:rPr>
        <w:t xml:space="preserve"> and new blended or blurred spaces manifest </w:t>
      </w:r>
      <w:r w:rsidR="00B4241D">
        <w:rPr>
          <w:rFonts w:eastAsia="Times New Roman" w:cs="Times New Roman"/>
          <w:szCs w:val="24"/>
        </w:rPr>
        <w:t>in</w:t>
      </w:r>
      <w:r w:rsidR="00B4241D" w:rsidRPr="00702B48">
        <w:rPr>
          <w:rFonts w:eastAsia="Times New Roman" w:cs="Times New Roman"/>
          <w:szCs w:val="24"/>
        </w:rPr>
        <w:t xml:space="preserve"> </w:t>
      </w:r>
      <w:r w:rsidR="00123295" w:rsidRPr="00702B48">
        <w:rPr>
          <w:rFonts w:eastAsia="Times New Roman" w:cs="Times New Roman"/>
          <w:szCs w:val="24"/>
        </w:rPr>
        <w:t>emerging media contexts.</w:t>
      </w:r>
    </w:p>
    <w:p w14:paraId="5D41E705" w14:textId="4F8E53BF" w:rsidR="00630486" w:rsidRPr="00702B48" w:rsidRDefault="00F13398" w:rsidP="00054AE5">
      <w:pPr>
        <w:tabs>
          <w:tab w:val="left" w:pos="720"/>
          <w:tab w:val="left" w:pos="5040"/>
        </w:tabs>
        <w:spacing w:after="0" w:line="480" w:lineRule="auto"/>
        <w:rPr>
          <w:rFonts w:cs="Times New Roman"/>
          <w:szCs w:val="24"/>
        </w:rPr>
      </w:pPr>
      <w:r>
        <w:rPr>
          <w:rFonts w:cs="Times New Roman"/>
          <w:szCs w:val="24"/>
        </w:rPr>
        <w:tab/>
      </w:r>
      <w:r w:rsidR="00375868" w:rsidRPr="00702B48">
        <w:rPr>
          <w:rFonts w:cs="Times New Roman"/>
          <w:szCs w:val="24"/>
        </w:rPr>
        <w:t xml:space="preserve">Current studies of </w:t>
      </w:r>
      <w:r w:rsidR="00B4241D">
        <w:rPr>
          <w:rFonts w:cs="Times New Roman"/>
          <w:szCs w:val="24"/>
        </w:rPr>
        <w:t>d</w:t>
      </w:r>
      <w:r w:rsidR="00B4241D" w:rsidRPr="00702B48">
        <w:rPr>
          <w:rFonts w:cs="Times New Roman"/>
          <w:szCs w:val="24"/>
        </w:rPr>
        <w:t xml:space="preserve">igital </w:t>
      </w:r>
      <w:r w:rsidR="00B4241D">
        <w:rPr>
          <w:rFonts w:cs="Times New Roman"/>
          <w:szCs w:val="24"/>
        </w:rPr>
        <w:t>r</w:t>
      </w:r>
      <w:r w:rsidR="00B4241D" w:rsidRPr="00702B48">
        <w:rPr>
          <w:rFonts w:cs="Times New Roman"/>
          <w:szCs w:val="24"/>
        </w:rPr>
        <w:t xml:space="preserve">eligion </w:t>
      </w:r>
      <w:r w:rsidR="00702B48">
        <w:rPr>
          <w:rFonts w:cs="Times New Roman"/>
          <w:szCs w:val="24"/>
        </w:rPr>
        <w:t>explore more than</w:t>
      </w:r>
      <w:r w:rsidR="00123295" w:rsidRPr="00702B48">
        <w:rPr>
          <w:rFonts w:cs="Times New Roman"/>
          <w:szCs w:val="24"/>
        </w:rPr>
        <w:t xml:space="preserve"> just manifestations of</w:t>
      </w:r>
      <w:r w:rsidR="009D3580" w:rsidRPr="00702B48">
        <w:rPr>
          <w:rFonts w:cs="Times New Roman"/>
          <w:szCs w:val="24"/>
        </w:rPr>
        <w:t xml:space="preserve"> </w:t>
      </w:r>
      <w:r w:rsidR="00123295" w:rsidRPr="00702B48">
        <w:rPr>
          <w:rFonts w:cs="Times New Roman"/>
          <w:szCs w:val="24"/>
        </w:rPr>
        <w:t xml:space="preserve">religion on the </w:t>
      </w:r>
      <w:r w:rsidR="00B4241D">
        <w:rPr>
          <w:rFonts w:cs="Times New Roman"/>
          <w:szCs w:val="24"/>
        </w:rPr>
        <w:t>I</w:t>
      </w:r>
      <w:r w:rsidR="00B4241D" w:rsidRPr="00702B48">
        <w:rPr>
          <w:rFonts w:cs="Times New Roman"/>
          <w:szCs w:val="24"/>
        </w:rPr>
        <w:t>nternet</w:t>
      </w:r>
      <w:r w:rsidR="00BA0BAE" w:rsidRPr="00702B48">
        <w:rPr>
          <w:rFonts w:cs="Times New Roman"/>
          <w:szCs w:val="24"/>
        </w:rPr>
        <w:t xml:space="preserve">, </w:t>
      </w:r>
      <w:r w:rsidR="00B4241D">
        <w:rPr>
          <w:rFonts w:cs="Times New Roman"/>
          <w:szCs w:val="24"/>
        </w:rPr>
        <w:t>including</w:t>
      </w:r>
      <w:r w:rsidR="00375868" w:rsidRPr="00702B48">
        <w:rPr>
          <w:rFonts w:cs="Times New Roman"/>
          <w:szCs w:val="24"/>
        </w:rPr>
        <w:t xml:space="preserve"> </w:t>
      </w:r>
      <w:r>
        <w:rPr>
          <w:rFonts w:cs="Times New Roman"/>
          <w:szCs w:val="24"/>
        </w:rPr>
        <w:t xml:space="preserve">the study of </w:t>
      </w:r>
      <w:r w:rsidR="00375868" w:rsidRPr="00702B48">
        <w:rPr>
          <w:rFonts w:cs="Times New Roman"/>
          <w:szCs w:val="24"/>
        </w:rPr>
        <w:t xml:space="preserve">diverse technologies such </w:t>
      </w:r>
      <w:r w:rsidR="00B4241D">
        <w:rPr>
          <w:rFonts w:cs="Times New Roman"/>
          <w:szCs w:val="24"/>
        </w:rPr>
        <w:t xml:space="preserve">as </w:t>
      </w:r>
      <w:r w:rsidR="009D3580" w:rsidRPr="00702B48">
        <w:rPr>
          <w:rFonts w:cs="Times New Roman"/>
          <w:szCs w:val="24"/>
        </w:rPr>
        <w:t>cell</w:t>
      </w:r>
      <w:r>
        <w:rPr>
          <w:rFonts w:cs="Times New Roman"/>
          <w:szCs w:val="24"/>
        </w:rPr>
        <w:t>-</w:t>
      </w:r>
      <w:r w:rsidR="009D3580" w:rsidRPr="00702B48">
        <w:rPr>
          <w:rFonts w:cs="Times New Roman"/>
          <w:szCs w:val="24"/>
        </w:rPr>
        <w:t>phone</w:t>
      </w:r>
      <w:r>
        <w:rPr>
          <w:rFonts w:cs="Times New Roman"/>
          <w:szCs w:val="24"/>
        </w:rPr>
        <w:t xml:space="preserve"> use</w:t>
      </w:r>
      <w:r w:rsidR="009D3580" w:rsidRPr="00702B48">
        <w:rPr>
          <w:rFonts w:cs="Times New Roman"/>
          <w:szCs w:val="24"/>
        </w:rPr>
        <w:t xml:space="preserve">, </w:t>
      </w:r>
      <w:r w:rsidR="00375868" w:rsidRPr="00702B48">
        <w:rPr>
          <w:rFonts w:cs="Times New Roman"/>
          <w:szCs w:val="24"/>
        </w:rPr>
        <w:t>religious intersections within digital gaming</w:t>
      </w:r>
      <w:r w:rsidR="00B4241D">
        <w:rPr>
          <w:rFonts w:cs="Times New Roman"/>
          <w:szCs w:val="24"/>
        </w:rPr>
        <w:t>,</w:t>
      </w:r>
      <w:r w:rsidR="009D3580" w:rsidRPr="00702B48">
        <w:rPr>
          <w:rFonts w:cs="Times New Roman"/>
          <w:szCs w:val="24"/>
        </w:rPr>
        <w:t xml:space="preserve"> and even </w:t>
      </w:r>
      <w:r w:rsidR="00375868" w:rsidRPr="00702B48">
        <w:rPr>
          <w:rFonts w:cs="Times New Roman"/>
          <w:szCs w:val="24"/>
        </w:rPr>
        <w:t xml:space="preserve">religious practice facilitated via </w:t>
      </w:r>
      <w:r w:rsidR="009D3580" w:rsidRPr="00702B48">
        <w:rPr>
          <w:rFonts w:cs="Times New Roman"/>
          <w:szCs w:val="24"/>
        </w:rPr>
        <w:t>mobile apps (Campbell</w:t>
      </w:r>
      <w:r w:rsidR="00B4241D">
        <w:rPr>
          <w:rFonts w:cs="Times New Roman"/>
          <w:szCs w:val="24"/>
        </w:rPr>
        <w:t>,</w:t>
      </w:r>
      <w:r w:rsidR="009D3580" w:rsidRPr="00702B48">
        <w:rPr>
          <w:rFonts w:cs="Times New Roman"/>
          <w:szCs w:val="24"/>
        </w:rPr>
        <w:t xml:space="preserve"> 2013). </w:t>
      </w:r>
      <w:r w:rsidR="00B4241D">
        <w:rPr>
          <w:rFonts w:cs="Times New Roman"/>
          <w:szCs w:val="24"/>
        </w:rPr>
        <w:t>Even as it draws</w:t>
      </w:r>
      <w:r w:rsidR="00630486" w:rsidRPr="00702B48">
        <w:rPr>
          <w:rFonts w:cs="Times New Roman"/>
          <w:szCs w:val="24"/>
        </w:rPr>
        <w:t xml:space="preserve"> from previous scholarship on religion and media, the </w:t>
      </w:r>
      <w:r w:rsidR="00090852" w:rsidRPr="00702B48">
        <w:rPr>
          <w:rFonts w:cs="Times New Roman"/>
          <w:szCs w:val="24"/>
        </w:rPr>
        <w:t xml:space="preserve">interdisciplinary </w:t>
      </w:r>
      <w:r w:rsidR="0045662C" w:rsidRPr="00702B48">
        <w:rPr>
          <w:rFonts w:cs="Times New Roman"/>
          <w:szCs w:val="24"/>
        </w:rPr>
        <w:t>field of Digital R</w:t>
      </w:r>
      <w:r w:rsidR="00630486" w:rsidRPr="00702B48">
        <w:rPr>
          <w:rFonts w:cs="Times New Roman"/>
          <w:szCs w:val="24"/>
        </w:rPr>
        <w:t>eligion</w:t>
      </w:r>
      <w:r w:rsidR="0045662C" w:rsidRPr="00702B48">
        <w:rPr>
          <w:rFonts w:cs="Times New Roman"/>
          <w:szCs w:val="24"/>
        </w:rPr>
        <w:t xml:space="preserve"> </w:t>
      </w:r>
      <w:r w:rsidR="00B4241D">
        <w:rPr>
          <w:rFonts w:cs="Times New Roman"/>
          <w:szCs w:val="24"/>
        </w:rPr>
        <w:t>S</w:t>
      </w:r>
      <w:r w:rsidR="00B4241D" w:rsidRPr="00702B48">
        <w:rPr>
          <w:rFonts w:cs="Times New Roman"/>
          <w:szCs w:val="24"/>
        </w:rPr>
        <w:t xml:space="preserve">tudies </w:t>
      </w:r>
      <w:r w:rsidR="009D4F8D" w:rsidRPr="00702B48">
        <w:rPr>
          <w:rFonts w:cs="Times New Roman"/>
          <w:szCs w:val="24"/>
        </w:rPr>
        <w:t>face</w:t>
      </w:r>
      <w:r w:rsidR="00BA0BAE" w:rsidRPr="00702B48">
        <w:rPr>
          <w:rFonts w:cs="Times New Roman"/>
          <w:szCs w:val="24"/>
        </w:rPr>
        <w:t>s</w:t>
      </w:r>
      <w:r w:rsidR="00630486" w:rsidRPr="00702B48">
        <w:rPr>
          <w:rFonts w:cs="Times New Roman"/>
          <w:szCs w:val="24"/>
        </w:rPr>
        <w:t xml:space="preserve"> the challenge of studying constantly evolving phenomena </w:t>
      </w:r>
      <w:r w:rsidR="00B4241D">
        <w:rPr>
          <w:rFonts w:cs="Times New Roman"/>
          <w:szCs w:val="24"/>
        </w:rPr>
        <w:t>demanding</w:t>
      </w:r>
      <w:r w:rsidR="00630486" w:rsidRPr="00702B48">
        <w:rPr>
          <w:rFonts w:cs="Times New Roman"/>
          <w:szCs w:val="24"/>
        </w:rPr>
        <w:t xml:space="preserve"> new theoretical and methodological approaches</w:t>
      </w:r>
      <w:r w:rsidR="00790067" w:rsidRPr="00702B48">
        <w:rPr>
          <w:rFonts w:cs="Times New Roman"/>
          <w:szCs w:val="24"/>
        </w:rPr>
        <w:t xml:space="preserve"> to answer certain questions</w:t>
      </w:r>
      <w:r w:rsidR="009D4F8D" w:rsidRPr="00702B48">
        <w:rPr>
          <w:rFonts w:cs="Times New Roman"/>
          <w:szCs w:val="24"/>
        </w:rPr>
        <w:t>:</w:t>
      </w:r>
      <w:r w:rsidR="005242AC" w:rsidRPr="00702B48">
        <w:rPr>
          <w:rFonts w:cs="Times New Roman"/>
          <w:szCs w:val="24"/>
        </w:rPr>
        <w:t xml:space="preserve"> </w:t>
      </w:r>
      <w:r w:rsidR="00B4241D">
        <w:rPr>
          <w:rFonts w:cs="Times New Roman"/>
          <w:szCs w:val="24"/>
        </w:rPr>
        <w:t>D</w:t>
      </w:r>
      <w:r w:rsidR="00B4241D" w:rsidRPr="00702B48">
        <w:rPr>
          <w:rFonts w:cs="Times New Roman"/>
          <w:szCs w:val="24"/>
        </w:rPr>
        <w:t xml:space="preserve">oes </w:t>
      </w:r>
      <w:r w:rsidR="005242AC" w:rsidRPr="00702B48">
        <w:rPr>
          <w:rFonts w:cs="Times New Roman"/>
          <w:szCs w:val="24"/>
        </w:rPr>
        <w:t>technology shape religion (and vice versa)</w:t>
      </w:r>
      <w:r w:rsidR="00630486" w:rsidRPr="00702B48">
        <w:rPr>
          <w:rFonts w:cs="Times New Roman"/>
          <w:szCs w:val="24"/>
        </w:rPr>
        <w:t>? How can scholars measure the impacts of digital culture on religion</w:t>
      </w:r>
      <w:r w:rsidR="005242AC" w:rsidRPr="00702B48">
        <w:rPr>
          <w:rFonts w:cs="Times New Roman"/>
          <w:szCs w:val="24"/>
        </w:rPr>
        <w:t xml:space="preserve"> and </w:t>
      </w:r>
      <w:r w:rsidR="00852556" w:rsidRPr="00702B48">
        <w:rPr>
          <w:rFonts w:cs="Times New Roman"/>
          <w:szCs w:val="24"/>
        </w:rPr>
        <w:t xml:space="preserve">the effects </w:t>
      </w:r>
      <w:r w:rsidR="005242AC" w:rsidRPr="00702B48">
        <w:rPr>
          <w:rFonts w:cs="Times New Roman"/>
          <w:szCs w:val="24"/>
        </w:rPr>
        <w:t>of religion on digital culture</w:t>
      </w:r>
      <w:r w:rsidR="00630486" w:rsidRPr="00702B48">
        <w:rPr>
          <w:rFonts w:cs="Times New Roman"/>
          <w:szCs w:val="24"/>
        </w:rPr>
        <w:t xml:space="preserve">? </w:t>
      </w:r>
      <w:r w:rsidR="006461C5" w:rsidRPr="00702B48">
        <w:rPr>
          <w:rFonts w:cs="Times New Roman"/>
          <w:szCs w:val="24"/>
        </w:rPr>
        <w:t>How do religious leaders and believers approach the Internet?</w:t>
      </w:r>
      <w:r w:rsidR="003A7790" w:rsidRPr="00702B48">
        <w:rPr>
          <w:rFonts w:cs="Times New Roman"/>
          <w:szCs w:val="24"/>
        </w:rPr>
        <w:t xml:space="preserve"> </w:t>
      </w:r>
      <w:r w:rsidR="00C23248" w:rsidRPr="00702B48">
        <w:rPr>
          <w:rFonts w:cs="Times New Roman"/>
          <w:szCs w:val="24"/>
        </w:rPr>
        <w:t xml:space="preserve">What challenges </w:t>
      </w:r>
      <w:r w:rsidR="00090852" w:rsidRPr="00702B48">
        <w:rPr>
          <w:rFonts w:cs="Times New Roman"/>
          <w:szCs w:val="24"/>
        </w:rPr>
        <w:t xml:space="preserve">and opportunities </w:t>
      </w:r>
      <w:r w:rsidR="00C23248" w:rsidRPr="00702B48">
        <w:rPr>
          <w:rFonts w:cs="Times New Roman"/>
          <w:szCs w:val="24"/>
        </w:rPr>
        <w:t>do new media pose to religious groups and institutions? What is the connection between online and offline phenomena</w:t>
      </w:r>
      <w:r w:rsidR="003A7790" w:rsidRPr="00702B48">
        <w:rPr>
          <w:rFonts w:cs="Times New Roman"/>
          <w:szCs w:val="24"/>
        </w:rPr>
        <w:t>?</w:t>
      </w:r>
      <w:r w:rsidR="006461C5" w:rsidRPr="00702B48">
        <w:rPr>
          <w:rFonts w:cs="Times New Roman"/>
          <w:szCs w:val="24"/>
        </w:rPr>
        <w:t xml:space="preserve"> These are </w:t>
      </w:r>
      <w:r w:rsidR="0004089F" w:rsidRPr="00702B48">
        <w:rPr>
          <w:rFonts w:cs="Times New Roman"/>
          <w:szCs w:val="24"/>
        </w:rPr>
        <w:t>just</w:t>
      </w:r>
      <w:r w:rsidR="006461C5" w:rsidRPr="00702B48">
        <w:rPr>
          <w:rFonts w:cs="Times New Roman"/>
          <w:szCs w:val="24"/>
        </w:rPr>
        <w:t xml:space="preserve"> some of the questions </w:t>
      </w:r>
      <w:r w:rsidR="00090852" w:rsidRPr="00702B48">
        <w:rPr>
          <w:rFonts w:cs="Times New Roman"/>
          <w:szCs w:val="24"/>
        </w:rPr>
        <w:t>digital religio</w:t>
      </w:r>
      <w:r>
        <w:rPr>
          <w:rFonts w:cs="Times New Roman"/>
          <w:szCs w:val="24"/>
        </w:rPr>
        <w:t>n</w:t>
      </w:r>
      <w:r w:rsidR="00090852" w:rsidRPr="00702B48">
        <w:rPr>
          <w:rFonts w:cs="Times New Roman"/>
          <w:szCs w:val="24"/>
        </w:rPr>
        <w:t xml:space="preserve"> </w:t>
      </w:r>
      <w:r w:rsidR="006461C5" w:rsidRPr="00702B48">
        <w:rPr>
          <w:rFonts w:cs="Times New Roman"/>
          <w:szCs w:val="24"/>
        </w:rPr>
        <w:t xml:space="preserve">scholars </w:t>
      </w:r>
      <w:r w:rsidR="00090852" w:rsidRPr="00702B48">
        <w:rPr>
          <w:rFonts w:cs="Times New Roman"/>
          <w:szCs w:val="24"/>
        </w:rPr>
        <w:t xml:space="preserve">explore through empirical studies. </w:t>
      </w:r>
      <w:r w:rsidR="00790067" w:rsidRPr="00702B48">
        <w:rPr>
          <w:rFonts w:cs="Times New Roman"/>
          <w:szCs w:val="24"/>
        </w:rPr>
        <w:t xml:space="preserve"> </w:t>
      </w:r>
      <w:r w:rsidR="006461C5" w:rsidRPr="00702B48">
        <w:rPr>
          <w:rFonts w:cs="Times New Roman"/>
          <w:szCs w:val="24"/>
        </w:rPr>
        <w:t xml:space="preserve"> </w:t>
      </w:r>
    </w:p>
    <w:p w14:paraId="161938B4" w14:textId="77777777" w:rsidR="00A37CD9" w:rsidRPr="00702B48" w:rsidRDefault="00A37CD9" w:rsidP="00054AE5">
      <w:pPr>
        <w:tabs>
          <w:tab w:val="left" w:pos="720"/>
        </w:tabs>
        <w:spacing w:after="0" w:line="480" w:lineRule="auto"/>
        <w:rPr>
          <w:rFonts w:cs="Times New Roman"/>
          <w:szCs w:val="24"/>
        </w:rPr>
      </w:pPr>
    </w:p>
    <w:p w14:paraId="39BE5539" w14:textId="47BAC859" w:rsidR="00105D74" w:rsidRPr="00054AE5" w:rsidRDefault="00105D74" w:rsidP="00054AE5">
      <w:pPr>
        <w:tabs>
          <w:tab w:val="left" w:pos="720"/>
        </w:tabs>
        <w:spacing w:after="0" w:line="480" w:lineRule="auto"/>
        <w:rPr>
          <w:rFonts w:cs="Times New Roman"/>
          <w:b/>
          <w:szCs w:val="24"/>
        </w:rPr>
      </w:pPr>
      <w:r w:rsidRPr="00054AE5">
        <w:rPr>
          <w:rFonts w:cs="Times New Roman"/>
          <w:b/>
          <w:szCs w:val="24"/>
        </w:rPr>
        <w:t xml:space="preserve">Four </w:t>
      </w:r>
      <w:r w:rsidR="00CE2C2E">
        <w:rPr>
          <w:rFonts w:cs="Times New Roman"/>
          <w:b/>
          <w:szCs w:val="24"/>
        </w:rPr>
        <w:t>W</w:t>
      </w:r>
      <w:r w:rsidR="00B4241D" w:rsidRPr="00054AE5">
        <w:rPr>
          <w:rFonts w:cs="Times New Roman"/>
          <w:b/>
          <w:szCs w:val="24"/>
        </w:rPr>
        <w:t xml:space="preserve">aves </w:t>
      </w:r>
      <w:r w:rsidRPr="00054AE5">
        <w:rPr>
          <w:rFonts w:cs="Times New Roman"/>
          <w:b/>
          <w:szCs w:val="24"/>
        </w:rPr>
        <w:t xml:space="preserve">of </w:t>
      </w:r>
      <w:r w:rsidR="00CE2C2E">
        <w:rPr>
          <w:rFonts w:cs="Times New Roman"/>
          <w:b/>
          <w:szCs w:val="24"/>
        </w:rPr>
        <w:t>D</w:t>
      </w:r>
      <w:r w:rsidR="00B4241D" w:rsidRPr="00054AE5">
        <w:rPr>
          <w:rFonts w:cs="Times New Roman"/>
          <w:b/>
          <w:szCs w:val="24"/>
        </w:rPr>
        <w:t xml:space="preserve">igital </w:t>
      </w:r>
      <w:r w:rsidR="00CE2C2E">
        <w:rPr>
          <w:rFonts w:cs="Times New Roman"/>
          <w:b/>
          <w:szCs w:val="24"/>
        </w:rPr>
        <w:t>R</w:t>
      </w:r>
      <w:r w:rsidR="00B4241D" w:rsidRPr="00054AE5">
        <w:rPr>
          <w:rFonts w:cs="Times New Roman"/>
          <w:b/>
          <w:szCs w:val="24"/>
        </w:rPr>
        <w:t xml:space="preserve">eligion </w:t>
      </w:r>
      <w:r w:rsidR="00CE2C2E">
        <w:rPr>
          <w:rFonts w:cs="Times New Roman"/>
          <w:b/>
          <w:szCs w:val="24"/>
        </w:rPr>
        <w:t>R</w:t>
      </w:r>
      <w:r w:rsidR="00B4241D" w:rsidRPr="00054AE5">
        <w:rPr>
          <w:rFonts w:cs="Times New Roman"/>
          <w:b/>
          <w:szCs w:val="24"/>
        </w:rPr>
        <w:t>esearch</w:t>
      </w:r>
    </w:p>
    <w:p w14:paraId="2E0CCB5E" w14:textId="3F0DBEC4" w:rsidR="00981047" w:rsidRDefault="00F13398" w:rsidP="00054AE5">
      <w:pPr>
        <w:tabs>
          <w:tab w:val="left" w:pos="720"/>
        </w:tabs>
        <w:spacing w:after="0" w:line="480" w:lineRule="auto"/>
        <w:rPr>
          <w:rFonts w:cs="Times New Roman"/>
          <w:noProof/>
          <w:szCs w:val="24"/>
        </w:rPr>
      </w:pPr>
      <w:r>
        <w:rPr>
          <w:rFonts w:cs="Times New Roman"/>
          <w:szCs w:val="24"/>
        </w:rPr>
        <w:tab/>
      </w:r>
      <w:r w:rsidR="00090852" w:rsidRPr="00702B48">
        <w:rPr>
          <w:rFonts w:cs="Times New Roman"/>
          <w:szCs w:val="24"/>
        </w:rPr>
        <w:t>T</w:t>
      </w:r>
      <w:r w:rsidR="00790067" w:rsidRPr="00702B48">
        <w:rPr>
          <w:rFonts w:cs="Times New Roman"/>
          <w:szCs w:val="24"/>
        </w:rPr>
        <w:t xml:space="preserve">hese questions </w:t>
      </w:r>
      <w:r w:rsidR="00090852" w:rsidRPr="00702B48">
        <w:rPr>
          <w:rFonts w:cs="Times New Roman"/>
          <w:szCs w:val="24"/>
        </w:rPr>
        <w:t xml:space="preserve">have been </w:t>
      </w:r>
      <w:r w:rsidR="009D4F8D" w:rsidRPr="00702B48">
        <w:rPr>
          <w:rFonts w:cs="Times New Roman"/>
          <w:szCs w:val="24"/>
        </w:rPr>
        <w:t>framed</w:t>
      </w:r>
      <w:r w:rsidR="00790067" w:rsidRPr="00702B48">
        <w:rPr>
          <w:rFonts w:cs="Times New Roman"/>
          <w:szCs w:val="24"/>
        </w:rPr>
        <w:t xml:space="preserve"> </w:t>
      </w:r>
      <w:r w:rsidR="00090852" w:rsidRPr="00702B48">
        <w:rPr>
          <w:rFonts w:cs="Times New Roman"/>
          <w:szCs w:val="24"/>
        </w:rPr>
        <w:t xml:space="preserve">in different ways </w:t>
      </w:r>
      <w:r w:rsidR="009C59E2" w:rsidRPr="00702B48">
        <w:rPr>
          <w:rFonts w:cs="Times New Roman"/>
          <w:szCs w:val="24"/>
        </w:rPr>
        <w:t>over the past three decades of research</w:t>
      </w:r>
      <w:r w:rsidR="00B4241D">
        <w:rPr>
          <w:rFonts w:cs="Times New Roman"/>
          <w:szCs w:val="24"/>
        </w:rPr>
        <w:t xml:space="preserve">, </w:t>
      </w:r>
      <w:r>
        <w:rPr>
          <w:rFonts w:cs="Times New Roman"/>
          <w:szCs w:val="24"/>
        </w:rPr>
        <w:t>a fact that prompted</w:t>
      </w:r>
      <w:r w:rsidR="00B4241D">
        <w:rPr>
          <w:rFonts w:cs="Times New Roman"/>
          <w:szCs w:val="24"/>
        </w:rPr>
        <w:t xml:space="preserve"> </w:t>
      </w:r>
      <w:r w:rsidR="00545E36" w:rsidRPr="00702B48">
        <w:rPr>
          <w:rFonts w:cs="Times New Roman"/>
          <w:szCs w:val="24"/>
        </w:rPr>
        <w:t>Morten</w:t>
      </w:r>
      <w:r w:rsidR="006461C5" w:rsidRPr="00702B48">
        <w:rPr>
          <w:rFonts w:cs="Times New Roman"/>
          <w:szCs w:val="24"/>
        </w:rPr>
        <w:t xml:space="preserve"> </w:t>
      </w:r>
      <w:r w:rsidR="00A91327" w:rsidRPr="00702B48">
        <w:rPr>
          <w:rFonts w:cs="Times New Roman"/>
          <w:szCs w:val="24"/>
        </w:rPr>
        <w:fldChar w:fldCharType="begin"/>
      </w:r>
      <w:r w:rsidR="00A91327" w:rsidRPr="00702B48">
        <w:rPr>
          <w:rFonts w:cs="Times New Roman"/>
          <w:szCs w:val="24"/>
        </w:rPr>
        <w:instrText xml:space="preserve"> ADDIN ZOTERO_ITEM CSL_CITATION {"citationID":"8i8UFc1Q","properties":{"formattedCitation":"(Hojsgaard and Warburg 2005)","plainCitation":"(Hojsgaard and Warburg 2005)","noteIndex":0},"citationItems":[{"id":4265,"uris":["http://zotero.org/users/1923348/items/YEAECQ45"],"uri":["http://zotero.org/users/1923348/items/YEAECQ45"],"itemData":{"id":4265,"type":"book","title":"Religion and Cyberspace","publisher":"Routledge","publisher-place":"New York","number-of-pages":"224","edition":"1 edition","source":"Amazon","event-place":"New York","abstract":"In the twenty-first century, religious life is increasingly moving from churches, mosques and temples onto the Internet. Today, anyone can go online and seek a new form of religious expression without ever encountering a physical place of worship, or an ordained teacher or priest. The digital age offers virtual worship, cyber-prayers and talk-boards for all of the major world faiths, as well as for pagan organisations and new religious movements. It also abounds with misinformation, religious bigotry and information terrorism. Scholars of religion need to understand the emerging forum that the web offers to religion, and the kinds of religious and social interaction that it enables.Religion and Cyberspace explores how religious individuals and groups are responding to the opportunities and challenges that cyberspace brings. It asks how religious experience is generated and enacted online, and how faith is shaped by factors such as limitless choice, lack of religious authority, and the conflict between recognised and non-recognised forms of worship. Combining case studies with the latest theory, its twelve chapters examine topics including the history of online worship, virtuality versus reality in cyberspace, religious conflict in digital contexts, and the construction of religious identity online. Focusing on key themes in this groundbreaking area, it is an ideal introduction to the fascinating questions that religion on the Internet presents.","ISBN":"978-0-415-35763-0","language":"English","editor":[{"family":"Hojsgaard","given":"Morten"},{"family":"Warburg","given":"Margit"}],"issued":{"date-parts":[["2005",8,10]]}}}],"schema":"https://github.com/citation-style-language/schema/raw/master/csl-citation.json"} </w:instrText>
      </w:r>
      <w:r w:rsidR="00A91327" w:rsidRPr="00702B48">
        <w:rPr>
          <w:rFonts w:cs="Times New Roman"/>
          <w:szCs w:val="24"/>
        </w:rPr>
        <w:fldChar w:fldCharType="separate"/>
      </w:r>
      <w:r w:rsidR="00A91327" w:rsidRPr="00702B48">
        <w:rPr>
          <w:rFonts w:cs="Times New Roman"/>
          <w:noProof/>
          <w:szCs w:val="24"/>
        </w:rPr>
        <w:t>Hojsgaard and</w:t>
      </w:r>
      <w:r w:rsidR="00545E36" w:rsidRPr="00702B48">
        <w:rPr>
          <w:rFonts w:cs="Times New Roman"/>
          <w:noProof/>
          <w:szCs w:val="24"/>
        </w:rPr>
        <w:t xml:space="preserve"> Margit</w:t>
      </w:r>
      <w:r w:rsidR="00A91327" w:rsidRPr="00702B48">
        <w:rPr>
          <w:rFonts w:cs="Times New Roman"/>
          <w:noProof/>
          <w:szCs w:val="24"/>
        </w:rPr>
        <w:t xml:space="preserve"> Warburg </w:t>
      </w:r>
      <w:r w:rsidR="00545E36" w:rsidRPr="00702B48">
        <w:rPr>
          <w:rFonts w:cs="Times New Roman"/>
          <w:noProof/>
          <w:szCs w:val="24"/>
        </w:rPr>
        <w:t>(</w:t>
      </w:r>
      <w:r w:rsidR="00A91327" w:rsidRPr="00702B48">
        <w:rPr>
          <w:rFonts w:cs="Times New Roman"/>
          <w:noProof/>
          <w:szCs w:val="24"/>
        </w:rPr>
        <w:t>2005)</w:t>
      </w:r>
      <w:r w:rsidR="00A91327" w:rsidRPr="00702B48">
        <w:rPr>
          <w:rFonts w:cs="Times New Roman"/>
          <w:szCs w:val="24"/>
        </w:rPr>
        <w:fldChar w:fldCharType="end"/>
      </w:r>
      <w:r w:rsidR="00545E36" w:rsidRPr="00702B48">
        <w:rPr>
          <w:rFonts w:cs="Times New Roman"/>
          <w:szCs w:val="24"/>
        </w:rPr>
        <w:t xml:space="preserve"> </w:t>
      </w:r>
      <w:r>
        <w:rPr>
          <w:rFonts w:cs="Times New Roman"/>
          <w:szCs w:val="24"/>
        </w:rPr>
        <w:t xml:space="preserve">to </w:t>
      </w:r>
      <w:r w:rsidRPr="00702B48">
        <w:rPr>
          <w:rFonts w:cs="Times New Roman"/>
          <w:szCs w:val="24"/>
        </w:rPr>
        <w:t>identif</w:t>
      </w:r>
      <w:r>
        <w:rPr>
          <w:rFonts w:cs="Times New Roman"/>
          <w:szCs w:val="24"/>
        </w:rPr>
        <w:t>y</w:t>
      </w:r>
      <w:r w:rsidRPr="00702B48">
        <w:rPr>
          <w:rFonts w:cs="Times New Roman"/>
          <w:szCs w:val="24"/>
        </w:rPr>
        <w:t xml:space="preserve"> </w:t>
      </w:r>
      <w:r w:rsidR="00790067" w:rsidRPr="00702B48">
        <w:rPr>
          <w:rFonts w:cs="Times New Roman"/>
          <w:szCs w:val="24"/>
        </w:rPr>
        <w:t>different</w:t>
      </w:r>
      <w:r w:rsidR="006461C5" w:rsidRPr="00702B48">
        <w:rPr>
          <w:rFonts w:cs="Times New Roman"/>
          <w:szCs w:val="24"/>
        </w:rPr>
        <w:t xml:space="preserve"> waves of </w:t>
      </w:r>
      <w:r w:rsidR="00B621E2" w:rsidRPr="00702B48">
        <w:rPr>
          <w:rFonts w:cs="Times New Roman"/>
          <w:szCs w:val="24"/>
        </w:rPr>
        <w:t>scholarly inquiry</w:t>
      </w:r>
      <w:r w:rsidR="006461C5" w:rsidRPr="00702B48">
        <w:rPr>
          <w:rFonts w:cs="Times New Roman"/>
          <w:szCs w:val="24"/>
        </w:rPr>
        <w:t xml:space="preserve"> </w:t>
      </w:r>
      <w:r w:rsidR="00E53899" w:rsidRPr="00702B48">
        <w:rPr>
          <w:rFonts w:cs="Times New Roman"/>
          <w:szCs w:val="24"/>
        </w:rPr>
        <w:t>concerning</w:t>
      </w:r>
      <w:r w:rsidR="006461C5" w:rsidRPr="00702B48">
        <w:rPr>
          <w:rFonts w:cs="Times New Roman"/>
          <w:szCs w:val="24"/>
        </w:rPr>
        <w:t xml:space="preserve"> digital religion. </w:t>
      </w:r>
      <w:r w:rsidR="00545F2E" w:rsidRPr="00CD2D9C">
        <w:rPr>
          <w:rFonts w:eastAsia="Times New Roman"/>
        </w:rPr>
        <w:t xml:space="preserve">These waves consider the different attitudes of scholars in the field, their conceptualization of digital technologies, and their foci in analyzing available data. The </w:t>
      </w:r>
      <w:r w:rsidR="00545F2E" w:rsidRPr="00CD2D9C">
        <w:rPr>
          <w:rFonts w:eastAsia="Times New Roman"/>
          <w:i/>
        </w:rPr>
        <w:t>first wave</w:t>
      </w:r>
      <w:r w:rsidR="00545F2E" w:rsidRPr="00CD2D9C">
        <w:rPr>
          <w:rFonts w:eastAsia="Times New Roman"/>
        </w:rPr>
        <w:t xml:space="preserve"> of research</w:t>
      </w:r>
      <w:r w:rsidR="00545F2E">
        <w:rPr>
          <w:rFonts w:eastAsia="Times New Roman"/>
        </w:rPr>
        <w:t xml:space="preserve"> </w:t>
      </w:r>
      <w:r w:rsidR="00545F2E" w:rsidRPr="00CD2D9C">
        <w:rPr>
          <w:rFonts w:eastAsia="Times New Roman"/>
        </w:rPr>
        <w:t xml:space="preserve">mostly describes the emergent phenomenon of digital religion. </w:t>
      </w:r>
      <w:r w:rsidR="00545F2E">
        <w:rPr>
          <w:rFonts w:eastAsia="Times New Roman"/>
        </w:rPr>
        <w:t>This phase describes t</w:t>
      </w:r>
      <w:r w:rsidR="00545F2E" w:rsidRPr="00D63F3F">
        <w:rPr>
          <w:rFonts w:eastAsia="Times New Roman"/>
        </w:rPr>
        <w:t>he beginning of the field</w:t>
      </w:r>
      <w:r w:rsidR="00545F2E">
        <w:rPr>
          <w:rFonts w:eastAsia="Times New Roman"/>
        </w:rPr>
        <w:t>, which</w:t>
      </w:r>
      <w:r w:rsidR="00545F2E" w:rsidRPr="00D63F3F">
        <w:rPr>
          <w:rFonts w:eastAsia="Times New Roman"/>
        </w:rPr>
        <w:t xml:space="preserve"> is usually traced back to the mid-1990 </w:t>
      </w:r>
      <w:r w:rsidR="00545F2E">
        <w:rPr>
          <w:rFonts w:eastAsia="Times New Roman"/>
        </w:rPr>
        <w:t xml:space="preserve">(Campbell and Connelly 2015), with pioneers work such as Stephen O’Leary’s book </w:t>
      </w:r>
      <w:r w:rsidR="00545F2E" w:rsidRPr="00D63F3F">
        <w:rPr>
          <w:rFonts w:eastAsia="Times New Roman"/>
          <w:i/>
        </w:rPr>
        <w:t>Cyberspace as Sacred Space: Communicating Religion on Computer Networks</w:t>
      </w:r>
      <w:r w:rsidR="00545F2E">
        <w:rPr>
          <w:rFonts w:eastAsia="Times New Roman"/>
        </w:rPr>
        <w:t xml:space="preserve"> </w:t>
      </w:r>
      <w:r w:rsidR="00545F2E">
        <w:rPr>
          <w:rFonts w:eastAsia="Times New Roman"/>
        </w:rPr>
        <w:fldChar w:fldCharType="begin"/>
      </w:r>
      <w:r w:rsidR="00545F2E">
        <w:rPr>
          <w:rFonts w:eastAsia="Times New Roman"/>
        </w:rPr>
        <w:instrText xml:space="preserve"> ADDIN ZOTERO_ITEM CSL_CITATION {"citationID":"jiOlV2Mb","properties":{"formattedCitation":"(O\\uc0\\u8217{}Leary 1996)","plainCitation":"(O’Leary 1996)","noteIndex":0},"citationItems":[{"id":1143,"uris":["http://zotero.org/users/1923348/items/9R4JH4ED"],"uri":["http://zotero.org/users/1923348/items/9R4JH4ED"],"itemData":{"id":1143,"type":"article-journal","title":"Cyberspace as Sacred Space: Communicating Religion on Computer Networks","container-title":"Journal of the American Academy of Religion","page":"781-808","volume":"64","issue":"4","source":"JSTOR","ISSN":"0002-7189","shortTitle":"Cyberspace as Sacred Space","journalAbbreviation":"Journal of the American Academy of Religion","author":[{"family":"O'Leary","given":"Stephen D."}],"issued":{"date-parts":[["1996"]]}}}],"schema":"https://github.com/citation-style-language/schema/raw/master/csl-citation.json"} </w:instrText>
      </w:r>
      <w:r w:rsidR="00545F2E">
        <w:rPr>
          <w:rFonts w:eastAsia="Times New Roman"/>
        </w:rPr>
        <w:fldChar w:fldCharType="separate"/>
      </w:r>
      <w:r w:rsidR="00545F2E" w:rsidRPr="00D63F3F">
        <w:rPr>
          <w:rFonts w:cs="Times New Roman"/>
        </w:rPr>
        <w:t>(1996)</w:t>
      </w:r>
      <w:r w:rsidR="00545F2E">
        <w:rPr>
          <w:rFonts w:eastAsia="Times New Roman"/>
        </w:rPr>
        <w:fldChar w:fldCharType="end"/>
      </w:r>
      <w:r w:rsidR="00545F2E">
        <w:rPr>
          <w:rFonts w:eastAsia="Times New Roman"/>
        </w:rPr>
        <w:t>. During the first wave</w:t>
      </w:r>
      <w:r w:rsidR="00545F2E" w:rsidRPr="00CD2D9C">
        <w:rPr>
          <w:rFonts w:eastAsia="Times New Roman"/>
        </w:rPr>
        <w:t>, scholars examined the first online religious communities and religion-related Internet exchanges with a fascination for the new and extravagant aspects of cyberspace</w:t>
      </w:r>
      <w:r w:rsidR="00545F2E">
        <w:rPr>
          <w:rFonts w:eastAsia="Times New Roman"/>
        </w:rPr>
        <w:t>, asking questions about users and aims of Internet practices</w:t>
      </w:r>
      <w:r w:rsidR="00545F2E" w:rsidRPr="00CD2D9C">
        <w:rPr>
          <w:rFonts w:eastAsia="Times New Roman"/>
        </w:rPr>
        <w:t xml:space="preserve">. </w:t>
      </w:r>
      <w:r w:rsidR="00C47893" w:rsidRPr="00702B48">
        <w:rPr>
          <w:rFonts w:cs="Times New Roman"/>
          <w:szCs w:val="24"/>
        </w:rPr>
        <w:t xml:space="preserve"> This first phase was followed by a </w:t>
      </w:r>
      <w:r w:rsidR="00C47893" w:rsidRPr="00702B48">
        <w:rPr>
          <w:rFonts w:cs="Times New Roman"/>
          <w:i/>
          <w:szCs w:val="24"/>
        </w:rPr>
        <w:t>second wave</w:t>
      </w:r>
      <w:r w:rsidR="00C47893" w:rsidRPr="00702B48">
        <w:rPr>
          <w:rFonts w:cs="Times New Roman"/>
          <w:szCs w:val="24"/>
        </w:rPr>
        <w:t xml:space="preserve">, in </w:t>
      </w:r>
      <w:r w:rsidR="00C47893" w:rsidRPr="00702B48">
        <w:rPr>
          <w:rFonts w:cs="Times New Roman"/>
          <w:szCs w:val="24"/>
        </w:rPr>
        <w:lastRenderedPageBreak/>
        <w:t xml:space="preserve">which scholars started to </w:t>
      </w:r>
      <w:r w:rsidR="003F4517" w:rsidRPr="00702B48">
        <w:rPr>
          <w:rFonts w:cs="Times New Roman"/>
          <w:szCs w:val="24"/>
        </w:rPr>
        <w:t>conceptualize</w:t>
      </w:r>
      <w:r w:rsidR="00C47893" w:rsidRPr="00702B48">
        <w:rPr>
          <w:rFonts w:cs="Times New Roman"/>
          <w:szCs w:val="24"/>
        </w:rPr>
        <w:t xml:space="preserve"> digital religion in a historical and social perspective. The second wave of digital religion research considers the Internet in more realistic terms and raises questions </w:t>
      </w:r>
      <w:r w:rsidR="00096129" w:rsidRPr="00702B48">
        <w:rPr>
          <w:rFonts w:cs="Times New Roman"/>
          <w:szCs w:val="24"/>
        </w:rPr>
        <w:t>about the</w:t>
      </w:r>
      <w:r w:rsidR="00C47893" w:rsidRPr="00702B48">
        <w:rPr>
          <w:rFonts w:cs="Times New Roman"/>
          <w:szCs w:val="24"/>
        </w:rPr>
        <w:t xml:space="preserve"> </w:t>
      </w:r>
      <w:r w:rsidR="003F4517" w:rsidRPr="00702B48">
        <w:rPr>
          <w:rFonts w:cs="Times New Roman"/>
          <w:szCs w:val="24"/>
        </w:rPr>
        <w:t xml:space="preserve">implications </w:t>
      </w:r>
      <w:r w:rsidR="000D78FC" w:rsidRPr="00702B48">
        <w:rPr>
          <w:rFonts w:cs="Times New Roman"/>
          <w:szCs w:val="24"/>
        </w:rPr>
        <w:t xml:space="preserve">and authenticity </w:t>
      </w:r>
      <w:r w:rsidR="00C47893" w:rsidRPr="00702B48">
        <w:rPr>
          <w:rFonts w:cs="Times New Roman"/>
          <w:szCs w:val="24"/>
        </w:rPr>
        <w:t>of digital practices</w:t>
      </w:r>
      <w:r w:rsidR="00096129" w:rsidRPr="00702B48">
        <w:rPr>
          <w:rFonts w:cs="Times New Roman"/>
          <w:szCs w:val="24"/>
        </w:rPr>
        <w:t xml:space="preserve">. </w:t>
      </w:r>
      <w:r w:rsidR="00096129" w:rsidRPr="00702B48">
        <w:rPr>
          <w:rFonts w:cs="Times New Roman"/>
          <w:noProof/>
          <w:szCs w:val="24"/>
        </w:rPr>
        <w:t xml:space="preserve">Hojsgaard and Warburg’s 2005 book </w:t>
      </w:r>
      <w:r w:rsidR="00096129" w:rsidRPr="00702B48">
        <w:rPr>
          <w:rFonts w:cs="Times New Roman"/>
          <w:i/>
          <w:noProof/>
          <w:szCs w:val="24"/>
        </w:rPr>
        <w:t>Religion and Cyberspace</w:t>
      </w:r>
      <w:r w:rsidR="00096129" w:rsidRPr="00702B48">
        <w:rPr>
          <w:rFonts w:cs="Times New Roman"/>
          <w:noProof/>
          <w:szCs w:val="24"/>
        </w:rPr>
        <w:t xml:space="preserve"> </w:t>
      </w:r>
      <w:r w:rsidR="00B4241D" w:rsidRPr="00702B48">
        <w:rPr>
          <w:rFonts w:cs="Times New Roman"/>
          <w:noProof/>
          <w:szCs w:val="24"/>
        </w:rPr>
        <w:t>situate</w:t>
      </w:r>
      <w:r w:rsidR="00B4241D">
        <w:rPr>
          <w:rFonts w:cs="Times New Roman"/>
          <w:noProof/>
          <w:szCs w:val="24"/>
        </w:rPr>
        <w:t>d</w:t>
      </w:r>
      <w:r w:rsidR="00B4241D" w:rsidRPr="00702B48">
        <w:rPr>
          <w:rFonts w:cs="Times New Roman"/>
          <w:noProof/>
          <w:szCs w:val="24"/>
        </w:rPr>
        <w:t xml:space="preserve"> </w:t>
      </w:r>
      <w:r w:rsidR="00096129" w:rsidRPr="00702B48">
        <w:rPr>
          <w:rFonts w:cs="Times New Roman"/>
          <w:noProof/>
          <w:szCs w:val="24"/>
        </w:rPr>
        <w:t xml:space="preserve">itself </w:t>
      </w:r>
      <w:r w:rsidR="00790067" w:rsidRPr="00702B48">
        <w:rPr>
          <w:rFonts w:cs="Times New Roman"/>
          <w:noProof/>
          <w:szCs w:val="24"/>
        </w:rPr>
        <w:t>within</w:t>
      </w:r>
      <w:r w:rsidR="00096129" w:rsidRPr="00702B48">
        <w:rPr>
          <w:rFonts w:cs="Times New Roman"/>
          <w:noProof/>
          <w:szCs w:val="24"/>
        </w:rPr>
        <w:t xml:space="preserve"> the second wave, and </w:t>
      </w:r>
      <w:r w:rsidR="00B4241D" w:rsidRPr="00702B48">
        <w:rPr>
          <w:rFonts w:cs="Times New Roman"/>
          <w:noProof/>
          <w:szCs w:val="24"/>
        </w:rPr>
        <w:t>fores</w:t>
      </w:r>
      <w:r w:rsidR="00B4241D">
        <w:rPr>
          <w:rFonts w:cs="Times New Roman"/>
          <w:noProof/>
          <w:szCs w:val="24"/>
        </w:rPr>
        <w:t>aw</w:t>
      </w:r>
      <w:r w:rsidR="00B4241D" w:rsidRPr="00702B48">
        <w:rPr>
          <w:rFonts w:cs="Times New Roman"/>
          <w:noProof/>
          <w:szCs w:val="24"/>
        </w:rPr>
        <w:t xml:space="preserve"> </w:t>
      </w:r>
      <w:r w:rsidR="00096129" w:rsidRPr="00702B48">
        <w:rPr>
          <w:rFonts w:cs="Times New Roman"/>
          <w:noProof/>
          <w:szCs w:val="24"/>
        </w:rPr>
        <w:t>a third wave that “may be just around the corner” (</w:t>
      </w:r>
      <w:r w:rsidR="00B4241D">
        <w:rPr>
          <w:rFonts w:cs="Times New Roman"/>
          <w:noProof/>
          <w:szCs w:val="24"/>
        </w:rPr>
        <w:t xml:space="preserve">p. </w:t>
      </w:r>
      <w:r w:rsidR="00096129" w:rsidRPr="00702B48">
        <w:rPr>
          <w:rFonts w:cs="Times New Roman"/>
          <w:noProof/>
          <w:szCs w:val="24"/>
        </w:rPr>
        <w:t>9)</w:t>
      </w:r>
      <w:r w:rsidR="007B0E98" w:rsidRPr="00702B48">
        <w:rPr>
          <w:rFonts w:cs="Times New Roman"/>
          <w:noProof/>
          <w:szCs w:val="24"/>
        </w:rPr>
        <w:t>.</w:t>
      </w:r>
    </w:p>
    <w:p w14:paraId="75DD7BE2" w14:textId="77777777" w:rsidR="00981047" w:rsidRDefault="00981047" w:rsidP="00054AE5">
      <w:pPr>
        <w:tabs>
          <w:tab w:val="left" w:pos="720"/>
        </w:tabs>
        <w:spacing w:after="0" w:line="480" w:lineRule="auto"/>
        <w:rPr>
          <w:rFonts w:cs="Times New Roman"/>
          <w:noProof/>
          <w:szCs w:val="24"/>
        </w:rPr>
      </w:pPr>
    </w:p>
    <w:p w14:paraId="33016510" w14:textId="10405ED3" w:rsidR="00C47893" w:rsidRPr="00702B48" w:rsidRDefault="00F13398" w:rsidP="00054AE5">
      <w:pPr>
        <w:tabs>
          <w:tab w:val="left" w:pos="720"/>
        </w:tabs>
        <w:spacing w:after="0" w:line="480" w:lineRule="auto"/>
        <w:rPr>
          <w:rFonts w:cs="Times New Roman"/>
          <w:szCs w:val="24"/>
        </w:rPr>
      </w:pPr>
      <w:r>
        <w:rPr>
          <w:rFonts w:cs="Times New Roman"/>
          <w:noProof/>
          <w:szCs w:val="24"/>
        </w:rPr>
        <w:tab/>
      </w:r>
      <w:r w:rsidR="00C91DF1" w:rsidRPr="00702B48">
        <w:rPr>
          <w:rFonts w:cs="Times New Roman"/>
          <w:noProof/>
          <w:szCs w:val="24"/>
        </w:rPr>
        <w:fldChar w:fldCharType="begin"/>
      </w:r>
      <w:r w:rsidR="004A73E3" w:rsidRPr="00702B48">
        <w:rPr>
          <w:rFonts w:cs="Times New Roman"/>
          <w:noProof/>
          <w:szCs w:val="24"/>
        </w:rPr>
        <w:instrText xml:space="preserve"> ADDIN ZOTERO_ITEM CSL_CITATION {"citationID":"uPL1eNRA","properties":{"formattedCitation":"(H. A. Campbell and L\\uc0\\u246{}vheim 2011)","plainCitation":"(H. A. Campbell and Lövheim 2011)","dontUpdate":true,"noteIndex":0},"citationItems":[{"id":4194,"uris":["http://zotero.org/users/1923348/items/BIB6XBPQ"],"uri":["http://zotero.org/users/1923348/items/BIB6XBPQ"],"itemData":{"id":4194,"type":"article-journal","title":"Introduction","container-title":"Information, Communication &amp; Society","page":"1083-1096","volume":"14","issue":"8","source":"Taylor and Francis+NEJM","DOI":"10.1080/1369118X.2011.597416","ISSN":"1369-118X","author":[{"family":"Campbell","given":"Heidi A."},{"family":"Lövheim","given":"Mia"}],"issued":{"date-parts":[["2011",12,1]]}}}],"schema":"https://github.com/citation-style-language/schema/raw/master/csl-citation.json"} </w:instrText>
      </w:r>
      <w:r w:rsidR="00C91DF1" w:rsidRPr="00702B48">
        <w:rPr>
          <w:rFonts w:cs="Times New Roman"/>
          <w:noProof/>
          <w:szCs w:val="24"/>
        </w:rPr>
        <w:fldChar w:fldCharType="separate"/>
      </w:r>
      <w:r w:rsidR="00C91DF1" w:rsidRPr="00702B48">
        <w:rPr>
          <w:rFonts w:cs="Times New Roman"/>
          <w:szCs w:val="24"/>
        </w:rPr>
        <w:t>Heidi Campbell and Mia Lövheim (2011)</w:t>
      </w:r>
      <w:r w:rsidR="00C91DF1" w:rsidRPr="00702B48">
        <w:rPr>
          <w:rFonts w:cs="Times New Roman"/>
          <w:noProof/>
          <w:szCs w:val="24"/>
        </w:rPr>
        <w:fldChar w:fldCharType="end"/>
      </w:r>
      <w:r w:rsidR="00C91DF1" w:rsidRPr="00702B48">
        <w:rPr>
          <w:rFonts w:cs="Times New Roman"/>
          <w:noProof/>
          <w:szCs w:val="24"/>
        </w:rPr>
        <w:t xml:space="preserve"> note</w:t>
      </w:r>
      <w:r w:rsidR="00B4241D">
        <w:rPr>
          <w:rFonts w:cs="Times New Roman"/>
          <w:noProof/>
          <w:szCs w:val="24"/>
        </w:rPr>
        <w:t>d</w:t>
      </w:r>
      <w:r w:rsidR="00C91DF1" w:rsidRPr="00702B48">
        <w:rPr>
          <w:rFonts w:cs="Times New Roman"/>
          <w:noProof/>
          <w:szCs w:val="24"/>
        </w:rPr>
        <w:t xml:space="preserve"> that this </w:t>
      </w:r>
      <w:r w:rsidR="00C91DF1" w:rsidRPr="00702B48">
        <w:rPr>
          <w:rFonts w:cs="Times New Roman"/>
          <w:i/>
          <w:noProof/>
          <w:szCs w:val="24"/>
        </w:rPr>
        <w:t xml:space="preserve">third </w:t>
      </w:r>
      <w:r w:rsidR="00C91DF1" w:rsidRPr="00054AE5">
        <w:rPr>
          <w:rFonts w:cs="Times New Roman"/>
          <w:noProof/>
          <w:szCs w:val="24"/>
        </w:rPr>
        <w:t>wave</w:t>
      </w:r>
      <w:r w:rsidR="00B4241D">
        <w:rPr>
          <w:rFonts w:cs="Times New Roman"/>
          <w:i/>
          <w:noProof/>
          <w:szCs w:val="24"/>
        </w:rPr>
        <w:t xml:space="preserve"> </w:t>
      </w:r>
      <w:r w:rsidR="00B4241D">
        <w:rPr>
          <w:rFonts w:cs="Times New Roman"/>
          <w:noProof/>
          <w:szCs w:val="24"/>
        </w:rPr>
        <w:t>was</w:t>
      </w:r>
      <w:r w:rsidR="00C91DF1" w:rsidRPr="00702B48">
        <w:rPr>
          <w:rFonts w:cs="Times New Roman"/>
          <w:noProof/>
          <w:szCs w:val="24"/>
        </w:rPr>
        <w:t xml:space="preserve"> characterized by increased </w:t>
      </w:r>
      <w:r w:rsidR="003F4517" w:rsidRPr="00702B48">
        <w:rPr>
          <w:rFonts w:cs="Times New Roman"/>
          <w:noProof/>
          <w:szCs w:val="24"/>
        </w:rPr>
        <w:t xml:space="preserve">theoretical </w:t>
      </w:r>
      <w:r w:rsidR="00C91DF1" w:rsidRPr="00702B48">
        <w:rPr>
          <w:rFonts w:cs="Times New Roman"/>
          <w:noProof/>
          <w:szCs w:val="24"/>
        </w:rPr>
        <w:t>attention to the interconnect</w:t>
      </w:r>
      <w:r w:rsidR="00DC61AD" w:rsidRPr="00702B48">
        <w:rPr>
          <w:rFonts w:cs="Times New Roman"/>
          <w:noProof/>
          <w:szCs w:val="24"/>
        </w:rPr>
        <w:t>ed</w:t>
      </w:r>
      <w:r w:rsidR="00C91DF1" w:rsidRPr="00702B48">
        <w:rPr>
          <w:rFonts w:cs="Times New Roman"/>
          <w:noProof/>
          <w:szCs w:val="24"/>
        </w:rPr>
        <w:t>ness of online and offline settings. While the first two phases mostly consider</w:t>
      </w:r>
      <w:r w:rsidR="00B4241D">
        <w:rPr>
          <w:rFonts w:cs="Times New Roman"/>
          <w:noProof/>
          <w:szCs w:val="24"/>
        </w:rPr>
        <w:t>ed</w:t>
      </w:r>
      <w:r w:rsidR="00C91DF1" w:rsidRPr="00702B48">
        <w:rPr>
          <w:rFonts w:cs="Times New Roman"/>
          <w:noProof/>
          <w:szCs w:val="24"/>
        </w:rPr>
        <w:t xml:space="preserve"> Internet-based religion as </w:t>
      </w:r>
      <w:r w:rsidR="00E32D9E" w:rsidRPr="00702B48">
        <w:rPr>
          <w:rFonts w:cs="Times New Roman"/>
          <w:noProof/>
          <w:szCs w:val="24"/>
        </w:rPr>
        <w:t>existing</w:t>
      </w:r>
      <w:r w:rsidR="00C91DF1" w:rsidRPr="00702B48">
        <w:rPr>
          <w:rFonts w:cs="Times New Roman"/>
          <w:noProof/>
          <w:szCs w:val="24"/>
        </w:rPr>
        <w:t xml:space="preserve"> exclusively online, the third wave </w:t>
      </w:r>
      <w:r w:rsidR="00B4241D" w:rsidRPr="00702B48">
        <w:rPr>
          <w:rFonts w:cs="Times New Roman"/>
          <w:noProof/>
          <w:szCs w:val="24"/>
        </w:rPr>
        <w:t>recognize</w:t>
      </w:r>
      <w:r w:rsidR="00B4241D">
        <w:rPr>
          <w:rFonts w:cs="Times New Roman"/>
          <w:noProof/>
          <w:szCs w:val="24"/>
        </w:rPr>
        <w:t>d</w:t>
      </w:r>
      <w:r w:rsidR="00B4241D" w:rsidRPr="00702B48">
        <w:rPr>
          <w:rFonts w:cs="Times New Roman"/>
          <w:noProof/>
          <w:szCs w:val="24"/>
        </w:rPr>
        <w:t xml:space="preserve"> </w:t>
      </w:r>
      <w:r w:rsidR="00B87DCC" w:rsidRPr="00702B48">
        <w:rPr>
          <w:rFonts w:cs="Times New Roman"/>
          <w:noProof/>
          <w:szCs w:val="24"/>
        </w:rPr>
        <w:t xml:space="preserve">the embeddedness of </w:t>
      </w:r>
      <w:r w:rsidR="00DC61AD" w:rsidRPr="00702B48">
        <w:rPr>
          <w:rFonts w:cs="Times New Roman"/>
          <w:noProof/>
          <w:szCs w:val="24"/>
        </w:rPr>
        <w:t xml:space="preserve">the </w:t>
      </w:r>
      <w:r w:rsidR="00B87DCC" w:rsidRPr="00702B48">
        <w:rPr>
          <w:rFonts w:cs="Times New Roman"/>
          <w:noProof/>
          <w:szCs w:val="24"/>
        </w:rPr>
        <w:t xml:space="preserve">Internet in everyday life and its impact on non-digital venues. </w:t>
      </w:r>
      <w:r w:rsidR="00B47974" w:rsidRPr="00702B48">
        <w:rPr>
          <w:rFonts w:cs="Times New Roman"/>
          <w:szCs w:val="24"/>
        </w:rPr>
        <w:t xml:space="preserve">Campbell and </w:t>
      </w:r>
      <w:proofErr w:type="spellStart"/>
      <w:r w:rsidR="00B47974" w:rsidRPr="00702B48">
        <w:rPr>
          <w:rFonts w:cs="Times New Roman"/>
          <w:szCs w:val="24"/>
        </w:rPr>
        <w:t>Lövheim</w:t>
      </w:r>
      <w:proofErr w:type="spellEnd"/>
      <w:r w:rsidR="00B47974" w:rsidRPr="00702B48">
        <w:rPr>
          <w:rFonts w:cs="Times New Roman"/>
          <w:szCs w:val="24"/>
        </w:rPr>
        <w:t xml:space="preserve"> </w:t>
      </w:r>
      <w:r w:rsidR="004A73E3" w:rsidRPr="00702B48">
        <w:rPr>
          <w:rFonts w:cs="Times New Roman"/>
          <w:szCs w:val="24"/>
        </w:rPr>
        <w:t>also predict</w:t>
      </w:r>
      <w:r w:rsidR="00B4241D">
        <w:rPr>
          <w:rFonts w:cs="Times New Roman"/>
          <w:szCs w:val="24"/>
        </w:rPr>
        <w:t>ed</w:t>
      </w:r>
      <w:r w:rsidR="004A73E3" w:rsidRPr="00702B48">
        <w:rPr>
          <w:rFonts w:cs="Times New Roman"/>
          <w:szCs w:val="24"/>
        </w:rPr>
        <w:t xml:space="preserve"> the emergence of a fourth wave of research, </w:t>
      </w:r>
      <w:r w:rsidR="00B4241D">
        <w:rPr>
          <w:rFonts w:cs="Times New Roman"/>
          <w:szCs w:val="24"/>
        </w:rPr>
        <w:t xml:space="preserve">which </w:t>
      </w:r>
      <w:r w:rsidR="004A73E3" w:rsidRPr="00702B48">
        <w:rPr>
          <w:rFonts w:cs="Times New Roman"/>
          <w:szCs w:val="24"/>
        </w:rPr>
        <w:t>they later describe</w:t>
      </w:r>
      <w:r w:rsidR="00B4241D">
        <w:rPr>
          <w:rFonts w:cs="Times New Roman"/>
          <w:szCs w:val="24"/>
        </w:rPr>
        <w:t>d</w:t>
      </w:r>
      <w:r w:rsidR="004A73E3" w:rsidRPr="00702B48">
        <w:rPr>
          <w:rFonts w:cs="Times New Roman"/>
          <w:szCs w:val="24"/>
        </w:rPr>
        <w:t xml:space="preserve"> in the article </w:t>
      </w:r>
      <w:r w:rsidR="00B4241D">
        <w:rPr>
          <w:rFonts w:cs="Times New Roman"/>
          <w:szCs w:val="24"/>
        </w:rPr>
        <w:t>“</w:t>
      </w:r>
      <w:r w:rsidR="004A73E3" w:rsidRPr="00054AE5">
        <w:rPr>
          <w:rFonts w:cs="Times New Roman"/>
          <w:szCs w:val="24"/>
        </w:rPr>
        <w:t xml:space="preserve">Considering </w:t>
      </w:r>
      <w:r w:rsidR="00B4241D">
        <w:rPr>
          <w:rFonts w:cs="Times New Roman"/>
          <w:szCs w:val="24"/>
        </w:rPr>
        <w:t>c</w:t>
      </w:r>
      <w:r w:rsidR="00B4241D" w:rsidRPr="00054AE5">
        <w:rPr>
          <w:rFonts w:cs="Times New Roman"/>
          <w:szCs w:val="24"/>
        </w:rPr>
        <w:t xml:space="preserve">ritical </w:t>
      </w:r>
      <w:r w:rsidR="00B4241D">
        <w:rPr>
          <w:rFonts w:cs="Times New Roman"/>
          <w:szCs w:val="24"/>
        </w:rPr>
        <w:t>m</w:t>
      </w:r>
      <w:r w:rsidR="00B4241D" w:rsidRPr="00054AE5">
        <w:rPr>
          <w:rFonts w:cs="Times New Roman"/>
          <w:szCs w:val="24"/>
        </w:rPr>
        <w:t xml:space="preserve">ethods </w:t>
      </w:r>
      <w:r w:rsidR="004A73E3" w:rsidRPr="00054AE5">
        <w:rPr>
          <w:rFonts w:cs="Times New Roman"/>
          <w:szCs w:val="24"/>
        </w:rPr>
        <w:t xml:space="preserve">and </w:t>
      </w:r>
      <w:r w:rsidR="00B4241D">
        <w:rPr>
          <w:rFonts w:cs="Times New Roman"/>
          <w:szCs w:val="24"/>
        </w:rPr>
        <w:t>t</w:t>
      </w:r>
      <w:r w:rsidR="00B4241D" w:rsidRPr="00054AE5">
        <w:rPr>
          <w:rFonts w:cs="Times New Roman"/>
          <w:szCs w:val="24"/>
        </w:rPr>
        <w:t xml:space="preserve">heoretical </w:t>
      </w:r>
      <w:r w:rsidR="00B4241D">
        <w:rPr>
          <w:rFonts w:cs="Times New Roman"/>
          <w:szCs w:val="24"/>
        </w:rPr>
        <w:t>l</w:t>
      </w:r>
      <w:r w:rsidR="00B4241D" w:rsidRPr="00054AE5">
        <w:rPr>
          <w:rFonts w:cs="Times New Roman"/>
          <w:szCs w:val="24"/>
        </w:rPr>
        <w:t xml:space="preserve">enses </w:t>
      </w:r>
      <w:r w:rsidR="004A73E3" w:rsidRPr="00054AE5">
        <w:rPr>
          <w:rFonts w:cs="Times New Roman"/>
          <w:szCs w:val="24"/>
        </w:rPr>
        <w:t>in Digital Religious Studies</w:t>
      </w:r>
      <w:r w:rsidR="00B4241D">
        <w:rPr>
          <w:rFonts w:cs="Times New Roman"/>
          <w:szCs w:val="24"/>
        </w:rPr>
        <w:t>”</w:t>
      </w:r>
      <w:r w:rsidR="004A73E3" w:rsidRPr="00702B48">
        <w:rPr>
          <w:rFonts w:cs="Times New Roman"/>
          <w:i/>
          <w:szCs w:val="24"/>
        </w:rPr>
        <w:t xml:space="preserve"> </w:t>
      </w:r>
      <w:r w:rsidR="004A73E3" w:rsidRPr="00702B48">
        <w:rPr>
          <w:rFonts w:cs="Times New Roman"/>
          <w:i/>
          <w:szCs w:val="24"/>
        </w:rPr>
        <w:fldChar w:fldCharType="begin"/>
      </w:r>
      <w:r w:rsidR="004A73E3" w:rsidRPr="00702B48">
        <w:rPr>
          <w:rFonts w:cs="Times New Roman"/>
          <w:i/>
          <w:szCs w:val="24"/>
        </w:rPr>
        <w:instrText xml:space="preserve"> ADDIN ZOTERO_ITEM CSL_CITATION {"citationID":"pFaIcCu2","properties":{"formattedCitation":"(L\\uc0\\u246{}vheim and Campbell 2017)","plainCitation":"(Lövheim and Campbell 2017)","noteIndex":0},"citationItems":[{"id":3998,"uris":["http://zotero.org/users/1923348/items/YBPBS7GZ"],"uri":["http://zotero.org/users/1923348/items/YBPBS7GZ"],"itemData":{"id":3998,"type":"article-journal","title":"Considering critical methods and theoretical lenses in digital religion studies","container-title":"New Media &amp; Society","page":"5-14","volume":"19","issue":"1","source":"SAGE Journals","abstract":"This article introduces a special issue on critical methods and theoretical lenses in Digital Religion studies, through contextualising them within research trajectories found in this emerging field. By starting from the assertion that current “fourth-wave of research on religion and the Internet,” is focused on how religious actors negotiate the relationships between multiple spheres of their online and offline lives, article authors spotlight key theoretical discussions and methodological approaches occurring within this interdisciplinary area of inquiry. It concludes with notable methodological and theoretical challenges in need of further exploration. Together it demonstrates how religion is practiced and reimagined within digital media spaces, and how such analysis can contribute to broader understanding of the social and cultural changes new media technologies are facilitating within society.","DOI":"10.1177/1461444816649911","ISSN":"1461-4448","journalAbbreviation":"New Media &amp; Society","language":"en","author":[{"family":"Lövheim","given":"Mia"},{"family":"Campbell","given":"Heidi A"}],"issued":{"date-parts":[["2017",1,1]]}}}],"schema":"https://github.com/citation-style-language/schema/raw/master/csl-citation.json"} </w:instrText>
      </w:r>
      <w:r w:rsidR="004A73E3" w:rsidRPr="00702B48">
        <w:rPr>
          <w:rFonts w:cs="Times New Roman"/>
          <w:i/>
          <w:szCs w:val="24"/>
        </w:rPr>
        <w:fldChar w:fldCharType="separate"/>
      </w:r>
      <w:r w:rsidR="004A73E3" w:rsidRPr="00702B48">
        <w:rPr>
          <w:rFonts w:cs="Times New Roman"/>
          <w:szCs w:val="24"/>
        </w:rPr>
        <w:t>(2017)</w:t>
      </w:r>
      <w:r w:rsidR="004A73E3" w:rsidRPr="00702B48">
        <w:rPr>
          <w:rFonts w:cs="Times New Roman"/>
          <w:i/>
          <w:szCs w:val="24"/>
        </w:rPr>
        <w:fldChar w:fldCharType="end"/>
      </w:r>
      <w:r w:rsidR="00D16792" w:rsidRPr="00702B48">
        <w:rPr>
          <w:rFonts w:cs="Times New Roman"/>
          <w:szCs w:val="24"/>
        </w:rPr>
        <w:t>. The</w:t>
      </w:r>
      <w:r w:rsidR="00B4241D">
        <w:rPr>
          <w:rFonts w:cs="Times New Roman"/>
          <w:szCs w:val="24"/>
        </w:rPr>
        <w:t xml:space="preserve"> current</w:t>
      </w:r>
      <w:r>
        <w:rPr>
          <w:rFonts w:cs="Times New Roman"/>
          <w:szCs w:val="24"/>
        </w:rPr>
        <w:t xml:space="preserve">, </w:t>
      </w:r>
      <w:r w:rsidR="00D16792" w:rsidRPr="00702B48">
        <w:rPr>
          <w:rFonts w:cs="Times New Roman"/>
          <w:i/>
          <w:szCs w:val="24"/>
        </w:rPr>
        <w:t>fourth wave</w:t>
      </w:r>
      <w:r w:rsidR="00D16792" w:rsidRPr="00702B48">
        <w:rPr>
          <w:rFonts w:cs="Times New Roman"/>
          <w:szCs w:val="24"/>
        </w:rPr>
        <w:t xml:space="preserve"> </w:t>
      </w:r>
      <w:r w:rsidR="00B4241D" w:rsidRPr="00702B48">
        <w:rPr>
          <w:rFonts w:cs="Times New Roman"/>
          <w:szCs w:val="24"/>
        </w:rPr>
        <w:t>look</w:t>
      </w:r>
      <w:r w:rsidR="00B4241D">
        <w:rPr>
          <w:rFonts w:cs="Times New Roman"/>
          <w:szCs w:val="24"/>
        </w:rPr>
        <w:t>s</w:t>
      </w:r>
      <w:r w:rsidR="00B4241D" w:rsidRPr="00702B48">
        <w:rPr>
          <w:rFonts w:cs="Times New Roman"/>
          <w:szCs w:val="24"/>
        </w:rPr>
        <w:t xml:space="preserve"> </w:t>
      </w:r>
      <w:r w:rsidR="009707BC" w:rsidRPr="00702B48">
        <w:rPr>
          <w:rFonts w:cs="Times New Roman"/>
          <w:szCs w:val="24"/>
        </w:rPr>
        <w:t>at people</w:t>
      </w:r>
      <w:r w:rsidR="000C5AB7" w:rsidRPr="00702B48">
        <w:rPr>
          <w:rFonts w:cs="Times New Roman"/>
          <w:szCs w:val="24"/>
        </w:rPr>
        <w:t>’s</w:t>
      </w:r>
      <w:r w:rsidR="009707BC" w:rsidRPr="00702B48">
        <w:rPr>
          <w:rFonts w:cs="Times New Roman"/>
          <w:szCs w:val="24"/>
        </w:rPr>
        <w:t xml:space="preserve"> media </w:t>
      </w:r>
      <w:r w:rsidR="003F4517" w:rsidRPr="00702B48">
        <w:rPr>
          <w:rFonts w:cs="Times New Roman"/>
          <w:szCs w:val="24"/>
        </w:rPr>
        <w:t>practices</w:t>
      </w:r>
      <w:r w:rsidR="009707BC" w:rsidRPr="00702B48">
        <w:rPr>
          <w:rFonts w:cs="Times New Roman"/>
          <w:szCs w:val="24"/>
        </w:rPr>
        <w:t xml:space="preserve"> in their everyday lives. It continues </w:t>
      </w:r>
      <w:r w:rsidR="00B4241D">
        <w:rPr>
          <w:rFonts w:cs="Times New Roman"/>
          <w:szCs w:val="24"/>
        </w:rPr>
        <w:t>to emphasize</w:t>
      </w:r>
      <w:r w:rsidR="00B4241D" w:rsidRPr="00702B48">
        <w:rPr>
          <w:rFonts w:cs="Times New Roman"/>
          <w:szCs w:val="24"/>
        </w:rPr>
        <w:t xml:space="preserve"> </w:t>
      </w:r>
      <w:r w:rsidR="009707BC" w:rsidRPr="00702B48">
        <w:rPr>
          <w:rFonts w:cs="Times New Roman"/>
          <w:szCs w:val="24"/>
        </w:rPr>
        <w:t>the connections between online and offline venues</w:t>
      </w:r>
      <w:r w:rsidR="00B4241D">
        <w:rPr>
          <w:rFonts w:cs="Times New Roman"/>
          <w:szCs w:val="24"/>
        </w:rPr>
        <w:t>,</w:t>
      </w:r>
      <w:r w:rsidR="009707BC" w:rsidRPr="00702B48">
        <w:rPr>
          <w:rFonts w:cs="Times New Roman"/>
          <w:szCs w:val="24"/>
        </w:rPr>
        <w:t xml:space="preserve"> while also paying attention to </w:t>
      </w:r>
      <w:r w:rsidR="00820C9D" w:rsidRPr="00702B48">
        <w:rPr>
          <w:rFonts w:cs="Times New Roman"/>
          <w:szCs w:val="24"/>
        </w:rPr>
        <w:t xml:space="preserve">existential, ethical, and political aspects of digital religion, as well as issues of </w:t>
      </w:r>
      <w:r w:rsidR="00336D52" w:rsidRPr="00702B48">
        <w:rPr>
          <w:rFonts w:cs="Times New Roman"/>
          <w:szCs w:val="24"/>
        </w:rPr>
        <w:t xml:space="preserve">gender, </w:t>
      </w:r>
      <w:r w:rsidR="007B0E98" w:rsidRPr="00702B48">
        <w:rPr>
          <w:rFonts w:cs="Times New Roman"/>
          <w:szCs w:val="24"/>
        </w:rPr>
        <w:t xml:space="preserve">race, class, </w:t>
      </w:r>
      <w:r w:rsidR="00820C9D" w:rsidRPr="00702B48">
        <w:rPr>
          <w:rFonts w:cs="Times New Roman"/>
          <w:szCs w:val="24"/>
        </w:rPr>
        <w:t xml:space="preserve">ethnicity, </w:t>
      </w:r>
      <w:r w:rsidR="007B0E98" w:rsidRPr="00702B48">
        <w:rPr>
          <w:rFonts w:cs="Times New Roman"/>
          <w:szCs w:val="24"/>
        </w:rPr>
        <w:t>sexuality.</w:t>
      </w:r>
    </w:p>
    <w:p w14:paraId="5E88A5B5" w14:textId="77C6017A" w:rsidR="004B618E" w:rsidRPr="00702B48" w:rsidRDefault="00F13398" w:rsidP="00054AE5">
      <w:pPr>
        <w:tabs>
          <w:tab w:val="left" w:pos="720"/>
        </w:tabs>
        <w:autoSpaceDE w:val="0"/>
        <w:autoSpaceDN w:val="0"/>
        <w:adjustRightInd w:val="0"/>
        <w:spacing w:after="0" w:line="480" w:lineRule="auto"/>
        <w:rPr>
          <w:rFonts w:cs="Times New Roman"/>
          <w:szCs w:val="24"/>
        </w:rPr>
      </w:pPr>
      <w:r>
        <w:rPr>
          <w:rFonts w:cs="Times New Roman"/>
          <w:szCs w:val="24"/>
        </w:rPr>
        <w:tab/>
      </w:r>
      <w:r w:rsidR="006461C5" w:rsidRPr="00702B48">
        <w:rPr>
          <w:rFonts w:cs="Times New Roman"/>
          <w:szCs w:val="24"/>
        </w:rPr>
        <w:t xml:space="preserve">These </w:t>
      </w:r>
      <w:r w:rsidR="00F36567" w:rsidRPr="00702B48">
        <w:rPr>
          <w:rFonts w:cs="Times New Roman"/>
          <w:szCs w:val="24"/>
        </w:rPr>
        <w:t xml:space="preserve">four </w:t>
      </w:r>
      <w:r w:rsidR="006461C5" w:rsidRPr="00702B48">
        <w:rPr>
          <w:rFonts w:cs="Times New Roman"/>
          <w:szCs w:val="24"/>
        </w:rPr>
        <w:t>waves</w:t>
      </w:r>
      <w:r w:rsidR="004B618E" w:rsidRPr="00702B48">
        <w:rPr>
          <w:rFonts w:cs="Times New Roman"/>
          <w:szCs w:val="24"/>
        </w:rPr>
        <w:t xml:space="preserve"> show some facets of the evolution of digital religion</w:t>
      </w:r>
      <w:r w:rsidR="00B35684" w:rsidRPr="00702B48">
        <w:rPr>
          <w:rFonts w:cs="Times New Roman"/>
          <w:szCs w:val="24"/>
        </w:rPr>
        <w:t xml:space="preserve"> as a field</w:t>
      </w:r>
      <w:r w:rsidR="006461C5" w:rsidRPr="00702B48">
        <w:rPr>
          <w:rFonts w:cs="Times New Roman"/>
          <w:szCs w:val="24"/>
        </w:rPr>
        <w:t>.</w:t>
      </w:r>
      <w:r w:rsidR="004832C1" w:rsidRPr="00702B48">
        <w:rPr>
          <w:rFonts w:cs="Times New Roman"/>
          <w:szCs w:val="24"/>
        </w:rPr>
        <w:t xml:space="preserve"> </w:t>
      </w:r>
      <w:r w:rsidR="00A160EF" w:rsidRPr="00702B48">
        <w:rPr>
          <w:rFonts w:cs="Times New Roman"/>
          <w:szCs w:val="24"/>
        </w:rPr>
        <w:t xml:space="preserve">Each wave is characterized by different </w:t>
      </w:r>
      <w:r w:rsidR="00B35684" w:rsidRPr="00702B48">
        <w:rPr>
          <w:rFonts w:cs="Times New Roman"/>
          <w:szCs w:val="24"/>
        </w:rPr>
        <w:t>approaches to</w:t>
      </w:r>
      <w:r w:rsidR="00A160EF" w:rsidRPr="00702B48">
        <w:rPr>
          <w:rFonts w:cs="Times New Roman"/>
          <w:szCs w:val="24"/>
        </w:rPr>
        <w:t xml:space="preserve"> media platforms, users, and technologies, which result in various </w:t>
      </w:r>
      <w:r w:rsidR="006A310E" w:rsidRPr="00702B48">
        <w:rPr>
          <w:rFonts w:cs="Times New Roman"/>
          <w:szCs w:val="24"/>
        </w:rPr>
        <w:t>theoretical inquiries</w:t>
      </w:r>
      <w:r w:rsidR="00A160EF" w:rsidRPr="00702B48">
        <w:rPr>
          <w:rFonts w:cs="Times New Roman"/>
          <w:szCs w:val="24"/>
        </w:rPr>
        <w:t xml:space="preserve">. </w:t>
      </w:r>
      <w:r w:rsidR="00C119DF" w:rsidRPr="00702B48">
        <w:rPr>
          <w:rFonts w:cs="Times New Roman"/>
          <w:szCs w:val="24"/>
        </w:rPr>
        <w:t>T</w:t>
      </w:r>
      <w:r w:rsidR="00F36567" w:rsidRPr="00702B48">
        <w:rPr>
          <w:rFonts w:cs="Times New Roman"/>
          <w:szCs w:val="24"/>
        </w:rPr>
        <w:t xml:space="preserve">he four waves summarize the questions that scholars </w:t>
      </w:r>
      <w:r w:rsidR="00BC44B4" w:rsidRPr="00702B48">
        <w:rPr>
          <w:rFonts w:cs="Times New Roman"/>
          <w:szCs w:val="24"/>
        </w:rPr>
        <w:t>asked</w:t>
      </w:r>
      <w:r w:rsidR="00F36567" w:rsidRPr="00702B48">
        <w:rPr>
          <w:rFonts w:cs="Times New Roman"/>
          <w:szCs w:val="24"/>
        </w:rPr>
        <w:t xml:space="preserve"> </w:t>
      </w:r>
      <w:r w:rsidR="00B4241D">
        <w:rPr>
          <w:rFonts w:cs="Times New Roman"/>
          <w:szCs w:val="24"/>
        </w:rPr>
        <w:t>with</w:t>
      </w:r>
      <w:r w:rsidR="00F36567" w:rsidRPr="00702B48">
        <w:rPr>
          <w:rFonts w:cs="Times New Roman"/>
          <w:szCs w:val="24"/>
        </w:rPr>
        <w:t xml:space="preserve">in </w:t>
      </w:r>
      <w:r w:rsidR="002C3FBA" w:rsidRPr="00702B48">
        <w:rPr>
          <w:rFonts w:cs="Times New Roman"/>
          <w:szCs w:val="24"/>
        </w:rPr>
        <w:t xml:space="preserve">given </w:t>
      </w:r>
      <w:r w:rsidR="00F36567" w:rsidRPr="00702B48">
        <w:rPr>
          <w:rFonts w:cs="Times New Roman"/>
          <w:szCs w:val="24"/>
        </w:rPr>
        <w:t>timeframes</w:t>
      </w:r>
      <w:r w:rsidR="00DC61AD" w:rsidRPr="00702B48">
        <w:rPr>
          <w:rFonts w:cs="Times New Roman"/>
          <w:szCs w:val="24"/>
        </w:rPr>
        <w:t xml:space="preserve"> </w:t>
      </w:r>
      <w:r w:rsidR="00C119DF" w:rsidRPr="00702B48">
        <w:rPr>
          <w:rFonts w:cs="Times New Roman"/>
          <w:szCs w:val="24"/>
        </w:rPr>
        <w:t xml:space="preserve">and urge </w:t>
      </w:r>
      <w:r w:rsidR="00B4241D">
        <w:rPr>
          <w:rFonts w:cs="Times New Roman"/>
          <w:szCs w:val="24"/>
        </w:rPr>
        <w:t>exploration of</w:t>
      </w:r>
      <w:r w:rsidR="00B35684" w:rsidRPr="00702B48">
        <w:rPr>
          <w:rFonts w:cs="Times New Roman"/>
          <w:szCs w:val="24"/>
        </w:rPr>
        <w:t xml:space="preserve"> theoretical </w:t>
      </w:r>
      <w:r w:rsidR="00C119DF" w:rsidRPr="00702B48">
        <w:rPr>
          <w:rFonts w:cs="Times New Roman"/>
          <w:szCs w:val="24"/>
        </w:rPr>
        <w:t>and methodological tools</w:t>
      </w:r>
      <w:r w:rsidR="00B35684" w:rsidRPr="00702B48">
        <w:rPr>
          <w:rFonts w:cs="Times New Roman"/>
          <w:szCs w:val="24"/>
        </w:rPr>
        <w:t xml:space="preserve"> </w:t>
      </w:r>
      <w:r w:rsidR="002C3FBA" w:rsidRPr="00702B48">
        <w:rPr>
          <w:rFonts w:cs="Times New Roman"/>
          <w:szCs w:val="24"/>
        </w:rPr>
        <w:t>to find answer</w:t>
      </w:r>
      <w:r w:rsidR="00B35684" w:rsidRPr="00702B48">
        <w:rPr>
          <w:rFonts w:cs="Times New Roman"/>
          <w:szCs w:val="24"/>
        </w:rPr>
        <w:t>s</w:t>
      </w:r>
      <w:r w:rsidR="002C3FBA" w:rsidRPr="00702B48">
        <w:rPr>
          <w:rFonts w:cs="Times New Roman"/>
          <w:szCs w:val="24"/>
        </w:rPr>
        <w:t>.</w:t>
      </w:r>
      <w:r w:rsidR="00B53809" w:rsidRPr="00702B48">
        <w:rPr>
          <w:rFonts w:cs="Times New Roman"/>
          <w:szCs w:val="24"/>
        </w:rPr>
        <w:t xml:space="preserve"> </w:t>
      </w:r>
    </w:p>
    <w:p w14:paraId="46821ECB" w14:textId="5547176D" w:rsidR="00105D74" w:rsidRPr="00702B48" w:rsidRDefault="00105D74" w:rsidP="00054AE5">
      <w:pPr>
        <w:tabs>
          <w:tab w:val="left" w:pos="720"/>
        </w:tabs>
        <w:autoSpaceDE w:val="0"/>
        <w:autoSpaceDN w:val="0"/>
        <w:adjustRightInd w:val="0"/>
        <w:spacing w:after="0" w:line="480" w:lineRule="auto"/>
        <w:rPr>
          <w:rFonts w:cs="Times New Roman"/>
          <w:szCs w:val="24"/>
        </w:rPr>
      </w:pPr>
    </w:p>
    <w:p w14:paraId="235A8B0A" w14:textId="02339EB5" w:rsidR="00105D74" w:rsidRPr="00054AE5" w:rsidRDefault="00105D74" w:rsidP="00054AE5">
      <w:pPr>
        <w:tabs>
          <w:tab w:val="left" w:pos="720"/>
        </w:tabs>
        <w:autoSpaceDE w:val="0"/>
        <w:autoSpaceDN w:val="0"/>
        <w:adjustRightInd w:val="0"/>
        <w:spacing w:after="0" w:line="480" w:lineRule="auto"/>
        <w:rPr>
          <w:rFonts w:cs="Times New Roman"/>
          <w:b/>
          <w:szCs w:val="24"/>
        </w:rPr>
      </w:pPr>
      <w:r w:rsidRPr="00054AE5">
        <w:rPr>
          <w:rFonts w:cs="Times New Roman"/>
          <w:b/>
          <w:szCs w:val="24"/>
        </w:rPr>
        <w:t xml:space="preserve">Theoretical </w:t>
      </w:r>
      <w:r w:rsidR="00CE2C2E">
        <w:rPr>
          <w:rFonts w:cs="Times New Roman"/>
          <w:b/>
          <w:szCs w:val="24"/>
        </w:rPr>
        <w:t>A</w:t>
      </w:r>
      <w:r w:rsidR="00B4241D" w:rsidRPr="00054AE5">
        <w:rPr>
          <w:rFonts w:cs="Times New Roman"/>
          <w:b/>
          <w:szCs w:val="24"/>
        </w:rPr>
        <w:t xml:space="preserve">pproaches </w:t>
      </w:r>
      <w:r w:rsidRPr="00054AE5">
        <w:rPr>
          <w:rFonts w:cs="Times New Roman"/>
          <w:b/>
          <w:szCs w:val="24"/>
        </w:rPr>
        <w:t>within Digital Religion Studies</w:t>
      </w:r>
    </w:p>
    <w:p w14:paraId="328CE756" w14:textId="5DE5CE01" w:rsidR="00981047" w:rsidRPr="00702B48" w:rsidRDefault="00F13398" w:rsidP="00054AE5">
      <w:pPr>
        <w:tabs>
          <w:tab w:val="left" w:pos="720"/>
        </w:tabs>
        <w:autoSpaceDE w:val="0"/>
        <w:autoSpaceDN w:val="0"/>
        <w:adjustRightInd w:val="0"/>
        <w:spacing w:after="0" w:line="480" w:lineRule="auto"/>
        <w:rPr>
          <w:rFonts w:cs="Times New Roman"/>
          <w:szCs w:val="24"/>
        </w:rPr>
      </w:pPr>
      <w:r>
        <w:rPr>
          <w:rFonts w:cs="Times New Roman"/>
          <w:szCs w:val="24"/>
        </w:rPr>
        <w:tab/>
      </w:r>
      <w:r w:rsidR="00981047" w:rsidRPr="00702B48">
        <w:rPr>
          <w:rFonts w:cs="Times New Roman"/>
          <w:szCs w:val="24"/>
        </w:rPr>
        <w:t>Each of the four waves of digital religion research posed</w:t>
      </w:r>
      <w:r w:rsidR="00B4241D">
        <w:rPr>
          <w:rFonts w:cs="Times New Roman"/>
          <w:szCs w:val="24"/>
        </w:rPr>
        <w:t>/poses</w:t>
      </w:r>
      <w:r w:rsidR="00981047" w:rsidRPr="00702B48">
        <w:rPr>
          <w:rFonts w:cs="Times New Roman"/>
          <w:szCs w:val="24"/>
        </w:rPr>
        <w:t xml:space="preserve"> distinct questions explored through various theoretical and methodological approaches</w:t>
      </w:r>
      <w:r w:rsidR="00B4241D">
        <w:rPr>
          <w:rFonts w:cs="Times New Roman"/>
          <w:szCs w:val="24"/>
        </w:rPr>
        <w:t xml:space="preserve"> that</w:t>
      </w:r>
      <w:r w:rsidR="00981047" w:rsidRPr="00702B48">
        <w:rPr>
          <w:rFonts w:cs="Times New Roman"/>
          <w:szCs w:val="24"/>
        </w:rPr>
        <w:t xml:space="preserve"> have influenced and referenced each other as the field has developed. </w:t>
      </w:r>
      <w:r w:rsidR="00981047">
        <w:rPr>
          <w:rFonts w:cs="Times New Roman"/>
          <w:szCs w:val="24"/>
        </w:rPr>
        <w:t xml:space="preserve">Core theoretical approaches within Digital Religion </w:t>
      </w:r>
      <w:r w:rsidR="00B4241D">
        <w:rPr>
          <w:rFonts w:cs="Times New Roman"/>
          <w:szCs w:val="24"/>
        </w:rPr>
        <w:t xml:space="preserve">Studies </w:t>
      </w:r>
      <w:r w:rsidR="00981047">
        <w:rPr>
          <w:rFonts w:cs="Times New Roman"/>
          <w:szCs w:val="24"/>
        </w:rPr>
        <w:t xml:space="preserve">include mediation, </w:t>
      </w:r>
      <w:proofErr w:type="spellStart"/>
      <w:r w:rsidR="00981047">
        <w:rPr>
          <w:rFonts w:cs="Times New Roman"/>
          <w:szCs w:val="24"/>
        </w:rPr>
        <w:t>mediatization</w:t>
      </w:r>
      <w:proofErr w:type="spellEnd"/>
      <w:r w:rsidR="00981047">
        <w:rPr>
          <w:rFonts w:cs="Times New Roman"/>
          <w:szCs w:val="24"/>
        </w:rPr>
        <w:t>, religious social</w:t>
      </w:r>
      <w:r w:rsidR="00B4241D">
        <w:rPr>
          <w:rFonts w:cs="Times New Roman"/>
          <w:szCs w:val="24"/>
        </w:rPr>
        <w:t>-</w:t>
      </w:r>
      <w:r w:rsidR="00981047">
        <w:rPr>
          <w:rFonts w:cs="Times New Roman"/>
          <w:szCs w:val="24"/>
        </w:rPr>
        <w:t>shaping of technology</w:t>
      </w:r>
      <w:r>
        <w:rPr>
          <w:rFonts w:cs="Times New Roman"/>
          <w:szCs w:val="24"/>
        </w:rPr>
        <w:t>,</w:t>
      </w:r>
      <w:r w:rsidR="00981047">
        <w:rPr>
          <w:rFonts w:cs="Times New Roman"/>
          <w:szCs w:val="24"/>
        </w:rPr>
        <w:t xml:space="preserve"> and </w:t>
      </w:r>
      <w:proofErr w:type="spellStart"/>
      <w:r w:rsidR="00981047">
        <w:rPr>
          <w:rFonts w:cs="Times New Roman"/>
          <w:szCs w:val="24"/>
        </w:rPr>
        <w:t>hypermediation</w:t>
      </w:r>
      <w:proofErr w:type="spellEnd"/>
      <w:r w:rsidR="00981047">
        <w:rPr>
          <w:rFonts w:cs="Times New Roman"/>
          <w:szCs w:val="24"/>
        </w:rPr>
        <w:t>.</w:t>
      </w:r>
    </w:p>
    <w:p w14:paraId="34A54034" w14:textId="167A2788" w:rsidR="00981047" w:rsidRPr="00702B48" w:rsidRDefault="00F13398" w:rsidP="00054AE5">
      <w:pPr>
        <w:tabs>
          <w:tab w:val="left" w:pos="720"/>
        </w:tabs>
        <w:spacing w:after="0" w:line="480" w:lineRule="auto"/>
        <w:rPr>
          <w:rFonts w:cs="Times New Roman"/>
          <w:szCs w:val="24"/>
        </w:rPr>
      </w:pPr>
      <w:r>
        <w:rPr>
          <w:rFonts w:cs="Times New Roman"/>
          <w:szCs w:val="24"/>
        </w:rPr>
        <w:lastRenderedPageBreak/>
        <w:tab/>
      </w:r>
      <w:r w:rsidR="00A83EF8" w:rsidRPr="00702B48">
        <w:rPr>
          <w:rFonts w:cs="Times New Roman"/>
          <w:szCs w:val="24"/>
        </w:rPr>
        <w:t xml:space="preserve">The theory of </w:t>
      </w:r>
      <w:r w:rsidR="00A83EF8" w:rsidRPr="00702B48">
        <w:rPr>
          <w:rFonts w:cs="Times New Roman"/>
          <w:i/>
          <w:szCs w:val="24"/>
        </w:rPr>
        <w:t>mediation</w:t>
      </w:r>
      <w:r w:rsidR="00A83EF8" w:rsidRPr="00702B48">
        <w:rPr>
          <w:rFonts w:cs="Times New Roman"/>
          <w:szCs w:val="24"/>
        </w:rPr>
        <w:t xml:space="preserve">, </w:t>
      </w:r>
      <w:r w:rsidR="001E69C1" w:rsidRPr="00702B48">
        <w:rPr>
          <w:rFonts w:cs="Times New Roman"/>
          <w:szCs w:val="24"/>
        </w:rPr>
        <w:t xml:space="preserve">first </w:t>
      </w:r>
      <w:r w:rsidR="00A83EF8" w:rsidRPr="00702B48">
        <w:rPr>
          <w:rFonts w:cs="Times New Roman"/>
          <w:szCs w:val="24"/>
        </w:rPr>
        <w:t>elaborated by Jesus Martin-</w:t>
      </w:r>
      <w:proofErr w:type="spellStart"/>
      <w:r w:rsidR="00A83EF8" w:rsidRPr="00702B48">
        <w:rPr>
          <w:rFonts w:cs="Times New Roman"/>
          <w:szCs w:val="24"/>
        </w:rPr>
        <w:t>Barbero</w:t>
      </w:r>
      <w:proofErr w:type="spellEnd"/>
      <w:r w:rsidR="00A83EF8" w:rsidRPr="00702B48">
        <w:rPr>
          <w:rFonts w:cs="Times New Roman"/>
          <w:szCs w:val="24"/>
        </w:rPr>
        <w:t xml:space="preserve"> </w:t>
      </w:r>
      <w:r w:rsidR="00A83EF8" w:rsidRPr="00702B48">
        <w:rPr>
          <w:rFonts w:cs="Times New Roman"/>
          <w:szCs w:val="24"/>
        </w:rPr>
        <w:fldChar w:fldCharType="begin"/>
      </w:r>
      <w:r w:rsidR="00A83EF8" w:rsidRPr="00702B48">
        <w:rPr>
          <w:rFonts w:cs="Times New Roman"/>
          <w:szCs w:val="24"/>
        </w:rPr>
        <w:instrText xml:space="preserve"> ADDIN ZOTERO_ITEM CSL_CITATION {"citationID":"dv1BrST5","properties":{"formattedCitation":"(Martin-Barbero 1993)","plainCitation":"(Martin-Barbero 1993)","noteIndex":0},"citationItems":[{"id":1176,"uris":["http://zotero.org/users/1923348/items/2IHXKSSK"],"uri":["http://zotero.org/users/1923348/items/2IHXKSSK"],"itemData":{"id":1176,"type":"book","title":"Communication, Culture and Hegemony: From the Media to Mediations","publisher":"SAGE Publications Ltd","publisher-place":"London; Newbury Park","number-of-pages":"288","source":"Amazon","event-place":"London; Newbury Park","abstract":"Communication, Culture and Hegemony is the first English translation of this major contribution to cultural studies in media research. Building on British, French and other European traditions of cultural studies, as well as a brilliant synthesis of the rich and extensive research of Latin American scholars, Mart[ac]in-Barbero offers a substantial reassessment of critical media theory.","ISBN":"978-0-8039-8489-9","shortTitle":"Communication, Culture and Hegemony","language":"English","author":[{"family":"Martin-Barbero","given":"Jesus"}],"issued":{"date-parts":[["1993",6,30]]}}}],"schema":"https://github.com/citation-style-language/schema/raw/master/csl-citation.json"} </w:instrText>
      </w:r>
      <w:r w:rsidR="00A83EF8" w:rsidRPr="00702B48">
        <w:rPr>
          <w:rFonts w:cs="Times New Roman"/>
          <w:szCs w:val="24"/>
        </w:rPr>
        <w:fldChar w:fldCharType="separate"/>
      </w:r>
      <w:r w:rsidR="00A83EF8" w:rsidRPr="00702B48">
        <w:rPr>
          <w:rFonts w:cs="Times New Roman"/>
          <w:noProof/>
          <w:szCs w:val="24"/>
        </w:rPr>
        <w:t>(1993)</w:t>
      </w:r>
      <w:r w:rsidR="00A83EF8" w:rsidRPr="00702B48">
        <w:rPr>
          <w:rFonts w:cs="Times New Roman"/>
          <w:szCs w:val="24"/>
        </w:rPr>
        <w:fldChar w:fldCharType="end"/>
      </w:r>
      <w:r w:rsidR="00A83EF8" w:rsidRPr="00702B48">
        <w:rPr>
          <w:rFonts w:cs="Times New Roman"/>
          <w:szCs w:val="24"/>
        </w:rPr>
        <w:t>, considers the processes of communication that occur</w:t>
      </w:r>
      <w:r w:rsidR="00852556" w:rsidRPr="00702B48">
        <w:rPr>
          <w:rFonts w:cs="Times New Roman"/>
          <w:szCs w:val="24"/>
        </w:rPr>
        <w:t xml:space="preserve"> </w:t>
      </w:r>
      <w:r w:rsidR="00A83EF8" w:rsidRPr="00702B48">
        <w:rPr>
          <w:rFonts w:cs="Times New Roman"/>
          <w:szCs w:val="24"/>
        </w:rPr>
        <w:t>through a medium</w:t>
      </w:r>
      <w:r w:rsidR="00B80EB4" w:rsidRPr="00702B48">
        <w:rPr>
          <w:rFonts w:cs="Times New Roman"/>
          <w:szCs w:val="24"/>
        </w:rPr>
        <w:t xml:space="preserve"> and involve the relationship between individual and culture</w:t>
      </w:r>
      <w:r w:rsidR="00A83EF8" w:rsidRPr="00702B48">
        <w:rPr>
          <w:rFonts w:cs="Times New Roman"/>
          <w:szCs w:val="24"/>
        </w:rPr>
        <w:t xml:space="preserve">. Birgit Meyer </w:t>
      </w:r>
      <w:r w:rsidR="00A83EF8" w:rsidRPr="00702B48">
        <w:rPr>
          <w:rFonts w:cs="Times New Roman"/>
          <w:szCs w:val="24"/>
        </w:rPr>
        <w:fldChar w:fldCharType="begin"/>
      </w:r>
      <w:r w:rsidR="00A83EF8" w:rsidRPr="00702B48">
        <w:rPr>
          <w:rFonts w:cs="Times New Roman"/>
          <w:szCs w:val="24"/>
        </w:rPr>
        <w:instrText xml:space="preserve"> ADDIN ZOTERO_ITEM CSL_CITATION {"citationID":"qi9W3xXL","properties":{"formattedCitation":"(Meyer 2010)","plainCitation":"(Meyer 2010)","noteIndex":0},"citationItems":[{"id":1215,"uris":["http://zotero.org/users/1923348/items/FQQ5KU2K"],"uri":["http://zotero.org/users/1923348/items/FQQ5KU2K"],"itemData":{"id":1215,"type":"book","title":"Aesthetic Formations: Media, Religion, and the Senses","publisher":"Palgrave Macmillan","number-of-pages":"278","edition":"2009 edition","source":"Amazon","abstract":"This book examines the incorporation of newly accessible mass media into practices of religious mediation in a variety of settings including the Pentecostal Church and Islamic movements, as well as the use of religious forms and image in the sphere of radio and cinema.","ISBN":"978-0-230-62229-6","shortTitle":"Aesthetic Formations","language":"English","editor":[{"family":"Meyer","given":"B."}],"issued":{"date-parts":[["2010",10,17]]}}}],"schema":"https://github.com/citation-style-language/schema/raw/master/csl-citation.json"} </w:instrText>
      </w:r>
      <w:r w:rsidR="00A83EF8" w:rsidRPr="00702B48">
        <w:rPr>
          <w:rFonts w:cs="Times New Roman"/>
          <w:szCs w:val="24"/>
        </w:rPr>
        <w:fldChar w:fldCharType="separate"/>
      </w:r>
      <w:r w:rsidR="00A83EF8" w:rsidRPr="00702B48">
        <w:rPr>
          <w:rFonts w:cs="Times New Roman"/>
          <w:noProof/>
          <w:szCs w:val="24"/>
        </w:rPr>
        <w:t>(2010)</w:t>
      </w:r>
      <w:r w:rsidR="00A83EF8" w:rsidRPr="00702B48">
        <w:rPr>
          <w:rFonts w:cs="Times New Roman"/>
          <w:szCs w:val="24"/>
        </w:rPr>
        <w:fldChar w:fldCharType="end"/>
      </w:r>
      <w:r w:rsidR="00A83EF8" w:rsidRPr="00702B48">
        <w:rPr>
          <w:rFonts w:cs="Times New Roman"/>
          <w:szCs w:val="24"/>
        </w:rPr>
        <w:t xml:space="preserve"> </w:t>
      </w:r>
      <w:r w:rsidR="00B4241D" w:rsidRPr="00702B48">
        <w:rPr>
          <w:rFonts w:cs="Times New Roman"/>
          <w:szCs w:val="24"/>
        </w:rPr>
        <w:t>theorize</w:t>
      </w:r>
      <w:r w:rsidR="00B4241D">
        <w:rPr>
          <w:rFonts w:cs="Times New Roman"/>
          <w:szCs w:val="24"/>
        </w:rPr>
        <w:t>d</w:t>
      </w:r>
      <w:r w:rsidR="00B4241D" w:rsidRPr="00702B48">
        <w:rPr>
          <w:rFonts w:cs="Times New Roman"/>
          <w:szCs w:val="24"/>
        </w:rPr>
        <w:t xml:space="preserve"> </w:t>
      </w:r>
      <w:r w:rsidR="00A83EF8" w:rsidRPr="00702B48">
        <w:rPr>
          <w:rFonts w:cs="Times New Roman"/>
          <w:szCs w:val="24"/>
        </w:rPr>
        <w:t xml:space="preserve">mediation in relation to </w:t>
      </w:r>
      <w:r w:rsidR="00F32D75" w:rsidRPr="00702B48">
        <w:rPr>
          <w:rFonts w:cs="Times New Roman"/>
          <w:szCs w:val="24"/>
        </w:rPr>
        <w:t>religious experience</w:t>
      </w:r>
      <w:r w:rsidR="008561F2" w:rsidRPr="00702B48">
        <w:rPr>
          <w:rFonts w:cs="Times New Roman"/>
          <w:szCs w:val="24"/>
        </w:rPr>
        <w:t>s</w:t>
      </w:r>
      <w:r w:rsidR="00F32D75" w:rsidRPr="00702B48">
        <w:rPr>
          <w:rFonts w:cs="Times New Roman"/>
          <w:szCs w:val="24"/>
        </w:rPr>
        <w:t xml:space="preserve"> by exploring religious objects that bridge the distance between immanence and transcendence. This includes all the material forms</w:t>
      </w:r>
      <w:r w:rsidR="00B4241D">
        <w:rPr>
          <w:rFonts w:cs="Times New Roman"/>
          <w:szCs w:val="24"/>
        </w:rPr>
        <w:t>—</w:t>
      </w:r>
      <w:r w:rsidR="00F32D75" w:rsidRPr="00702B48">
        <w:rPr>
          <w:rFonts w:cs="Times New Roman"/>
          <w:szCs w:val="24"/>
        </w:rPr>
        <w:t>such as images, books, sounds, bodily practices, spaces</w:t>
      </w:r>
      <w:r w:rsidR="00B4241D">
        <w:rPr>
          <w:rFonts w:cs="Times New Roman"/>
          <w:szCs w:val="24"/>
        </w:rPr>
        <w:t>—</w:t>
      </w:r>
      <w:r w:rsidR="00F32D75" w:rsidRPr="00702B48">
        <w:rPr>
          <w:rFonts w:cs="Times New Roman"/>
          <w:szCs w:val="24"/>
        </w:rPr>
        <w:t xml:space="preserve">that participate in what David Morgan </w:t>
      </w:r>
      <w:r w:rsidR="00B4241D" w:rsidRPr="00702B48">
        <w:rPr>
          <w:rFonts w:cs="Times New Roman"/>
          <w:szCs w:val="24"/>
        </w:rPr>
        <w:t>define</w:t>
      </w:r>
      <w:r w:rsidR="00B4241D">
        <w:rPr>
          <w:rFonts w:cs="Times New Roman"/>
          <w:szCs w:val="24"/>
        </w:rPr>
        <w:t>d as</w:t>
      </w:r>
      <w:r w:rsidR="00B4241D" w:rsidRPr="00702B48">
        <w:rPr>
          <w:rFonts w:cs="Times New Roman"/>
          <w:szCs w:val="24"/>
        </w:rPr>
        <w:t xml:space="preserve"> </w:t>
      </w:r>
      <w:r w:rsidR="00C119DF" w:rsidRPr="00702B48">
        <w:rPr>
          <w:rFonts w:cs="Times New Roman"/>
          <w:szCs w:val="24"/>
        </w:rPr>
        <w:t>“</w:t>
      </w:r>
      <w:r w:rsidR="00F32D75" w:rsidRPr="00702B48">
        <w:rPr>
          <w:rFonts w:cs="Times New Roman"/>
          <w:szCs w:val="24"/>
        </w:rPr>
        <w:t>material culture</w:t>
      </w:r>
      <w:r w:rsidR="00C119DF" w:rsidRPr="00702B48">
        <w:rPr>
          <w:rFonts w:cs="Times New Roman"/>
          <w:szCs w:val="24"/>
        </w:rPr>
        <w:t>”</w:t>
      </w:r>
      <w:r w:rsidR="00F32D75" w:rsidRPr="00702B48">
        <w:rPr>
          <w:rFonts w:cs="Times New Roman"/>
          <w:szCs w:val="24"/>
        </w:rPr>
        <w:t xml:space="preserve"> </w:t>
      </w:r>
      <w:r w:rsidR="00F32D75" w:rsidRPr="00702B48">
        <w:rPr>
          <w:rFonts w:cs="Times New Roman"/>
          <w:szCs w:val="24"/>
        </w:rPr>
        <w:fldChar w:fldCharType="begin"/>
      </w:r>
      <w:r w:rsidR="00F32D75" w:rsidRPr="00702B48">
        <w:rPr>
          <w:rFonts w:cs="Times New Roman"/>
          <w:szCs w:val="24"/>
        </w:rPr>
        <w:instrText xml:space="preserve"> ADDIN ZOTERO_ITEM CSL_CITATION {"citationID":"f5qfR6RY","properties":{"formattedCitation":"(Morgan 2009)","plainCitation":"(Morgan 2009)","noteIndex":0},"citationItems":[{"id":1565,"uris":["http://zotero.org/users/1923348/items/VTBWSXG3"],"uri":["http://zotero.org/users/1923348/items/VTBWSXG3"],"itemData":{"id":1565,"type":"book","title":"Religion and Material Culture: The Matter of Belief","publisher":"Routledge","publisher-place":"London ; New York","number-of-pages":"320","edition":"1","source":"Amazon","event-place":"London ; New York","abstract":"Religious belief is rooted in and sustained by material practice, and this book provides an extraordinary insight into how it works on the ground. David Morgan has brought together a lively group of writers from religious studies, anthropology, history of art, and other disciplines, to investigate belief in everyday practices; in the objects, images, and spaces of religious devotion and in the sensations and feelings that are the medium of experience. By avoiding mind/body dualism, the study of religion can break new ground by examining embodiment, sensation, space, and performance.   Materializing belief means taking a close look at what people do, how they feel, the objects they exchange and display, and the spaces in which they perform whether spontaneously or with scripted ceremony. Contributions to the volume examine religions around the world from Korea and Brazil to North America, Europe, and Africa. Belief is explored in a wealth of contexts, including Tibetan Buddhism, the hajj, American suburbia and the world of dreams, visions and UFOs. \"","ISBN":"978-0-415-48116-8","shortTitle":"Religion and Material Culture","language":"Englisch","author":[{"family":"Morgan","given":"David"}],"issued":{"date-parts":[["2009"]],"season":"Oktober"}}}],"schema":"https://github.com/citation-style-language/schema/raw/master/csl-citation.json"} </w:instrText>
      </w:r>
      <w:r w:rsidR="00F32D75" w:rsidRPr="00702B48">
        <w:rPr>
          <w:rFonts w:cs="Times New Roman"/>
          <w:szCs w:val="24"/>
        </w:rPr>
        <w:fldChar w:fldCharType="separate"/>
      </w:r>
      <w:r w:rsidR="00F32D75" w:rsidRPr="00702B48">
        <w:rPr>
          <w:rFonts w:cs="Times New Roman"/>
          <w:noProof/>
          <w:szCs w:val="24"/>
        </w:rPr>
        <w:t>(2009)</w:t>
      </w:r>
      <w:r w:rsidR="00F32D75" w:rsidRPr="00702B48">
        <w:rPr>
          <w:rFonts w:cs="Times New Roman"/>
          <w:szCs w:val="24"/>
        </w:rPr>
        <w:fldChar w:fldCharType="end"/>
      </w:r>
      <w:r w:rsidR="00F32D75" w:rsidRPr="00702B48">
        <w:rPr>
          <w:rFonts w:cs="Times New Roman"/>
          <w:szCs w:val="24"/>
        </w:rPr>
        <w:t xml:space="preserve">. </w:t>
      </w:r>
      <w:r w:rsidR="00852556" w:rsidRPr="00702B48">
        <w:rPr>
          <w:rFonts w:cs="Times New Roman"/>
          <w:szCs w:val="24"/>
        </w:rPr>
        <w:t xml:space="preserve">Stewart Hoover </w:t>
      </w:r>
      <w:r w:rsidR="00852556" w:rsidRPr="00702B48">
        <w:rPr>
          <w:rFonts w:cs="Times New Roman"/>
          <w:szCs w:val="24"/>
        </w:rPr>
        <w:fldChar w:fldCharType="begin"/>
      </w:r>
      <w:r w:rsidR="00852556" w:rsidRPr="00702B48">
        <w:rPr>
          <w:rFonts w:cs="Times New Roman"/>
          <w:szCs w:val="24"/>
        </w:rPr>
        <w:instrText xml:space="preserve"> ADDIN ZOTERO_ITEM CSL_CITATION {"citationID":"H5f6qh8m","properties":{"formattedCitation":"(Hoover 2006)","plainCitation":"(Hoover 2006)","noteIndex":0},"citationItems":[{"id":719,"uris":["http://zotero.org/users/1923348/items/4SWUZBS6"],"uri":["http://zotero.org/users/1923348/items/4SWUZBS6"],"itemData":{"id":719,"type":"book","title":"Religion in the Media Age","publisher":"Routledge","publisher-place":"London ; New York","number-of-pages":"352","edition":"1 edition","source":"Amazon.com","event-place":"London ; New York","abstract":"Looking at the everyday interaction of religion and media in our cultural lives, Hoover’s new book is a fascinating assessment of the state of modern religion.   Recent years have produced a marked turn away from institutionalized religions towards more autonomous, individual forms of the search for spiritual meaning. Film, television, the music industry and the internet are central to this process, cutting through the monolithic assertions of world religions and giving access to more diverse and fragmented ideals.  While the sheer volume and variety of information travelling through global media changes modes of religious thought and commitment, the human desire for spirituality also invigorates popular culture itself, recreating commodities – film blockbusters, world sport and popular music – as contexts for religious meanings.  Drawing on research into household media consumption, Hoover charts the way in which media and religion intermingle and collide in the cultural experience of media audiences.   Religion in the Media Age is essential reading for everyone interested in how today mass media relates to contemporary religious and spiritual life.","ISBN":"978-0-415-31423-7","language":"English","author":[{"family":"Hoover","given":"Stewart M."}],"issued":{"date-parts":[["2006",6,15]]}}}],"schema":"https://github.com/citation-style-language/schema/raw/master/csl-citation.json"} </w:instrText>
      </w:r>
      <w:r w:rsidR="00852556" w:rsidRPr="00702B48">
        <w:rPr>
          <w:rFonts w:cs="Times New Roman"/>
          <w:szCs w:val="24"/>
        </w:rPr>
        <w:fldChar w:fldCharType="separate"/>
      </w:r>
      <w:r w:rsidR="00852556" w:rsidRPr="00702B48">
        <w:rPr>
          <w:rFonts w:cs="Times New Roman"/>
          <w:noProof/>
          <w:szCs w:val="24"/>
        </w:rPr>
        <w:t>(2006)</w:t>
      </w:r>
      <w:r w:rsidR="00852556" w:rsidRPr="00702B48">
        <w:rPr>
          <w:rFonts w:cs="Times New Roman"/>
          <w:szCs w:val="24"/>
        </w:rPr>
        <w:fldChar w:fldCharType="end"/>
      </w:r>
      <w:r w:rsidR="00852556" w:rsidRPr="00702B48">
        <w:rPr>
          <w:rFonts w:cs="Times New Roman"/>
          <w:szCs w:val="24"/>
        </w:rPr>
        <w:t xml:space="preserve"> </w:t>
      </w:r>
      <w:r w:rsidR="00B4241D" w:rsidRPr="00702B48">
        <w:rPr>
          <w:rFonts w:cs="Times New Roman"/>
          <w:szCs w:val="24"/>
        </w:rPr>
        <w:t>employ</w:t>
      </w:r>
      <w:r w:rsidR="00B4241D">
        <w:rPr>
          <w:rFonts w:cs="Times New Roman"/>
          <w:szCs w:val="24"/>
        </w:rPr>
        <w:t>ed</w:t>
      </w:r>
      <w:r w:rsidR="00B4241D" w:rsidRPr="00702B48">
        <w:rPr>
          <w:rFonts w:cs="Times New Roman"/>
          <w:szCs w:val="24"/>
        </w:rPr>
        <w:t xml:space="preserve"> </w:t>
      </w:r>
      <w:r w:rsidR="00852556" w:rsidRPr="00702B48">
        <w:rPr>
          <w:rFonts w:cs="Times New Roman"/>
          <w:szCs w:val="24"/>
        </w:rPr>
        <w:t xml:space="preserve">mediation to explore religion in the media age and to understand how media technologies help believers articulate cultural meanings. </w:t>
      </w:r>
      <w:r w:rsidR="00F32D75" w:rsidRPr="00702B48">
        <w:rPr>
          <w:rFonts w:cs="Times New Roman"/>
          <w:szCs w:val="24"/>
        </w:rPr>
        <w:t xml:space="preserve">While this perspective might seem detached from the study of digital religion, it can actually </w:t>
      </w:r>
      <w:r w:rsidR="00B4241D">
        <w:rPr>
          <w:rFonts w:cs="Times New Roman"/>
          <w:szCs w:val="24"/>
        </w:rPr>
        <w:t>highlight</w:t>
      </w:r>
      <w:r w:rsidR="00F32D75" w:rsidRPr="00702B48">
        <w:rPr>
          <w:rFonts w:cs="Times New Roman"/>
          <w:szCs w:val="24"/>
        </w:rPr>
        <w:t xml:space="preserve"> Internet-related material aspects </w:t>
      </w:r>
      <w:r w:rsidR="00F32D75" w:rsidRPr="00702B48">
        <w:rPr>
          <w:rFonts w:cs="Times New Roman"/>
          <w:szCs w:val="24"/>
        </w:rPr>
        <w:fldChar w:fldCharType="begin"/>
      </w:r>
      <w:r w:rsidR="00F32D75" w:rsidRPr="00702B48">
        <w:rPr>
          <w:rFonts w:cs="Times New Roman"/>
          <w:szCs w:val="24"/>
        </w:rPr>
        <w:instrText xml:space="preserve"> ADDIN ZOTERO_ITEM CSL_CITATION {"citationID":"A2oxXBLl","properties":{"formattedCitation":"(Hutchings and McKenzie 2016)","plainCitation":"(Hutchings and McKenzie 2016)","noteIndex":0},"citationItems":[{"id":1566,"uris":["http://zotero.org/users/1923348/items/2CXZP94E"],"uri":["http://zotero.org/users/1923348/items/2CXZP94E"],"itemData":{"id":1566,"type":"book","title":"Materiality and the Study of Religion: The Stuff of the Sacred","publisher":"Theology and Religion in Interdisciplinary Perspective Series in Association With the Bsa Sociology of Religion Study Group","publisher-place":"New York","number-of-pages":"260","source":"Amazon","event-place":"New York","abstract":"Material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Vasquez.\"","ISBN":"978-1-4724-7783-5","shortTitle":"Materiality and the Study of Religion","language":"Englisch","author":[{"family":"Hutchings","given":"Tim"},{"family":"McKenzie","given":"Joanne"}],"issued":{"date-parts":[["2016"]],"season":"Dezember"}}}],"schema":"https://github.com/citation-style-language/schema/raw/master/csl-citation.json"} </w:instrText>
      </w:r>
      <w:r w:rsidR="00F32D75" w:rsidRPr="00702B48">
        <w:rPr>
          <w:rFonts w:cs="Times New Roman"/>
          <w:szCs w:val="24"/>
        </w:rPr>
        <w:fldChar w:fldCharType="separate"/>
      </w:r>
      <w:r w:rsidR="00F32D75" w:rsidRPr="00702B48">
        <w:rPr>
          <w:rFonts w:cs="Times New Roman"/>
          <w:noProof/>
          <w:szCs w:val="24"/>
        </w:rPr>
        <w:t xml:space="preserve">(Hutchings </w:t>
      </w:r>
      <w:r w:rsidR="00B4241D">
        <w:rPr>
          <w:rFonts w:cs="Times New Roman"/>
          <w:noProof/>
          <w:szCs w:val="24"/>
        </w:rPr>
        <w:t>&amp;</w:t>
      </w:r>
      <w:r w:rsidR="00B4241D" w:rsidRPr="00702B48">
        <w:rPr>
          <w:rFonts w:cs="Times New Roman"/>
          <w:noProof/>
          <w:szCs w:val="24"/>
        </w:rPr>
        <w:t xml:space="preserve"> </w:t>
      </w:r>
      <w:r w:rsidR="00F32D75" w:rsidRPr="00702B48">
        <w:rPr>
          <w:rFonts w:cs="Times New Roman"/>
          <w:noProof/>
          <w:szCs w:val="24"/>
        </w:rPr>
        <w:t>McKenzie</w:t>
      </w:r>
      <w:r w:rsidR="00B4241D">
        <w:rPr>
          <w:rFonts w:cs="Times New Roman"/>
          <w:noProof/>
          <w:szCs w:val="24"/>
        </w:rPr>
        <w:t>,</w:t>
      </w:r>
      <w:r w:rsidR="00F32D75" w:rsidRPr="00702B48">
        <w:rPr>
          <w:rFonts w:cs="Times New Roman"/>
          <w:noProof/>
          <w:szCs w:val="24"/>
        </w:rPr>
        <w:t xml:space="preserve"> 2016)</w:t>
      </w:r>
      <w:r w:rsidR="00F32D75" w:rsidRPr="00702B48">
        <w:rPr>
          <w:rFonts w:cs="Times New Roman"/>
          <w:szCs w:val="24"/>
        </w:rPr>
        <w:fldChar w:fldCharType="end"/>
      </w:r>
      <w:r w:rsidR="00F32D75" w:rsidRPr="00702B48">
        <w:rPr>
          <w:rFonts w:cs="Times New Roman"/>
          <w:szCs w:val="24"/>
        </w:rPr>
        <w:t xml:space="preserve">. </w:t>
      </w:r>
      <w:r w:rsidR="00AE0202" w:rsidRPr="00702B48">
        <w:rPr>
          <w:rFonts w:cs="Times New Roman"/>
          <w:szCs w:val="24"/>
        </w:rPr>
        <w:t xml:space="preserve">Hoover and Clark’s book </w:t>
      </w:r>
      <w:r w:rsidR="00AE0202" w:rsidRPr="00702B48">
        <w:rPr>
          <w:rFonts w:cs="Times New Roman"/>
          <w:i/>
          <w:szCs w:val="24"/>
        </w:rPr>
        <w:t xml:space="preserve">Practicing </w:t>
      </w:r>
      <w:r w:rsidR="00B4241D">
        <w:rPr>
          <w:rFonts w:cs="Times New Roman"/>
          <w:i/>
          <w:szCs w:val="24"/>
        </w:rPr>
        <w:t>r</w:t>
      </w:r>
      <w:r w:rsidR="00B4241D" w:rsidRPr="00702B48">
        <w:rPr>
          <w:rFonts w:cs="Times New Roman"/>
          <w:i/>
          <w:szCs w:val="24"/>
        </w:rPr>
        <w:t xml:space="preserve">eligion </w:t>
      </w:r>
      <w:r w:rsidR="00AE0202" w:rsidRPr="00702B48">
        <w:rPr>
          <w:rFonts w:cs="Times New Roman"/>
          <w:i/>
          <w:szCs w:val="24"/>
        </w:rPr>
        <w:t xml:space="preserve">in the </w:t>
      </w:r>
      <w:r w:rsidR="00B4241D">
        <w:rPr>
          <w:rFonts w:cs="Times New Roman"/>
          <w:i/>
          <w:szCs w:val="24"/>
        </w:rPr>
        <w:t>a</w:t>
      </w:r>
      <w:r w:rsidR="00B4241D" w:rsidRPr="00702B48">
        <w:rPr>
          <w:rFonts w:cs="Times New Roman"/>
          <w:i/>
          <w:szCs w:val="24"/>
        </w:rPr>
        <w:t xml:space="preserve">ge </w:t>
      </w:r>
      <w:r w:rsidR="00AE0202" w:rsidRPr="00702B48">
        <w:rPr>
          <w:rFonts w:cs="Times New Roman"/>
          <w:i/>
          <w:szCs w:val="24"/>
        </w:rPr>
        <w:t xml:space="preserve">of </w:t>
      </w:r>
      <w:r w:rsidR="00B4241D">
        <w:rPr>
          <w:rFonts w:cs="Times New Roman"/>
          <w:i/>
          <w:szCs w:val="24"/>
        </w:rPr>
        <w:t>m</w:t>
      </w:r>
      <w:r w:rsidR="00B4241D" w:rsidRPr="00702B48">
        <w:rPr>
          <w:rFonts w:cs="Times New Roman"/>
          <w:i/>
          <w:szCs w:val="24"/>
        </w:rPr>
        <w:t>edia</w:t>
      </w:r>
      <w:r w:rsidR="00B4241D" w:rsidRPr="00702B48">
        <w:rPr>
          <w:rFonts w:cs="Times New Roman"/>
          <w:szCs w:val="24"/>
        </w:rPr>
        <w:t xml:space="preserve"> </w:t>
      </w:r>
      <w:r w:rsidR="00AE0202" w:rsidRPr="00702B48">
        <w:rPr>
          <w:rFonts w:cs="Times New Roman"/>
          <w:szCs w:val="24"/>
        </w:rPr>
        <w:fldChar w:fldCharType="begin"/>
      </w:r>
      <w:r w:rsidR="00AE0202" w:rsidRPr="00702B48">
        <w:rPr>
          <w:rFonts w:cs="Times New Roman"/>
          <w:szCs w:val="24"/>
        </w:rPr>
        <w:instrText xml:space="preserve"> ADDIN ZOTERO_ITEM CSL_CITATION {"citationID":"wu4nUgaM","properties":{"formattedCitation":"(Hoover and Clark 2002)","plainCitation":"(Hoover and Clark 2002)","noteIndex":0},"citationItems":[{"id":718,"uris":["http://zotero.org/users/1923348/items/G6FP8JJB"],"uri":["http://zotero.org/users/1923348/items/G6FP8JJB"],"itemData":{"id":718,"type":"book","title":"Practicing Religion in the Age of the Media","publisher":"Columbia University Press","publisher-place":"New York","number-of-pages":"304","source":"Amazon.com","event-place":"New York","abstract":"Increasingly, the religious practices people engage in and the ways they talk about what is meaningful or sacred take place in the context of media culture -- in the realm of the so-called secular. Focusing on this intersection of the sacred and the secular, this volume gathers together the work of media experts, religious historians, sociologists of religion, and authorities on American studies and art history. Topics range from Islam on the Internet to the quasi-religious practices of Elvis fans, from the uses of popular culture by the Salvation Army in its early years to the uses of interactive media technologies at the Simon Wiesenthal Center's Beit Hashoah Museum of Tolerance. The issues that the essays address include the public/private divide, the distinctions between the sacred and profane, and how to distinguish between the practices that may be termed \"religious\" and those that may not.","ISBN":"978-0-231-12089-0","language":"English","editor":[{"family":"Hoover","given":"Stewart M."},{"family":"Clark","given":"Lynn Schofield"}],"issued":{"date-parts":[["2002",1,15]]}}}],"schema":"https://github.com/citation-style-language/schema/raw/master/csl-citation.json"} </w:instrText>
      </w:r>
      <w:r w:rsidR="00AE0202" w:rsidRPr="00702B48">
        <w:rPr>
          <w:rFonts w:cs="Times New Roman"/>
          <w:szCs w:val="24"/>
        </w:rPr>
        <w:fldChar w:fldCharType="separate"/>
      </w:r>
      <w:r w:rsidR="00AE0202" w:rsidRPr="00702B48">
        <w:rPr>
          <w:rFonts w:cs="Times New Roman"/>
          <w:noProof/>
          <w:szCs w:val="24"/>
        </w:rPr>
        <w:t>(2002)</w:t>
      </w:r>
      <w:r w:rsidR="00AE0202" w:rsidRPr="00702B48">
        <w:rPr>
          <w:rFonts w:cs="Times New Roman"/>
          <w:szCs w:val="24"/>
        </w:rPr>
        <w:fldChar w:fldCharType="end"/>
      </w:r>
      <w:r w:rsidR="00AE0202" w:rsidRPr="00702B48">
        <w:rPr>
          <w:rFonts w:cs="Times New Roman"/>
          <w:szCs w:val="24"/>
        </w:rPr>
        <w:t xml:space="preserve"> </w:t>
      </w:r>
      <w:r w:rsidR="00B4241D" w:rsidRPr="00702B48">
        <w:rPr>
          <w:rFonts w:cs="Times New Roman"/>
          <w:szCs w:val="24"/>
        </w:rPr>
        <w:t>present</w:t>
      </w:r>
      <w:r w:rsidR="00B4241D">
        <w:rPr>
          <w:rFonts w:cs="Times New Roman"/>
          <w:szCs w:val="24"/>
        </w:rPr>
        <w:t>ed</w:t>
      </w:r>
      <w:r w:rsidR="00B4241D" w:rsidRPr="00702B48">
        <w:rPr>
          <w:rFonts w:cs="Times New Roman"/>
          <w:szCs w:val="24"/>
        </w:rPr>
        <w:t xml:space="preserve"> </w:t>
      </w:r>
      <w:r w:rsidR="00AE0202" w:rsidRPr="00702B48">
        <w:rPr>
          <w:rFonts w:cs="Times New Roman"/>
          <w:szCs w:val="24"/>
        </w:rPr>
        <w:t>case studies addressing the framework of media</w:t>
      </w:r>
      <w:r w:rsidR="008F15AA" w:rsidRPr="00702B48">
        <w:rPr>
          <w:rFonts w:cs="Times New Roman"/>
          <w:szCs w:val="24"/>
        </w:rPr>
        <w:t>tion</w:t>
      </w:r>
      <w:r w:rsidR="00C119DF" w:rsidRPr="00702B48">
        <w:rPr>
          <w:rFonts w:cs="Times New Roman"/>
          <w:szCs w:val="24"/>
        </w:rPr>
        <w:t xml:space="preserve"> and </w:t>
      </w:r>
      <w:r w:rsidR="00B4241D" w:rsidRPr="00702B48">
        <w:rPr>
          <w:rFonts w:cs="Times New Roman"/>
          <w:szCs w:val="24"/>
        </w:rPr>
        <w:t>include</w:t>
      </w:r>
      <w:r w:rsidR="00B4241D">
        <w:rPr>
          <w:rFonts w:cs="Times New Roman"/>
          <w:szCs w:val="24"/>
        </w:rPr>
        <w:t>d</w:t>
      </w:r>
      <w:r w:rsidR="00B4241D" w:rsidRPr="00702B48">
        <w:rPr>
          <w:rFonts w:cs="Times New Roman"/>
          <w:szCs w:val="24"/>
        </w:rPr>
        <w:t xml:space="preserve"> </w:t>
      </w:r>
      <w:r w:rsidR="00AE0202" w:rsidRPr="00702B48">
        <w:rPr>
          <w:rFonts w:cs="Times New Roman"/>
          <w:szCs w:val="24"/>
        </w:rPr>
        <w:t xml:space="preserve">examples of </w:t>
      </w:r>
      <w:r w:rsidR="00F12F22">
        <w:rPr>
          <w:rFonts w:cs="Times New Roman"/>
          <w:szCs w:val="24"/>
        </w:rPr>
        <w:t>I</w:t>
      </w:r>
      <w:r w:rsidR="00B4241D" w:rsidRPr="00702B48">
        <w:rPr>
          <w:rFonts w:cs="Times New Roman"/>
          <w:szCs w:val="24"/>
        </w:rPr>
        <w:t xml:space="preserve">nternet </w:t>
      </w:r>
      <w:r w:rsidR="008F15AA" w:rsidRPr="00702B48">
        <w:rPr>
          <w:rFonts w:cs="Times New Roman"/>
          <w:szCs w:val="24"/>
        </w:rPr>
        <w:t xml:space="preserve">mediation. </w:t>
      </w:r>
      <w:r w:rsidR="00B4241D">
        <w:rPr>
          <w:rFonts w:cs="Times New Roman"/>
          <w:szCs w:val="24"/>
        </w:rPr>
        <w:t>A case in point would be</w:t>
      </w:r>
      <w:r w:rsidR="008F15AA" w:rsidRPr="00702B48">
        <w:rPr>
          <w:rFonts w:cs="Times New Roman"/>
          <w:szCs w:val="24"/>
        </w:rPr>
        <w:t xml:space="preserve"> Jan </w:t>
      </w:r>
      <w:proofErr w:type="spellStart"/>
      <w:r w:rsidR="008F15AA" w:rsidRPr="00702B48">
        <w:rPr>
          <w:rFonts w:cs="Times New Roman"/>
          <w:szCs w:val="24"/>
        </w:rPr>
        <w:t>Fernback’s</w:t>
      </w:r>
      <w:proofErr w:type="spellEnd"/>
      <w:r w:rsidR="008F15AA" w:rsidRPr="00702B48">
        <w:rPr>
          <w:rFonts w:cs="Times New Roman"/>
          <w:szCs w:val="24"/>
        </w:rPr>
        <w:t xml:space="preserve"> chapter, which </w:t>
      </w:r>
      <w:r w:rsidR="00B4241D" w:rsidRPr="00702B48">
        <w:rPr>
          <w:rFonts w:cs="Times New Roman"/>
          <w:szCs w:val="24"/>
        </w:rPr>
        <w:t>explore</w:t>
      </w:r>
      <w:r w:rsidR="00B4241D">
        <w:rPr>
          <w:rFonts w:cs="Times New Roman"/>
          <w:szCs w:val="24"/>
        </w:rPr>
        <w:t>d</w:t>
      </w:r>
      <w:r w:rsidR="00B4241D" w:rsidRPr="00702B48">
        <w:rPr>
          <w:rFonts w:cs="Times New Roman"/>
          <w:szCs w:val="24"/>
        </w:rPr>
        <w:t xml:space="preserve"> </w:t>
      </w:r>
      <w:r w:rsidR="008F15AA" w:rsidRPr="00702B48">
        <w:rPr>
          <w:rFonts w:cs="Times New Roman"/>
          <w:szCs w:val="24"/>
        </w:rPr>
        <w:t xml:space="preserve">a Neopagan bulletin-board </w:t>
      </w:r>
      <w:r w:rsidR="00480A85" w:rsidRPr="00702B48">
        <w:rPr>
          <w:rFonts w:cs="Times New Roman"/>
          <w:szCs w:val="24"/>
        </w:rPr>
        <w:t>by analyzing the</w:t>
      </w:r>
      <w:r w:rsidR="008F15AA" w:rsidRPr="00702B48">
        <w:rPr>
          <w:rFonts w:cs="Times New Roman"/>
          <w:szCs w:val="24"/>
        </w:rPr>
        <w:t xml:space="preserve"> construction of cultural practices and the </w:t>
      </w:r>
      <w:r w:rsidR="004D786F" w:rsidRPr="00702B48">
        <w:rPr>
          <w:rFonts w:cs="Times New Roman"/>
          <w:szCs w:val="24"/>
        </w:rPr>
        <w:t>interplay</w:t>
      </w:r>
      <w:r w:rsidR="008F15AA" w:rsidRPr="00702B48">
        <w:rPr>
          <w:rFonts w:cs="Times New Roman"/>
          <w:szCs w:val="24"/>
        </w:rPr>
        <w:t xml:space="preserve"> between religion and technology. </w:t>
      </w:r>
    </w:p>
    <w:p w14:paraId="152BDA68" w14:textId="0F22DC15" w:rsidR="00C51C84" w:rsidRPr="00702B48" w:rsidRDefault="00A74026" w:rsidP="00054AE5">
      <w:pPr>
        <w:tabs>
          <w:tab w:val="left" w:pos="720"/>
        </w:tabs>
        <w:spacing w:after="0" w:line="480" w:lineRule="auto"/>
        <w:rPr>
          <w:rFonts w:cs="Times New Roman"/>
          <w:szCs w:val="24"/>
        </w:rPr>
      </w:pPr>
      <w:r>
        <w:rPr>
          <w:rFonts w:cs="Times New Roman"/>
          <w:i/>
          <w:szCs w:val="24"/>
        </w:rPr>
        <w:tab/>
      </w:r>
      <w:proofErr w:type="spellStart"/>
      <w:r w:rsidR="00B80EB4" w:rsidRPr="00702B48">
        <w:rPr>
          <w:rFonts w:cs="Times New Roman"/>
          <w:i/>
          <w:szCs w:val="24"/>
        </w:rPr>
        <w:t>Mediatization</w:t>
      </w:r>
      <w:proofErr w:type="spellEnd"/>
      <w:r w:rsidR="00B80EB4" w:rsidRPr="00702B48">
        <w:rPr>
          <w:rFonts w:cs="Times New Roman"/>
          <w:szCs w:val="24"/>
        </w:rPr>
        <w:t xml:space="preserve"> is another perspective that </w:t>
      </w:r>
      <w:r w:rsidR="00370D7E" w:rsidRPr="00702B48">
        <w:rPr>
          <w:rFonts w:cs="Times New Roman"/>
          <w:szCs w:val="24"/>
        </w:rPr>
        <w:t>has been applied to the study of religion and media</w:t>
      </w:r>
      <w:r w:rsidR="00B80EB4" w:rsidRPr="00702B48">
        <w:rPr>
          <w:rFonts w:cs="Times New Roman"/>
          <w:szCs w:val="24"/>
        </w:rPr>
        <w:t xml:space="preserve">. </w:t>
      </w:r>
      <w:r w:rsidR="00B4241D">
        <w:rPr>
          <w:rFonts w:cs="Times New Roman"/>
          <w:szCs w:val="24"/>
        </w:rPr>
        <w:t xml:space="preserve">According to the </w:t>
      </w:r>
      <w:r w:rsidR="00B80EB4" w:rsidRPr="00702B48">
        <w:rPr>
          <w:rFonts w:cs="Times New Roman"/>
          <w:szCs w:val="24"/>
        </w:rPr>
        <w:t xml:space="preserve">definition </w:t>
      </w:r>
      <w:r w:rsidR="00B4241D">
        <w:rPr>
          <w:rFonts w:cs="Times New Roman"/>
          <w:szCs w:val="24"/>
        </w:rPr>
        <w:t>provided by</w:t>
      </w:r>
      <w:r w:rsidR="00B4241D" w:rsidRPr="00702B48">
        <w:rPr>
          <w:rFonts w:cs="Times New Roman"/>
          <w:szCs w:val="24"/>
        </w:rPr>
        <w:t xml:space="preserve"> </w:t>
      </w:r>
      <w:r w:rsidR="00B80EB4" w:rsidRPr="00702B48">
        <w:rPr>
          <w:rFonts w:cs="Times New Roman"/>
          <w:szCs w:val="24"/>
        </w:rPr>
        <w:t xml:space="preserve">Nick </w:t>
      </w:r>
      <w:proofErr w:type="spellStart"/>
      <w:r w:rsidR="00B80EB4" w:rsidRPr="00702B48">
        <w:rPr>
          <w:rFonts w:cs="Times New Roman"/>
          <w:szCs w:val="24"/>
        </w:rPr>
        <w:t>Couldry</w:t>
      </w:r>
      <w:proofErr w:type="spellEnd"/>
      <w:r w:rsidR="00B80EB4" w:rsidRPr="00702B48">
        <w:rPr>
          <w:rFonts w:cs="Times New Roman"/>
          <w:szCs w:val="24"/>
        </w:rPr>
        <w:t xml:space="preserve"> and Andreas </w:t>
      </w:r>
      <w:proofErr w:type="spellStart"/>
      <w:r w:rsidR="00B80EB4" w:rsidRPr="00702B48">
        <w:rPr>
          <w:rFonts w:cs="Times New Roman"/>
          <w:szCs w:val="24"/>
        </w:rPr>
        <w:t>Hepp</w:t>
      </w:r>
      <w:proofErr w:type="spellEnd"/>
      <w:r w:rsidR="00B80EB4" w:rsidRPr="00702B48">
        <w:rPr>
          <w:rFonts w:cs="Times New Roman"/>
          <w:szCs w:val="24"/>
        </w:rPr>
        <w:t xml:space="preserve"> </w:t>
      </w:r>
      <w:r w:rsidR="00B80EB4" w:rsidRPr="00702B48">
        <w:rPr>
          <w:rFonts w:cs="Times New Roman"/>
          <w:szCs w:val="24"/>
        </w:rPr>
        <w:fldChar w:fldCharType="begin"/>
      </w:r>
      <w:r w:rsidR="00B80EB4" w:rsidRPr="00702B48">
        <w:rPr>
          <w:rFonts w:cs="Times New Roman"/>
          <w:szCs w:val="24"/>
        </w:rPr>
        <w:instrText xml:space="preserve"> ADDIN ZOTERO_ITEM CSL_CITATION {"citationID":"O45Q59Us","properties":{"formattedCitation":"(Couldry and Hepp 2013)","plainCitation":"(Couldry and Hepp 2013)","noteIndex":0},"citationItems":[{"id":64,"uris":["http://zotero.org/users/1923348/items/BC4QK8V9"],"uri":["http://zotero.org/users/1923348/items/BC4QK8V9"],"itemData":{"id":64,"type":"article-journal","title":"Conceptualizing Mediatization: Contexts, Traditions, Arguments","container-title":"Communication Theory","page":"191-202","volume":"23","issue":"3","source":"Wiley Online Library","DOI":"10.1111/comt.12019","ISSN":"1468-2885","shortTitle":"Conceptualizing Mediatization","journalAbbreviation":"Commun Theor","language":"en","author":[{"family":"Couldry","given":"Nick"},{"family":"Hepp","given":"Andreas"}],"issued":{"date-parts":[["2013",8,1]]}}}],"schema":"https://github.com/citation-style-language/schema/raw/master/csl-citation.json"} </w:instrText>
      </w:r>
      <w:r w:rsidR="00B80EB4" w:rsidRPr="00702B48">
        <w:rPr>
          <w:rFonts w:cs="Times New Roman"/>
          <w:szCs w:val="24"/>
        </w:rPr>
        <w:fldChar w:fldCharType="separate"/>
      </w:r>
      <w:r w:rsidR="00B80EB4" w:rsidRPr="00702B48">
        <w:rPr>
          <w:rFonts w:cs="Times New Roman"/>
          <w:noProof/>
          <w:szCs w:val="24"/>
        </w:rPr>
        <w:t>(2013)</w:t>
      </w:r>
      <w:r w:rsidR="00B80EB4" w:rsidRPr="00702B48">
        <w:rPr>
          <w:rFonts w:cs="Times New Roman"/>
          <w:szCs w:val="24"/>
        </w:rPr>
        <w:fldChar w:fldCharType="end"/>
      </w:r>
      <w:r w:rsidR="00B80EB4" w:rsidRPr="00702B48">
        <w:rPr>
          <w:rFonts w:cs="Times New Roman"/>
          <w:szCs w:val="24"/>
        </w:rPr>
        <w:t xml:space="preserve">, </w:t>
      </w:r>
      <w:proofErr w:type="spellStart"/>
      <w:r w:rsidR="00B80EB4" w:rsidRPr="00702B48">
        <w:rPr>
          <w:rFonts w:cs="Times New Roman"/>
          <w:szCs w:val="24"/>
        </w:rPr>
        <w:t>mediatization</w:t>
      </w:r>
      <w:proofErr w:type="spellEnd"/>
      <w:r w:rsidR="00B80EB4" w:rsidRPr="00702B48">
        <w:rPr>
          <w:rFonts w:cs="Times New Roman"/>
          <w:szCs w:val="24"/>
        </w:rPr>
        <w:t xml:space="preserve"> considers media</w:t>
      </w:r>
      <w:r w:rsidR="001E69C1" w:rsidRPr="00702B48">
        <w:rPr>
          <w:rFonts w:cs="Times New Roman"/>
          <w:szCs w:val="24"/>
        </w:rPr>
        <w:t xml:space="preserve"> as creating long-term structural changes in society</w:t>
      </w:r>
      <w:r w:rsidR="00B80EB4" w:rsidRPr="00702B48">
        <w:rPr>
          <w:rFonts w:cs="Times New Roman"/>
          <w:szCs w:val="24"/>
        </w:rPr>
        <w:t xml:space="preserve">. </w:t>
      </w:r>
      <w:r w:rsidR="000F0B54" w:rsidRPr="00702B48">
        <w:rPr>
          <w:rFonts w:cs="Times New Roman"/>
          <w:szCs w:val="24"/>
        </w:rPr>
        <w:t xml:space="preserve">This presupposes that media </w:t>
      </w:r>
      <w:r w:rsidR="00D652BC" w:rsidRPr="00702B48">
        <w:rPr>
          <w:rFonts w:cs="Times New Roman"/>
          <w:szCs w:val="24"/>
        </w:rPr>
        <w:t>are so pervasive</w:t>
      </w:r>
      <w:r w:rsidR="00B4241D">
        <w:rPr>
          <w:rFonts w:cs="Times New Roman"/>
          <w:szCs w:val="24"/>
        </w:rPr>
        <w:t xml:space="preserve">, they </w:t>
      </w:r>
      <w:r w:rsidR="00D652BC" w:rsidRPr="00702B48">
        <w:rPr>
          <w:rFonts w:cs="Times New Roman"/>
          <w:szCs w:val="24"/>
        </w:rPr>
        <w:t xml:space="preserve">condition interpersonal interactions and social formations. The theory has been applied to religion by Mia </w:t>
      </w:r>
      <w:proofErr w:type="spellStart"/>
      <w:r w:rsidR="00D652BC" w:rsidRPr="00702B48">
        <w:rPr>
          <w:rFonts w:cs="Times New Roman"/>
          <w:szCs w:val="24"/>
        </w:rPr>
        <w:t>Lövheim</w:t>
      </w:r>
      <w:proofErr w:type="spellEnd"/>
      <w:r w:rsidR="00D652BC" w:rsidRPr="00702B48">
        <w:rPr>
          <w:rFonts w:cs="Times New Roman"/>
          <w:szCs w:val="24"/>
        </w:rPr>
        <w:t xml:space="preserve"> and </w:t>
      </w:r>
      <w:proofErr w:type="spellStart"/>
      <w:r w:rsidR="00D652BC" w:rsidRPr="00702B48">
        <w:rPr>
          <w:rFonts w:cs="Times New Roman"/>
          <w:szCs w:val="24"/>
        </w:rPr>
        <w:t>Stig</w:t>
      </w:r>
      <w:proofErr w:type="spellEnd"/>
      <w:r w:rsidR="00D652BC" w:rsidRPr="00702B48">
        <w:rPr>
          <w:rFonts w:cs="Times New Roman"/>
          <w:szCs w:val="24"/>
        </w:rPr>
        <w:t xml:space="preserve"> </w:t>
      </w:r>
      <w:proofErr w:type="spellStart"/>
      <w:r w:rsidR="00D652BC" w:rsidRPr="00702B48">
        <w:rPr>
          <w:rFonts w:cs="Times New Roman"/>
          <w:szCs w:val="24"/>
        </w:rPr>
        <w:t>Hjarvard</w:t>
      </w:r>
      <w:proofErr w:type="spellEnd"/>
      <w:r w:rsidR="00D652BC" w:rsidRPr="00702B48">
        <w:rPr>
          <w:rFonts w:cs="Times New Roman"/>
          <w:szCs w:val="24"/>
        </w:rPr>
        <w:t xml:space="preserve"> </w:t>
      </w:r>
      <w:r w:rsidR="00D652BC" w:rsidRPr="00702B48">
        <w:rPr>
          <w:rFonts w:cs="Times New Roman"/>
          <w:szCs w:val="24"/>
        </w:rPr>
        <w:fldChar w:fldCharType="begin"/>
      </w:r>
      <w:r w:rsidR="00D652BC" w:rsidRPr="00702B48">
        <w:rPr>
          <w:rFonts w:cs="Times New Roman"/>
          <w:szCs w:val="24"/>
        </w:rPr>
        <w:instrText xml:space="preserve"> ADDIN ZOTERO_ITEM CSL_CITATION {"citationID":"90OtkLzt","properties":{"formattedCitation":"(Hjarvard and Lovheim 2012)","plainCitation":"(Hjarvard and Lovheim 2012)","noteIndex":0},"citationItems":[{"id":629,"uris":["http://zotero.org/users/1923348/items/4SW4DDZJ"],"uri":["http://zotero.org/users/1923348/items/4SW4DDZJ"],"itemData":{"id":629,"type":"book","title":"Mediatization And Religion: Nordic Perspectives","publisher":"Nordicom","publisher-place":"Göteborg","number-of-pages":"210","source":"Amazon.com","event-place":"Göteborg","ISBN":"978-91-86523-44-2","shortTitle":"Mediatization And Religion","language":"English","editor":[{"family":"Hjarvard","given":"Stig"},{"family":"Lovheim","given":"Mia"}],"issued":{"date-parts":[["2012",11,12]]}}}],"schema":"https://github.com/citation-style-language/schema/raw/master/csl-citation.json"} </w:instrText>
      </w:r>
      <w:r w:rsidR="00D652BC" w:rsidRPr="00702B48">
        <w:rPr>
          <w:rFonts w:cs="Times New Roman"/>
          <w:szCs w:val="24"/>
        </w:rPr>
        <w:fldChar w:fldCharType="separate"/>
      </w:r>
      <w:r w:rsidR="00D652BC" w:rsidRPr="00702B48">
        <w:rPr>
          <w:rFonts w:cs="Times New Roman"/>
          <w:noProof/>
          <w:szCs w:val="24"/>
        </w:rPr>
        <w:t>(2012)</w:t>
      </w:r>
      <w:r w:rsidR="00D652BC" w:rsidRPr="00702B48">
        <w:rPr>
          <w:rFonts w:cs="Times New Roman"/>
          <w:szCs w:val="24"/>
        </w:rPr>
        <w:fldChar w:fldCharType="end"/>
      </w:r>
      <w:r w:rsidR="00D652BC" w:rsidRPr="00702B48">
        <w:rPr>
          <w:rFonts w:cs="Times New Roman"/>
          <w:szCs w:val="24"/>
        </w:rPr>
        <w:t xml:space="preserve"> and Knut </w:t>
      </w:r>
      <w:proofErr w:type="spellStart"/>
      <w:r w:rsidR="00D652BC" w:rsidRPr="00702B48">
        <w:rPr>
          <w:rFonts w:cs="Times New Roman"/>
          <w:szCs w:val="24"/>
        </w:rPr>
        <w:t>Lundby</w:t>
      </w:r>
      <w:proofErr w:type="spellEnd"/>
      <w:r w:rsidR="00D652BC" w:rsidRPr="00702B48">
        <w:rPr>
          <w:rFonts w:cs="Times New Roman"/>
          <w:szCs w:val="24"/>
        </w:rPr>
        <w:t xml:space="preserve"> </w:t>
      </w:r>
      <w:r w:rsidR="00D652BC" w:rsidRPr="00702B48">
        <w:rPr>
          <w:rFonts w:cs="Times New Roman"/>
          <w:szCs w:val="24"/>
        </w:rPr>
        <w:fldChar w:fldCharType="begin"/>
      </w:r>
      <w:r w:rsidR="00D652BC" w:rsidRPr="00702B48">
        <w:rPr>
          <w:rFonts w:cs="Times New Roman"/>
          <w:szCs w:val="24"/>
        </w:rPr>
        <w:instrText xml:space="preserve"> ADDIN ZOTERO_ITEM CSL_CITATION {"citationID":"sYuMmxTm","properties":{"formattedCitation":"(Lundby 2014)","plainCitation":"(Lundby 2014)","noteIndex":0},"citationItems":[{"id":65,"uris":["http://zotero.org/users/1923348/items/6VA22WDG"],"uri":["http://zotero.org/users/1923348/items/6VA22WDG"],"itemData":{"id":65,"type":"book","title":"Mediatization of Communication","publisher":"De Gruyter Mouton","number-of-pages":"752","source":"Amazon","abstract":"This handbook on Mediatization of Communication uncovers the interrelation between media changes and changes in culture and society. This is essential to understand contemporary trends and transformations. “Mediatization” characterizes changes in practices, cultures and institutions in media-saturated societies, thus denoting transformations of these societies themselves. This volume offers 31 contributions by leading media and communication scholars from the humanities and social sciences, with different approaches to mediatization of communication. The chapters span from how mediatization meets climate change and contribute to globalization to questions on life and death in mediatized settings.The book deals with mass media as well as communication with networked, digital media. The topic of this volume makes a valuable contribution to the understanding of contemporary processes of social, cultural and political changes.The handbook provides the reader with the most currentstate of mediatization research.","language":"Englisch","author":[{"family":"Lundby","given":"Knut"}],"issued":{"date-parts":[["2014",8,25]]}}}],"schema":"https://github.com/citation-style-language/schema/raw/master/csl-citation.json"} </w:instrText>
      </w:r>
      <w:r w:rsidR="00D652BC" w:rsidRPr="00702B48">
        <w:rPr>
          <w:rFonts w:cs="Times New Roman"/>
          <w:szCs w:val="24"/>
        </w:rPr>
        <w:fldChar w:fldCharType="separate"/>
      </w:r>
      <w:r w:rsidR="00D652BC" w:rsidRPr="00702B48">
        <w:rPr>
          <w:rFonts w:cs="Times New Roman"/>
          <w:noProof/>
          <w:szCs w:val="24"/>
        </w:rPr>
        <w:t>(2014)</w:t>
      </w:r>
      <w:r w:rsidR="00D652BC" w:rsidRPr="00702B48">
        <w:rPr>
          <w:rFonts w:cs="Times New Roman"/>
          <w:szCs w:val="24"/>
        </w:rPr>
        <w:fldChar w:fldCharType="end"/>
      </w:r>
      <w:r w:rsidR="00D652BC" w:rsidRPr="00702B48">
        <w:rPr>
          <w:rFonts w:cs="Times New Roman"/>
          <w:szCs w:val="24"/>
        </w:rPr>
        <w:t xml:space="preserve">, with a focus on secularized contexts </w:t>
      </w:r>
      <w:r w:rsidR="00BE5F78" w:rsidRPr="00702B48">
        <w:rPr>
          <w:rFonts w:cs="Times New Roman"/>
          <w:szCs w:val="24"/>
        </w:rPr>
        <w:t>characterized by a</w:t>
      </w:r>
      <w:r w:rsidR="00D652BC" w:rsidRPr="00702B48">
        <w:rPr>
          <w:rFonts w:cs="Times New Roman"/>
          <w:szCs w:val="24"/>
        </w:rPr>
        <w:t xml:space="preserve"> high diffusion of media technology. </w:t>
      </w:r>
      <w:proofErr w:type="spellStart"/>
      <w:r w:rsidR="00D652BC" w:rsidRPr="00702B48">
        <w:rPr>
          <w:rFonts w:cs="Times New Roman"/>
          <w:szCs w:val="24"/>
        </w:rPr>
        <w:t>Mediatization</w:t>
      </w:r>
      <w:proofErr w:type="spellEnd"/>
      <w:r w:rsidR="00D652BC" w:rsidRPr="00702B48">
        <w:rPr>
          <w:rFonts w:cs="Times New Roman"/>
          <w:szCs w:val="24"/>
        </w:rPr>
        <w:t xml:space="preserve"> of religion </w:t>
      </w:r>
      <w:r w:rsidR="007D503C" w:rsidRPr="00702B48">
        <w:rPr>
          <w:rFonts w:cs="Times New Roman"/>
          <w:szCs w:val="24"/>
        </w:rPr>
        <w:t>considers</w:t>
      </w:r>
      <w:r w:rsidR="00D652BC" w:rsidRPr="00702B48">
        <w:rPr>
          <w:rFonts w:cs="Times New Roman"/>
          <w:szCs w:val="24"/>
        </w:rPr>
        <w:t xml:space="preserve"> religious organizations and practices</w:t>
      </w:r>
      <w:r w:rsidR="007D503C" w:rsidRPr="00702B48">
        <w:rPr>
          <w:rFonts w:cs="Times New Roman"/>
          <w:szCs w:val="24"/>
        </w:rPr>
        <w:t xml:space="preserve"> as shaped by the presence of media</w:t>
      </w:r>
      <w:r w:rsidR="00D652BC" w:rsidRPr="00702B48">
        <w:rPr>
          <w:rFonts w:cs="Times New Roman"/>
          <w:szCs w:val="24"/>
        </w:rPr>
        <w:t xml:space="preserve">. While it </w:t>
      </w:r>
      <w:r w:rsidR="00B4241D">
        <w:rPr>
          <w:rFonts w:cs="Times New Roman"/>
          <w:szCs w:val="24"/>
        </w:rPr>
        <w:t>primarily</w:t>
      </w:r>
      <w:r w:rsidR="00B4241D" w:rsidRPr="00702B48">
        <w:rPr>
          <w:rFonts w:cs="Times New Roman"/>
          <w:szCs w:val="24"/>
        </w:rPr>
        <w:t xml:space="preserve"> </w:t>
      </w:r>
      <w:r w:rsidR="00D652BC" w:rsidRPr="00702B48">
        <w:rPr>
          <w:rFonts w:cs="Times New Roman"/>
          <w:szCs w:val="24"/>
        </w:rPr>
        <w:t xml:space="preserve">focuses on </w:t>
      </w:r>
      <w:r w:rsidR="00CA3B7D" w:rsidRPr="00702B48">
        <w:rPr>
          <w:rFonts w:cs="Times New Roman"/>
          <w:szCs w:val="24"/>
        </w:rPr>
        <w:t>media institutions</w:t>
      </w:r>
      <w:r w:rsidR="00BD12E1" w:rsidRPr="00702B48">
        <w:rPr>
          <w:rFonts w:cs="Times New Roman"/>
          <w:szCs w:val="24"/>
        </w:rPr>
        <w:t xml:space="preserve"> and mass media</w:t>
      </w:r>
      <w:r w:rsidR="00CA3B7D" w:rsidRPr="00702B48">
        <w:rPr>
          <w:rFonts w:cs="Times New Roman"/>
          <w:szCs w:val="24"/>
        </w:rPr>
        <w:t xml:space="preserve">, the theory has </w:t>
      </w:r>
      <w:r w:rsidR="00B35684" w:rsidRPr="00702B48">
        <w:rPr>
          <w:rFonts w:cs="Times New Roman"/>
          <w:szCs w:val="24"/>
        </w:rPr>
        <w:t xml:space="preserve">also </w:t>
      </w:r>
      <w:r w:rsidR="00CA3B7D" w:rsidRPr="00702B48">
        <w:rPr>
          <w:rFonts w:cs="Times New Roman"/>
          <w:szCs w:val="24"/>
        </w:rPr>
        <w:t xml:space="preserve">been applied to the study of </w:t>
      </w:r>
      <w:r w:rsidR="00B35684" w:rsidRPr="00702B48">
        <w:rPr>
          <w:rFonts w:cs="Times New Roman"/>
          <w:szCs w:val="24"/>
        </w:rPr>
        <w:t>the Internet</w:t>
      </w:r>
      <w:r w:rsidR="00CA3B7D" w:rsidRPr="00702B48">
        <w:rPr>
          <w:rFonts w:cs="Times New Roman"/>
          <w:szCs w:val="24"/>
        </w:rPr>
        <w:t xml:space="preserve">. For example, Mia </w:t>
      </w:r>
      <w:proofErr w:type="spellStart"/>
      <w:r w:rsidR="00CA3B7D" w:rsidRPr="00702B48">
        <w:rPr>
          <w:rFonts w:cs="Times New Roman"/>
          <w:szCs w:val="24"/>
        </w:rPr>
        <w:t>Lövheim</w:t>
      </w:r>
      <w:proofErr w:type="spellEnd"/>
      <w:r w:rsidR="001E69C1" w:rsidRPr="00702B48">
        <w:rPr>
          <w:rFonts w:cs="Times New Roman"/>
          <w:szCs w:val="24"/>
        </w:rPr>
        <w:t xml:space="preserve"> </w:t>
      </w:r>
      <w:r w:rsidR="001E69C1" w:rsidRPr="00702B48">
        <w:rPr>
          <w:rFonts w:cs="Times New Roman"/>
          <w:szCs w:val="24"/>
        </w:rPr>
        <w:fldChar w:fldCharType="begin"/>
      </w:r>
      <w:r w:rsidR="001E69C1" w:rsidRPr="00702B48">
        <w:rPr>
          <w:rFonts w:cs="Times New Roman"/>
          <w:szCs w:val="24"/>
        </w:rPr>
        <w:instrText xml:space="preserve"> ADDIN ZOTERO_ITEM CSL_CITATION {"citationID":"tYHLQuFp","properties":{"formattedCitation":"(Hjarvard and Lovheim 2012)","plainCitation":"(Hjarvard and Lovheim 2012)","noteIndex":0},"citationItems":[{"id":629,"uris":["http://zotero.org/users/1923348/items/4SW4DDZJ"],"uri":["http://zotero.org/users/1923348/items/4SW4DDZJ"],"itemData":{"id":629,"type":"book","title":"Mediatization And Religion: Nordic Perspectives","publisher":"Nordicom","publisher-place":"Göteborg","number-of-pages":"210","source":"Amazon.com","event-place":"Göteborg","ISBN":"978-91-86523-44-2","shortTitle":"Mediatization And Religion","language":"English","editor":[{"family":"Hjarvard","given":"Stig"},{"family":"Lovheim","given":"Mia"}],"issued":{"date-parts":[["2012",11,12]]}}}],"schema":"https://github.com/citation-style-language/schema/raw/master/csl-citation.json"} </w:instrText>
      </w:r>
      <w:r w:rsidR="001E69C1" w:rsidRPr="00702B48">
        <w:rPr>
          <w:rFonts w:cs="Times New Roman"/>
          <w:szCs w:val="24"/>
        </w:rPr>
        <w:fldChar w:fldCharType="separate"/>
      </w:r>
      <w:r w:rsidR="001E69C1" w:rsidRPr="00702B48">
        <w:rPr>
          <w:rFonts w:cs="Times New Roman"/>
          <w:noProof/>
          <w:szCs w:val="24"/>
        </w:rPr>
        <w:t>(2012)</w:t>
      </w:r>
      <w:r w:rsidR="001E69C1" w:rsidRPr="00702B48">
        <w:rPr>
          <w:rFonts w:cs="Times New Roman"/>
          <w:szCs w:val="24"/>
        </w:rPr>
        <w:fldChar w:fldCharType="end"/>
      </w:r>
      <w:r w:rsidR="00CA3B7D" w:rsidRPr="00702B48">
        <w:rPr>
          <w:rFonts w:cs="Times New Roman"/>
          <w:szCs w:val="24"/>
        </w:rPr>
        <w:t xml:space="preserve"> </w:t>
      </w:r>
      <w:r w:rsidR="00B4241D" w:rsidRPr="00702B48">
        <w:rPr>
          <w:rFonts w:cs="Times New Roman"/>
          <w:szCs w:val="24"/>
        </w:rPr>
        <w:t>use</w:t>
      </w:r>
      <w:r w:rsidR="00B4241D">
        <w:rPr>
          <w:rFonts w:cs="Times New Roman"/>
          <w:szCs w:val="24"/>
        </w:rPr>
        <w:t>d</w:t>
      </w:r>
      <w:r w:rsidR="00B4241D" w:rsidRPr="00702B48">
        <w:rPr>
          <w:rFonts w:cs="Times New Roman"/>
          <w:szCs w:val="24"/>
        </w:rPr>
        <w:t xml:space="preserve"> </w:t>
      </w:r>
      <w:r w:rsidR="00CA3B7D" w:rsidRPr="00702B48">
        <w:rPr>
          <w:rFonts w:cs="Times New Roman"/>
          <w:szCs w:val="24"/>
        </w:rPr>
        <w:t xml:space="preserve">the framework of </w:t>
      </w:r>
      <w:proofErr w:type="spellStart"/>
      <w:r w:rsidR="00CA3B7D" w:rsidRPr="00702B48">
        <w:rPr>
          <w:rFonts w:cs="Times New Roman"/>
          <w:szCs w:val="24"/>
        </w:rPr>
        <w:t>mediatization</w:t>
      </w:r>
      <w:proofErr w:type="spellEnd"/>
      <w:r w:rsidR="00CA3B7D" w:rsidRPr="00702B48">
        <w:rPr>
          <w:rFonts w:cs="Times New Roman"/>
          <w:szCs w:val="24"/>
        </w:rPr>
        <w:t xml:space="preserve"> to explore </w:t>
      </w:r>
      <w:r w:rsidR="001E69C1" w:rsidRPr="00702B48">
        <w:rPr>
          <w:rFonts w:cs="Times New Roman"/>
          <w:szCs w:val="24"/>
        </w:rPr>
        <w:t>young Muslim women’s blogging</w:t>
      </w:r>
      <w:r w:rsidR="00310927" w:rsidRPr="00702B48">
        <w:rPr>
          <w:rFonts w:cs="Times New Roman"/>
          <w:szCs w:val="24"/>
        </w:rPr>
        <w:t xml:space="preserve">. By focusing on people’s agency and religious values, </w:t>
      </w:r>
      <w:proofErr w:type="spellStart"/>
      <w:r w:rsidR="00C55738" w:rsidRPr="00702B48">
        <w:rPr>
          <w:rFonts w:cs="Times New Roman"/>
          <w:szCs w:val="24"/>
        </w:rPr>
        <w:t>Lövheim</w:t>
      </w:r>
      <w:proofErr w:type="spellEnd"/>
      <w:r w:rsidR="00C55738" w:rsidRPr="00702B48">
        <w:rPr>
          <w:rFonts w:cs="Times New Roman"/>
          <w:szCs w:val="24"/>
        </w:rPr>
        <w:t xml:space="preserve"> </w:t>
      </w:r>
      <w:r w:rsidR="00B4241D" w:rsidRPr="00702B48">
        <w:rPr>
          <w:rFonts w:cs="Times New Roman"/>
          <w:szCs w:val="24"/>
        </w:rPr>
        <w:t>explore</w:t>
      </w:r>
      <w:r w:rsidR="00B4241D">
        <w:rPr>
          <w:rFonts w:cs="Times New Roman"/>
          <w:szCs w:val="24"/>
        </w:rPr>
        <w:t>d</w:t>
      </w:r>
      <w:r w:rsidR="00B4241D" w:rsidRPr="00702B48">
        <w:rPr>
          <w:rFonts w:cs="Times New Roman"/>
          <w:szCs w:val="24"/>
        </w:rPr>
        <w:t xml:space="preserve"> </w:t>
      </w:r>
      <w:r w:rsidR="00C55738" w:rsidRPr="00702B48">
        <w:rPr>
          <w:rFonts w:cs="Times New Roman"/>
          <w:szCs w:val="24"/>
        </w:rPr>
        <w:t xml:space="preserve">how Muslim women use digital spaces to bypass traditional gatekeepers and </w:t>
      </w:r>
      <w:r w:rsidR="007D503C" w:rsidRPr="00702B48">
        <w:rPr>
          <w:rFonts w:cs="Times New Roman"/>
          <w:szCs w:val="24"/>
        </w:rPr>
        <w:t xml:space="preserve">actively </w:t>
      </w:r>
      <w:r w:rsidR="00C55738" w:rsidRPr="00702B48">
        <w:rPr>
          <w:rFonts w:cs="Times New Roman"/>
          <w:szCs w:val="24"/>
        </w:rPr>
        <w:t xml:space="preserve">participate in public debates in a mediatized context. </w:t>
      </w:r>
    </w:p>
    <w:p w14:paraId="03D403B9" w14:textId="394336B4" w:rsidR="00C51C84" w:rsidRPr="00702B48" w:rsidRDefault="00A74026" w:rsidP="00054AE5">
      <w:pPr>
        <w:tabs>
          <w:tab w:val="left" w:pos="720"/>
        </w:tabs>
        <w:spacing w:after="0" w:line="480" w:lineRule="auto"/>
        <w:rPr>
          <w:rFonts w:cs="Times New Roman"/>
          <w:szCs w:val="24"/>
        </w:rPr>
      </w:pPr>
      <w:r>
        <w:rPr>
          <w:rFonts w:cs="Times New Roman"/>
          <w:szCs w:val="24"/>
        </w:rPr>
        <w:lastRenderedPageBreak/>
        <w:tab/>
      </w:r>
      <w:r w:rsidR="00F5642D">
        <w:rPr>
          <w:rFonts w:cs="Times New Roman"/>
          <w:szCs w:val="24"/>
        </w:rPr>
        <w:t>M</w:t>
      </w:r>
      <w:r w:rsidR="00CA3B7D" w:rsidRPr="00702B48">
        <w:rPr>
          <w:rFonts w:cs="Times New Roman"/>
          <w:szCs w:val="24"/>
        </w:rPr>
        <w:t xml:space="preserve">ediation and </w:t>
      </w:r>
      <w:proofErr w:type="spellStart"/>
      <w:r w:rsidR="00CA3B7D" w:rsidRPr="00702B48">
        <w:rPr>
          <w:rFonts w:cs="Times New Roman"/>
          <w:szCs w:val="24"/>
        </w:rPr>
        <w:t>mediatization</w:t>
      </w:r>
      <w:proofErr w:type="spellEnd"/>
      <w:r w:rsidR="00CA3B7D" w:rsidRPr="00702B48">
        <w:rPr>
          <w:rFonts w:cs="Times New Roman"/>
          <w:szCs w:val="24"/>
        </w:rPr>
        <w:t xml:space="preserve"> </w:t>
      </w:r>
      <w:r w:rsidR="00F5642D">
        <w:rPr>
          <w:rFonts w:cs="Times New Roman"/>
          <w:szCs w:val="24"/>
        </w:rPr>
        <w:t xml:space="preserve">have been useful theories </w:t>
      </w:r>
      <w:r w:rsidR="00B4241D">
        <w:rPr>
          <w:rFonts w:cs="Times New Roman"/>
          <w:szCs w:val="24"/>
        </w:rPr>
        <w:t>to help</w:t>
      </w:r>
      <w:r w:rsidR="00CA3B7D" w:rsidRPr="00702B48">
        <w:rPr>
          <w:rFonts w:cs="Times New Roman"/>
          <w:szCs w:val="24"/>
        </w:rPr>
        <w:t xml:space="preserve"> explain certain religious phenomena in the media age, </w:t>
      </w:r>
      <w:r w:rsidR="00F5642D">
        <w:rPr>
          <w:rFonts w:cs="Times New Roman"/>
          <w:szCs w:val="24"/>
        </w:rPr>
        <w:t>including those related to</w:t>
      </w:r>
      <w:r w:rsidR="002F5407" w:rsidRPr="00702B48">
        <w:rPr>
          <w:rFonts w:cs="Times New Roman"/>
          <w:szCs w:val="24"/>
        </w:rPr>
        <w:t xml:space="preserve"> the Internet. However, they do not specifically </w:t>
      </w:r>
      <w:r w:rsidR="00F5642D">
        <w:rPr>
          <w:rFonts w:cs="Times New Roman"/>
          <w:szCs w:val="24"/>
        </w:rPr>
        <w:t>focus on issues related to</w:t>
      </w:r>
      <w:r w:rsidR="002F5407" w:rsidRPr="00702B48">
        <w:rPr>
          <w:rFonts w:cs="Times New Roman"/>
          <w:szCs w:val="24"/>
        </w:rPr>
        <w:t xml:space="preserve"> digital religion, or </w:t>
      </w:r>
      <w:r w:rsidR="00F5642D">
        <w:rPr>
          <w:rFonts w:cs="Times New Roman"/>
          <w:szCs w:val="24"/>
        </w:rPr>
        <w:t>the distinct</w:t>
      </w:r>
      <w:r w:rsidR="002F5407" w:rsidRPr="00702B48">
        <w:rPr>
          <w:rFonts w:cs="Times New Roman"/>
          <w:szCs w:val="24"/>
        </w:rPr>
        <w:t xml:space="preserve"> affordances of Internet interactions.</w:t>
      </w:r>
      <w:r w:rsidR="007D503C" w:rsidRPr="00702B48">
        <w:rPr>
          <w:rFonts w:cs="Times New Roman"/>
          <w:szCs w:val="24"/>
        </w:rPr>
        <w:t xml:space="preserve"> </w:t>
      </w:r>
      <w:r w:rsidR="00F5642D">
        <w:rPr>
          <w:rFonts w:cs="Times New Roman"/>
          <w:szCs w:val="24"/>
        </w:rPr>
        <w:t xml:space="preserve">Notable exceptions to this include </w:t>
      </w:r>
      <w:r w:rsidR="00C24D4F" w:rsidRPr="00702B48">
        <w:rPr>
          <w:rFonts w:cs="Times New Roman"/>
          <w:szCs w:val="24"/>
        </w:rPr>
        <w:t>Heidi Campbell</w:t>
      </w:r>
      <w:r w:rsidR="00512BCC" w:rsidRPr="00702B48">
        <w:rPr>
          <w:rFonts w:cs="Times New Roman"/>
          <w:szCs w:val="24"/>
        </w:rPr>
        <w:t>’s</w:t>
      </w:r>
      <w:r w:rsidR="00C24D4F" w:rsidRPr="00702B48">
        <w:rPr>
          <w:rFonts w:cs="Times New Roman"/>
          <w:szCs w:val="24"/>
        </w:rPr>
        <w:t xml:space="preserve"> </w:t>
      </w:r>
      <w:r w:rsidR="00C24D4F" w:rsidRPr="00702B48">
        <w:rPr>
          <w:rFonts w:cs="Times New Roman"/>
          <w:szCs w:val="24"/>
        </w:rPr>
        <w:fldChar w:fldCharType="begin"/>
      </w:r>
      <w:r w:rsidR="00A91327" w:rsidRPr="00702B48">
        <w:rPr>
          <w:rFonts w:cs="Times New Roman"/>
          <w:szCs w:val="24"/>
        </w:rPr>
        <w:instrText xml:space="preserve"> ADDIN ZOTERO_ITEM CSL_CITATION {"citationID":"HEw2zXl3","properties":{"formattedCitation":"(H. Campbell 2007)","plainCitation":"(H. Campbell 2007)","dontUpdate":true,"noteIndex":0},"citationItems":[{"id":62,"uris":["http://zotero.org/users/1923348/items/I363DS3T"],"uri":["http://zotero.org/users/1923348/items/I363DS3T"],"itemData":{"id":62,"type":"book","title":"When Religion Meets New Media: Media, Religion and Culture","publisher":"Media, Religion and Culture","publisher-place":"London ; New York","number-of-pages":"232","edition":"1","source":"Amazon","event-place":"London ; New York","abstract":"This lively book focuses on how different Jewish, Muslim, and Christian communities engage with new media. Rather than simply reject or accept new media, religious communities negotiate complex relationships with these technologies in light of their history and beliefs. Heidi Campbell suggests a method for studying these processes she calls the \"religious-social shaping of technology\" and students are asked to consider four key areas: religious tradition and history; contemporary community values and priorities; negotiation and innovating technology in light of the community; communal discourses applied to justify use.     A wealth of examples such as the Christian e-vangelism movement, Modern Islamic discourses about computers and the rise of the Jewish kosher cell phone, demonstrate the dominant strategies which emerge for religious media users, as well as the unique motivations that guide specific groups.","ISBN":"978-0-415-34957-4","shortTitle":"When Religion Meets New Media","language":"Englisch","author":[{"family":"Campbell","given":"Heidi"}],"issued":{"date-parts":[["2007"]],"season":"Dezember"}}}],"schema":"https://github.com/citation-style-language/schema/raw/master/csl-citation.json"} </w:instrText>
      </w:r>
      <w:r w:rsidR="00C24D4F" w:rsidRPr="00702B48">
        <w:rPr>
          <w:rFonts w:cs="Times New Roman"/>
          <w:szCs w:val="24"/>
        </w:rPr>
        <w:fldChar w:fldCharType="separate"/>
      </w:r>
      <w:r w:rsidR="00C24D4F" w:rsidRPr="00702B48">
        <w:rPr>
          <w:rFonts w:cs="Times New Roman"/>
          <w:noProof/>
          <w:szCs w:val="24"/>
        </w:rPr>
        <w:t>(2007)</w:t>
      </w:r>
      <w:r w:rsidR="00C24D4F" w:rsidRPr="00702B48">
        <w:rPr>
          <w:rFonts w:cs="Times New Roman"/>
          <w:szCs w:val="24"/>
        </w:rPr>
        <w:fldChar w:fldCharType="end"/>
      </w:r>
      <w:r w:rsidR="00B4241D">
        <w:rPr>
          <w:rFonts w:cs="Times New Roman"/>
          <w:szCs w:val="24"/>
        </w:rPr>
        <w:t xml:space="preserve"> concept of</w:t>
      </w:r>
      <w:r w:rsidR="00C24D4F" w:rsidRPr="00702B48">
        <w:rPr>
          <w:rFonts w:cs="Times New Roman"/>
          <w:szCs w:val="24"/>
        </w:rPr>
        <w:t xml:space="preserve"> </w:t>
      </w:r>
      <w:r w:rsidR="00C24D4F" w:rsidRPr="00702B48">
        <w:rPr>
          <w:rFonts w:cs="Times New Roman"/>
          <w:i/>
          <w:szCs w:val="24"/>
        </w:rPr>
        <w:t>religious-social shaping of technology</w:t>
      </w:r>
      <w:r w:rsidR="0061702F" w:rsidRPr="00702B48">
        <w:rPr>
          <w:rFonts w:cs="Times New Roman"/>
          <w:i/>
          <w:szCs w:val="24"/>
        </w:rPr>
        <w:t xml:space="preserve"> </w:t>
      </w:r>
      <w:r w:rsidR="0061702F" w:rsidRPr="00702B48">
        <w:rPr>
          <w:rFonts w:cs="Times New Roman"/>
          <w:szCs w:val="24"/>
        </w:rPr>
        <w:t>(RSST)</w:t>
      </w:r>
      <w:r w:rsidR="00512BCC" w:rsidRPr="00702B48">
        <w:rPr>
          <w:rFonts w:cs="Times New Roman"/>
          <w:szCs w:val="24"/>
        </w:rPr>
        <w:t xml:space="preserve">. This approach considers four </w:t>
      </w:r>
      <w:r w:rsidR="00F5642D">
        <w:rPr>
          <w:rFonts w:cs="Times New Roman"/>
          <w:szCs w:val="24"/>
        </w:rPr>
        <w:t>areas that inform religious groups</w:t>
      </w:r>
      <w:r w:rsidR="00B4241D">
        <w:rPr>
          <w:rFonts w:cs="Times New Roman"/>
          <w:szCs w:val="24"/>
        </w:rPr>
        <w:t>’</w:t>
      </w:r>
      <w:r w:rsidR="00F5642D">
        <w:rPr>
          <w:rFonts w:cs="Times New Roman"/>
          <w:szCs w:val="24"/>
        </w:rPr>
        <w:t xml:space="preserve"> negotiation with new technologies. These include: (1)</w:t>
      </w:r>
      <w:r w:rsidR="00512BCC" w:rsidRPr="00702B48">
        <w:rPr>
          <w:rFonts w:cs="Times New Roman"/>
          <w:szCs w:val="24"/>
        </w:rPr>
        <w:t xml:space="preserve"> tradition and history of a religious community;</w:t>
      </w:r>
      <w:r w:rsidR="00F5642D">
        <w:rPr>
          <w:rFonts w:cs="Times New Roman"/>
          <w:szCs w:val="24"/>
        </w:rPr>
        <w:t xml:space="preserve"> (2)</w:t>
      </w:r>
      <w:r w:rsidR="00512BCC" w:rsidRPr="00702B48">
        <w:rPr>
          <w:rFonts w:cs="Times New Roman"/>
          <w:szCs w:val="24"/>
        </w:rPr>
        <w:t xml:space="preserve"> its values and principles; </w:t>
      </w:r>
      <w:r w:rsidR="00F5642D">
        <w:rPr>
          <w:rFonts w:cs="Times New Roman"/>
          <w:szCs w:val="24"/>
        </w:rPr>
        <w:t>(3) the</w:t>
      </w:r>
      <w:r w:rsidR="00512BCC" w:rsidRPr="00702B48">
        <w:rPr>
          <w:rFonts w:cs="Times New Roman"/>
          <w:szCs w:val="24"/>
        </w:rPr>
        <w:t xml:space="preserve"> </w:t>
      </w:r>
      <w:r w:rsidR="00F5642D">
        <w:rPr>
          <w:rFonts w:cs="Times New Roman"/>
          <w:szCs w:val="24"/>
        </w:rPr>
        <w:t>acceptance, reject</w:t>
      </w:r>
      <w:r w:rsidR="00B4241D">
        <w:rPr>
          <w:rFonts w:cs="Times New Roman"/>
          <w:szCs w:val="24"/>
        </w:rPr>
        <w:t>ion,</w:t>
      </w:r>
      <w:r w:rsidR="00F5642D">
        <w:rPr>
          <w:rFonts w:cs="Times New Roman"/>
          <w:szCs w:val="24"/>
        </w:rPr>
        <w:t xml:space="preserve"> and/or innovation of</w:t>
      </w:r>
      <w:r w:rsidR="00512BCC" w:rsidRPr="00702B48">
        <w:rPr>
          <w:rFonts w:cs="Times New Roman"/>
          <w:szCs w:val="24"/>
        </w:rPr>
        <w:t xml:space="preserve"> technology</w:t>
      </w:r>
      <w:r w:rsidR="00F5642D">
        <w:rPr>
          <w:rFonts w:cs="Times New Roman"/>
          <w:szCs w:val="24"/>
        </w:rPr>
        <w:t xml:space="preserve"> by a </w:t>
      </w:r>
      <w:proofErr w:type="gramStart"/>
      <w:r w:rsidR="00F5642D">
        <w:rPr>
          <w:rFonts w:cs="Times New Roman"/>
          <w:szCs w:val="24"/>
        </w:rPr>
        <w:t>group</w:t>
      </w:r>
      <w:r w:rsidR="00512BCC" w:rsidRPr="00702B48">
        <w:rPr>
          <w:rFonts w:cs="Times New Roman"/>
          <w:szCs w:val="24"/>
        </w:rPr>
        <w:t xml:space="preserve">; </w:t>
      </w:r>
      <w:r w:rsidR="00F5642D">
        <w:rPr>
          <w:rFonts w:cs="Times New Roman"/>
          <w:szCs w:val="24"/>
        </w:rPr>
        <w:t xml:space="preserve"> and</w:t>
      </w:r>
      <w:proofErr w:type="gramEnd"/>
      <w:r w:rsidR="00F5642D">
        <w:rPr>
          <w:rFonts w:cs="Times New Roman"/>
          <w:szCs w:val="24"/>
        </w:rPr>
        <w:t xml:space="preserve"> (4) </w:t>
      </w:r>
      <w:r w:rsidR="00512BCC" w:rsidRPr="00702B48">
        <w:rPr>
          <w:rFonts w:cs="Times New Roman"/>
          <w:szCs w:val="24"/>
        </w:rPr>
        <w:t xml:space="preserve">its discourses regarding the use of technology. From this perspective, Campbell </w:t>
      </w:r>
      <w:r w:rsidR="00B4241D" w:rsidRPr="00702B48">
        <w:rPr>
          <w:rFonts w:cs="Times New Roman"/>
          <w:szCs w:val="24"/>
        </w:rPr>
        <w:t>explore</w:t>
      </w:r>
      <w:r w:rsidR="00B4241D">
        <w:rPr>
          <w:rFonts w:cs="Times New Roman"/>
          <w:szCs w:val="24"/>
        </w:rPr>
        <w:t>d</w:t>
      </w:r>
      <w:r w:rsidR="00B4241D" w:rsidRPr="00702B48">
        <w:rPr>
          <w:rFonts w:cs="Times New Roman"/>
          <w:szCs w:val="24"/>
        </w:rPr>
        <w:t xml:space="preserve"> </w:t>
      </w:r>
      <w:r w:rsidR="00512BCC" w:rsidRPr="00702B48">
        <w:rPr>
          <w:rFonts w:cs="Times New Roman"/>
          <w:szCs w:val="24"/>
        </w:rPr>
        <w:t>religious groups</w:t>
      </w:r>
      <w:r w:rsidR="00B4241D">
        <w:rPr>
          <w:rFonts w:cs="Times New Roman"/>
          <w:szCs w:val="24"/>
        </w:rPr>
        <w:t>’</w:t>
      </w:r>
      <w:r w:rsidR="00512BCC" w:rsidRPr="00702B48">
        <w:rPr>
          <w:rFonts w:cs="Times New Roman"/>
          <w:szCs w:val="24"/>
        </w:rPr>
        <w:t xml:space="preserve"> and </w:t>
      </w:r>
      <w:r w:rsidR="00F5642D">
        <w:rPr>
          <w:rFonts w:cs="Times New Roman"/>
          <w:szCs w:val="24"/>
        </w:rPr>
        <w:t>members</w:t>
      </w:r>
      <w:r w:rsidR="00B4241D">
        <w:rPr>
          <w:rFonts w:cs="Times New Roman"/>
          <w:szCs w:val="24"/>
        </w:rPr>
        <w:t>’</w:t>
      </w:r>
      <w:r w:rsidR="00512BCC" w:rsidRPr="00702B48">
        <w:rPr>
          <w:rFonts w:cs="Times New Roman"/>
          <w:szCs w:val="24"/>
        </w:rPr>
        <w:t xml:space="preserve"> </w:t>
      </w:r>
      <w:r w:rsidR="00F5642D">
        <w:rPr>
          <w:rFonts w:cs="Times New Roman"/>
          <w:szCs w:val="24"/>
        </w:rPr>
        <w:t>decision</w:t>
      </w:r>
      <w:r w:rsidR="00B4241D">
        <w:rPr>
          <w:rFonts w:cs="Times New Roman"/>
          <w:szCs w:val="24"/>
        </w:rPr>
        <w:t>-</w:t>
      </w:r>
      <w:r w:rsidR="00F5642D">
        <w:rPr>
          <w:rFonts w:cs="Times New Roman"/>
          <w:szCs w:val="24"/>
        </w:rPr>
        <w:t>making about technology, in relation to the extent to which they</w:t>
      </w:r>
      <w:r w:rsidR="00512BCC" w:rsidRPr="00702B48">
        <w:rPr>
          <w:rFonts w:cs="Times New Roman"/>
          <w:szCs w:val="24"/>
        </w:rPr>
        <w:t xml:space="preserve"> to adopt </w:t>
      </w:r>
      <w:r w:rsidR="004D786F" w:rsidRPr="00702B48">
        <w:rPr>
          <w:rFonts w:cs="Times New Roman"/>
          <w:szCs w:val="24"/>
        </w:rPr>
        <w:t>(</w:t>
      </w:r>
      <w:r w:rsidR="00512BCC" w:rsidRPr="00702B48">
        <w:rPr>
          <w:rFonts w:cs="Times New Roman"/>
          <w:szCs w:val="24"/>
        </w:rPr>
        <w:t>or reject</w:t>
      </w:r>
      <w:r w:rsidR="004D786F" w:rsidRPr="00702B48">
        <w:rPr>
          <w:rFonts w:cs="Times New Roman"/>
          <w:szCs w:val="24"/>
        </w:rPr>
        <w:t xml:space="preserve">) </w:t>
      </w:r>
      <w:r w:rsidR="00512BCC" w:rsidRPr="00702B48">
        <w:rPr>
          <w:rFonts w:cs="Times New Roman"/>
          <w:szCs w:val="24"/>
        </w:rPr>
        <w:t>a given medi</w:t>
      </w:r>
      <w:r w:rsidR="00B4241D">
        <w:rPr>
          <w:rFonts w:cs="Times New Roman"/>
          <w:szCs w:val="24"/>
        </w:rPr>
        <w:t>um</w:t>
      </w:r>
      <w:r w:rsidR="00F5642D">
        <w:rPr>
          <w:rFonts w:cs="Times New Roman"/>
          <w:szCs w:val="24"/>
        </w:rPr>
        <w:t xml:space="preserve"> in light of the moral and ethical boundaries of the group</w:t>
      </w:r>
      <w:r w:rsidR="00512BCC" w:rsidRPr="00702B48">
        <w:rPr>
          <w:rFonts w:cs="Times New Roman"/>
          <w:szCs w:val="24"/>
        </w:rPr>
        <w:t xml:space="preserve">, </w:t>
      </w:r>
      <w:r w:rsidR="00F5642D">
        <w:rPr>
          <w:rFonts w:cs="Times New Roman"/>
          <w:szCs w:val="24"/>
        </w:rPr>
        <w:t>as well as</w:t>
      </w:r>
      <w:r w:rsidR="00512BCC" w:rsidRPr="00702B48">
        <w:rPr>
          <w:rFonts w:cs="Times New Roman"/>
          <w:szCs w:val="24"/>
        </w:rPr>
        <w:t xml:space="preserve"> the motivations and consequences of this choice. </w:t>
      </w:r>
      <w:r w:rsidR="0061702F" w:rsidRPr="00702B48">
        <w:rPr>
          <w:rFonts w:cs="Times New Roman"/>
          <w:szCs w:val="24"/>
        </w:rPr>
        <w:t xml:space="preserve">While mediation and </w:t>
      </w:r>
      <w:proofErr w:type="spellStart"/>
      <w:r w:rsidR="0061702F" w:rsidRPr="00702B48">
        <w:rPr>
          <w:rFonts w:cs="Times New Roman"/>
          <w:szCs w:val="24"/>
        </w:rPr>
        <w:t>mediatization</w:t>
      </w:r>
      <w:proofErr w:type="spellEnd"/>
      <w:r w:rsidR="0061702F" w:rsidRPr="00702B48">
        <w:rPr>
          <w:rFonts w:cs="Times New Roman"/>
          <w:szCs w:val="24"/>
        </w:rPr>
        <w:t xml:space="preserve"> claim media shape religious processes under the influence of religious institutions, RSST stresses the agency of religious believers and communities (</w:t>
      </w:r>
      <w:proofErr w:type="spellStart"/>
      <w:r w:rsidR="0061702F" w:rsidRPr="00702B48">
        <w:rPr>
          <w:rFonts w:cs="Times New Roman"/>
          <w:szCs w:val="24"/>
        </w:rPr>
        <w:t>Lundby</w:t>
      </w:r>
      <w:proofErr w:type="spellEnd"/>
      <w:r w:rsidR="00B4241D">
        <w:rPr>
          <w:rFonts w:cs="Times New Roman"/>
          <w:szCs w:val="24"/>
        </w:rPr>
        <w:t>,</w:t>
      </w:r>
      <w:r w:rsidR="0061702F" w:rsidRPr="00702B48">
        <w:rPr>
          <w:rFonts w:cs="Times New Roman"/>
          <w:szCs w:val="24"/>
        </w:rPr>
        <w:t xml:space="preserve"> </w:t>
      </w:r>
      <w:r w:rsidR="0061702F" w:rsidRPr="00702B48">
        <w:rPr>
          <w:rFonts w:cs="Times New Roman"/>
          <w:szCs w:val="24"/>
        </w:rPr>
        <w:fldChar w:fldCharType="begin"/>
      </w:r>
      <w:r w:rsidR="0061702F" w:rsidRPr="00702B48">
        <w:rPr>
          <w:rFonts w:cs="Times New Roman"/>
          <w:szCs w:val="24"/>
        </w:rPr>
        <w:instrText xml:space="preserve"> ADDIN ZOTERO_ITEM CSL_CITATION {"citationID":"PzNkntTG","properties":{"formattedCitation":"(Campbell 2012)","plainCitation":"(Campbell 2012)","dontUpdate":true,"noteIndex":0},"citationItems":[{"id":1627,"uris":["http://zotero.org/users/1923348/items/EP7R3DM8"],"uri":["http://zotero.org/users/1923348/items/EP7R3DM8"],"itemData":{"id":1627,"type":"book","title":"Digital Religion: Understanding Religious Practice in New Media Worlds","publisher":"Routledge","publisher-place":"Abingdon, Oxon ; New York","number-of-pages":"288","source":"Amazon","event-place":"Abingdon, Oxon ; New York","abstract":"Digital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field.","ISBN":"978-0-415-67611-3","shortTitle":"Digital Religion","language":"English","editor":[{"family":"Campbell","given":"Heidi A."}],"issued":{"date-parts":[["2012",12,1]]}}}],"schema":"https://github.com/citation-style-language/schema/raw/master/csl-citation.json"} </w:instrText>
      </w:r>
      <w:r w:rsidR="0061702F" w:rsidRPr="00702B48">
        <w:rPr>
          <w:rFonts w:cs="Times New Roman"/>
          <w:szCs w:val="24"/>
        </w:rPr>
        <w:fldChar w:fldCharType="separate"/>
      </w:r>
      <w:r w:rsidR="0061702F" w:rsidRPr="00702B48">
        <w:rPr>
          <w:rFonts w:cs="Times New Roman"/>
          <w:noProof/>
          <w:szCs w:val="24"/>
        </w:rPr>
        <w:t>2012)</w:t>
      </w:r>
      <w:r w:rsidR="0061702F" w:rsidRPr="00702B48">
        <w:rPr>
          <w:rFonts w:cs="Times New Roman"/>
          <w:szCs w:val="24"/>
        </w:rPr>
        <w:fldChar w:fldCharType="end"/>
      </w:r>
      <w:r w:rsidR="0061702F" w:rsidRPr="00702B48">
        <w:rPr>
          <w:rFonts w:cs="Times New Roman"/>
          <w:szCs w:val="24"/>
        </w:rPr>
        <w:t>. RSST</w:t>
      </w:r>
      <w:r w:rsidR="00512BCC" w:rsidRPr="00702B48">
        <w:rPr>
          <w:rFonts w:cs="Times New Roman"/>
          <w:szCs w:val="24"/>
        </w:rPr>
        <w:t xml:space="preserve"> </w:t>
      </w:r>
      <w:r w:rsidR="00A565C3" w:rsidRPr="00702B48">
        <w:rPr>
          <w:rFonts w:cs="Times New Roman"/>
          <w:szCs w:val="24"/>
        </w:rPr>
        <w:t>help</w:t>
      </w:r>
      <w:r w:rsidR="0061702F" w:rsidRPr="00702B48">
        <w:rPr>
          <w:rFonts w:cs="Times New Roman"/>
          <w:szCs w:val="24"/>
        </w:rPr>
        <w:t>s</w:t>
      </w:r>
      <w:r w:rsidR="00A565C3" w:rsidRPr="00702B48">
        <w:rPr>
          <w:rFonts w:cs="Times New Roman"/>
          <w:szCs w:val="24"/>
        </w:rPr>
        <w:t xml:space="preserve"> </w:t>
      </w:r>
      <w:r w:rsidR="00EC6B93" w:rsidRPr="00702B48">
        <w:rPr>
          <w:rFonts w:cs="Times New Roman"/>
          <w:szCs w:val="24"/>
        </w:rPr>
        <w:t>explore</w:t>
      </w:r>
      <w:r w:rsidR="00A565C3" w:rsidRPr="00702B48">
        <w:rPr>
          <w:rFonts w:cs="Times New Roman"/>
          <w:szCs w:val="24"/>
        </w:rPr>
        <w:t>, for example,</w:t>
      </w:r>
      <w:r w:rsidR="00512BCC" w:rsidRPr="00702B48">
        <w:rPr>
          <w:rFonts w:cs="Times New Roman"/>
          <w:szCs w:val="24"/>
        </w:rPr>
        <w:t xml:space="preserve"> the “</w:t>
      </w:r>
      <w:r w:rsidR="00A565C3" w:rsidRPr="00702B48">
        <w:rPr>
          <w:rFonts w:cs="Times New Roman"/>
          <w:szCs w:val="24"/>
        </w:rPr>
        <w:t>k</w:t>
      </w:r>
      <w:r w:rsidR="00512BCC" w:rsidRPr="00702B48">
        <w:rPr>
          <w:rFonts w:cs="Times New Roman"/>
          <w:szCs w:val="24"/>
        </w:rPr>
        <w:t xml:space="preserve">osher phone” </w:t>
      </w:r>
      <w:r w:rsidR="00A565C3" w:rsidRPr="00702B48">
        <w:rPr>
          <w:rFonts w:cs="Times New Roman"/>
          <w:szCs w:val="24"/>
        </w:rPr>
        <w:fldChar w:fldCharType="begin"/>
      </w:r>
      <w:r w:rsidR="001E69C1" w:rsidRPr="00702B48">
        <w:rPr>
          <w:rFonts w:cs="Times New Roman"/>
          <w:szCs w:val="24"/>
        </w:rPr>
        <w:instrText xml:space="preserve"> ADDIN ZOTERO_ITEM CSL_CITATION {"citationID":"bKvfIeEl","properties":{"formattedCitation":"(H. Campbell 2007b)","plainCitation":"(H. Campbell 2007b)","dontUpdate":true,"noteIndex":0},"citationItems":[{"id":3938,"uris":["http://zotero.org/users/1923348/items/8TNR36I8"],"uri":["http://zotero.org/users/1923348/items/8TNR36I8"],"itemData":{"id":3938,"type":"article-journal","title":"‘What Hath God Wrought?’ Considering How Religious Communities Culture (or Kosher) the Cell Phone","container-title":"Continuum","page":"191-203","volume":"21","issue":"2","source":"Taylor and Francis+NEJM","DOI":"10.1080/10304310701269040","ISSN":"1030-4312","shortTitle":"‘What Hath God Wrought?","author":[{"family":"Campbell","given":"Heidi"}],"issued":{"date-parts":[["2007",6,1]]}}}],"schema":"https://github.com/citation-style-language/schema/raw/master/csl-citation.json"} </w:instrText>
      </w:r>
      <w:r w:rsidR="00A565C3" w:rsidRPr="00702B48">
        <w:rPr>
          <w:rFonts w:cs="Times New Roman"/>
          <w:szCs w:val="24"/>
        </w:rPr>
        <w:fldChar w:fldCharType="separate"/>
      </w:r>
      <w:r w:rsidR="00A565C3" w:rsidRPr="00702B48">
        <w:rPr>
          <w:rFonts w:cs="Times New Roman"/>
          <w:noProof/>
          <w:szCs w:val="24"/>
        </w:rPr>
        <w:t>(Campbell</w:t>
      </w:r>
      <w:r w:rsidR="00B4241D">
        <w:rPr>
          <w:rFonts w:cs="Times New Roman"/>
          <w:noProof/>
          <w:szCs w:val="24"/>
        </w:rPr>
        <w:t>,</w:t>
      </w:r>
      <w:r w:rsidR="00A565C3" w:rsidRPr="00702B48">
        <w:rPr>
          <w:rFonts w:cs="Times New Roman"/>
          <w:noProof/>
          <w:szCs w:val="24"/>
        </w:rPr>
        <w:t xml:space="preserve"> 2007b)</w:t>
      </w:r>
      <w:r w:rsidR="00A565C3" w:rsidRPr="00702B48">
        <w:rPr>
          <w:rFonts w:cs="Times New Roman"/>
          <w:szCs w:val="24"/>
        </w:rPr>
        <w:fldChar w:fldCharType="end"/>
      </w:r>
      <w:r w:rsidR="00A565C3" w:rsidRPr="00702B48">
        <w:rPr>
          <w:rFonts w:cs="Times New Roman"/>
          <w:szCs w:val="24"/>
        </w:rPr>
        <w:t>, a device designed for the ultra-Orthodox Jewish community in Israel. The kosher phone</w:t>
      </w:r>
      <w:r w:rsidR="00F5642D">
        <w:rPr>
          <w:rFonts w:cs="Times New Roman"/>
          <w:szCs w:val="24"/>
        </w:rPr>
        <w:t xml:space="preserve"> </w:t>
      </w:r>
      <w:r w:rsidR="00B4241D">
        <w:rPr>
          <w:rFonts w:cs="Times New Roman"/>
          <w:szCs w:val="24"/>
        </w:rPr>
        <w:t>allows</w:t>
      </w:r>
      <w:r w:rsidR="00F5642D">
        <w:rPr>
          <w:rFonts w:cs="Times New Roman"/>
          <w:szCs w:val="24"/>
        </w:rPr>
        <w:t xml:space="preserve"> use of a new technology within this bounded community, but also</w:t>
      </w:r>
      <w:r w:rsidR="00A565C3" w:rsidRPr="00702B48">
        <w:rPr>
          <w:rFonts w:cs="Times New Roman"/>
          <w:szCs w:val="24"/>
        </w:rPr>
        <w:t xml:space="preserve"> </w:t>
      </w:r>
      <w:r w:rsidR="00EC6B93" w:rsidRPr="00702B48">
        <w:rPr>
          <w:rFonts w:cs="Times New Roman"/>
          <w:szCs w:val="24"/>
        </w:rPr>
        <w:t>denies</w:t>
      </w:r>
      <w:r w:rsidR="00F5642D">
        <w:rPr>
          <w:rFonts w:cs="Times New Roman"/>
          <w:szCs w:val="24"/>
        </w:rPr>
        <w:t xml:space="preserve"> certain</w:t>
      </w:r>
      <w:r w:rsidR="00EC6B93" w:rsidRPr="00702B48">
        <w:rPr>
          <w:rFonts w:cs="Times New Roman"/>
          <w:szCs w:val="24"/>
        </w:rPr>
        <w:t xml:space="preserve"> </w:t>
      </w:r>
      <w:r w:rsidR="00A565C3" w:rsidRPr="00702B48">
        <w:rPr>
          <w:rFonts w:cs="Times New Roman"/>
          <w:szCs w:val="24"/>
        </w:rPr>
        <w:t xml:space="preserve">services, such as Internet access, that might </w:t>
      </w:r>
      <w:r w:rsidR="00646E17" w:rsidRPr="00702B48">
        <w:rPr>
          <w:rFonts w:cs="Times New Roman"/>
          <w:szCs w:val="24"/>
        </w:rPr>
        <w:t>connect to</w:t>
      </w:r>
      <w:r w:rsidR="00A565C3" w:rsidRPr="00702B48">
        <w:rPr>
          <w:rFonts w:cs="Times New Roman"/>
          <w:szCs w:val="24"/>
        </w:rPr>
        <w:t xml:space="preserve"> secular content not approved by rabbinical authorities. By </w:t>
      </w:r>
      <w:r w:rsidR="00B4241D">
        <w:rPr>
          <w:rFonts w:cs="Times New Roman"/>
          <w:szCs w:val="24"/>
        </w:rPr>
        <w:t>studying</w:t>
      </w:r>
      <w:r w:rsidR="00B4241D" w:rsidRPr="00702B48">
        <w:rPr>
          <w:rFonts w:cs="Times New Roman"/>
          <w:szCs w:val="24"/>
        </w:rPr>
        <w:t xml:space="preserve"> </w:t>
      </w:r>
      <w:r w:rsidR="00A565C3" w:rsidRPr="00702B48">
        <w:rPr>
          <w:rFonts w:cs="Times New Roman"/>
          <w:szCs w:val="24"/>
        </w:rPr>
        <w:t xml:space="preserve">the kosher phone, Campbell </w:t>
      </w:r>
      <w:r w:rsidR="00B4241D" w:rsidRPr="00702B48">
        <w:rPr>
          <w:rFonts w:cs="Times New Roman"/>
          <w:szCs w:val="24"/>
        </w:rPr>
        <w:t>trace</w:t>
      </w:r>
      <w:r w:rsidR="00B4241D">
        <w:rPr>
          <w:rFonts w:cs="Times New Roman"/>
          <w:szCs w:val="24"/>
        </w:rPr>
        <w:t>d</w:t>
      </w:r>
      <w:r w:rsidR="00B4241D" w:rsidRPr="00702B48">
        <w:rPr>
          <w:rFonts w:cs="Times New Roman"/>
          <w:szCs w:val="24"/>
        </w:rPr>
        <w:t xml:space="preserve"> </w:t>
      </w:r>
      <w:r w:rsidR="00A565C3" w:rsidRPr="00702B48">
        <w:rPr>
          <w:rFonts w:cs="Times New Roman"/>
          <w:szCs w:val="24"/>
        </w:rPr>
        <w:t>the meaning</w:t>
      </w:r>
      <w:r w:rsidR="00BE5F78" w:rsidRPr="00702B48">
        <w:rPr>
          <w:rFonts w:cs="Times New Roman"/>
          <w:szCs w:val="24"/>
        </w:rPr>
        <w:t xml:space="preserve">s </w:t>
      </w:r>
      <w:r w:rsidR="00EC6B93" w:rsidRPr="00702B48">
        <w:rPr>
          <w:rFonts w:cs="Times New Roman"/>
          <w:szCs w:val="24"/>
        </w:rPr>
        <w:t>certain</w:t>
      </w:r>
      <w:r w:rsidR="00A565C3" w:rsidRPr="00702B48">
        <w:rPr>
          <w:rFonts w:cs="Times New Roman"/>
          <w:szCs w:val="24"/>
        </w:rPr>
        <w:t xml:space="preserve"> religious groups confer </w:t>
      </w:r>
      <w:r w:rsidR="00B4241D">
        <w:rPr>
          <w:rFonts w:cs="Times New Roman"/>
          <w:szCs w:val="24"/>
        </w:rPr>
        <w:t>on</w:t>
      </w:r>
      <w:r w:rsidR="00B4241D" w:rsidRPr="00702B48">
        <w:rPr>
          <w:rFonts w:cs="Times New Roman"/>
          <w:szCs w:val="24"/>
        </w:rPr>
        <w:t xml:space="preserve"> </w:t>
      </w:r>
      <w:r w:rsidR="007D503C" w:rsidRPr="00702B48">
        <w:rPr>
          <w:rFonts w:cs="Times New Roman"/>
          <w:szCs w:val="24"/>
        </w:rPr>
        <w:t xml:space="preserve">digital devices and </w:t>
      </w:r>
      <w:r w:rsidR="00BE5F78" w:rsidRPr="00702B48">
        <w:rPr>
          <w:rFonts w:cs="Times New Roman"/>
          <w:szCs w:val="24"/>
        </w:rPr>
        <w:t xml:space="preserve">the strategies </w:t>
      </w:r>
      <w:r w:rsidR="00397115" w:rsidRPr="00702B48">
        <w:rPr>
          <w:rFonts w:cs="Times New Roman"/>
          <w:szCs w:val="24"/>
        </w:rPr>
        <w:t xml:space="preserve">they employ </w:t>
      </w:r>
      <w:r w:rsidR="00BE5F78" w:rsidRPr="00702B48">
        <w:rPr>
          <w:rFonts w:cs="Times New Roman"/>
          <w:szCs w:val="24"/>
        </w:rPr>
        <w:t>to</w:t>
      </w:r>
      <w:r w:rsidR="00A565C3" w:rsidRPr="00702B48">
        <w:rPr>
          <w:rFonts w:cs="Times New Roman"/>
          <w:szCs w:val="24"/>
        </w:rPr>
        <w:t xml:space="preserve"> influence the evolution of technology. </w:t>
      </w:r>
    </w:p>
    <w:p w14:paraId="736E17FA" w14:textId="0E0AD6D5" w:rsidR="002C3FBA" w:rsidRPr="00702B48" w:rsidRDefault="00A74026" w:rsidP="00054AE5">
      <w:pPr>
        <w:tabs>
          <w:tab w:val="left" w:pos="720"/>
        </w:tabs>
        <w:spacing w:after="0" w:line="480" w:lineRule="auto"/>
        <w:rPr>
          <w:rFonts w:cs="Times New Roman"/>
          <w:szCs w:val="24"/>
        </w:rPr>
      </w:pPr>
      <w:r>
        <w:rPr>
          <w:rFonts w:cs="Times New Roman"/>
          <w:szCs w:val="24"/>
        </w:rPr>
        <w:tab/>
      </w:r>
      <w:r w:rsidR="00F5642D">
        <w:rPr>
          <w:rFonts w:cs="Times New Roman"/>
          <w:szCs w:val="24"/>
        </w:rPr>
        <w:t xml:space="preserve">Also helpful within </w:t>
      </w:r>
      <w:r w:rsidR="00337F56">
        <w:rPr>
          <w:rFonts w:cs="Times New Roman"/>
          <w:szCs w:val="24"/>
        </w:rPr>
        <w:t>D</w:t>
      </w:r>
      <w:r w:rsidR="00F5642D">
        <w:rPr>
          <w:rFonts w:cs="Times New Roman"/>
          <w:szCs w:val="24"/>
        </w:rPr>
        <w:t xml:space="preserve">igital </w:t>
      </w:r>
      <w:r w:rsidR="00337F56">
        <w:rPr>
          <w:rFonts w:cs="Times New Roman"/>
          <w:szCs w:val="24"/>
        </w:rPr>
        <w:t>R</w:t>
      </w:r>
      <w:r w:rsidR="00F5642D">
        <w:rPr>
          <w:rFonts w:cs="Times New Roman"/>
          <w:szCs w:val="24"/>
        </w:rPr>
        <w:t xml:space="preserve">eligion </w:t>
      </w:r>
      <w:r w:rsidR="00337F56">
        <w:rPr>
          <w:rFonts w:cs="Times New Roman"/>
          <w:szCs w:val="24"/>
        </w:rPr>
        <w:t>S</w:t>
      </w:r>
      <w:r w:rsidR="00F5642D">
        <w:rPr>
          <w:rFonts w:cs="Times New Roman"/>
          <w:szCs w:val="24"/>
        </w:rPr>
        <w:t>tudies have been the theoretical notion of third spaces and hypermedia, which</w:t>
      </w:r>
      <w:r w:rsidR="00646E17" w:rsidRPr="00702B48">
        <w:rPr>
          <w:rFonts w:cs="Times New Roman"/>
          <w:szCs w:val="24"/>
        </w:rPr>
        <w:t xml:space="preserve"> </w:t>
      </w:r>
      <w:r w:rsidR="00F5642D">
        <w:rPr>
          <w:rFonts w:cs="Times New Roman"/>
          <w:szCs w:val="24"/>
        </w:rPr>
        <w:t>have been used by</w:t>
      </w:r>
      <w:r w:rsidR="00646E17" w:rsidRPr="00702B48">
        <w:rPr>
          <w:rFonts w:cs="Times New Roman"/>
          <w:szCs w:val="24"/>
        </w:rPr>
        <w:t xml:space="preserve"> scholars </w:t>
      </w:r>
      <w:r w:rsidR="00F5642D">
        <w:rPr>
          <w:rFonts w:cs="Times New Roman"/>
          <w:szCs w:val="24"/>
        </w:rPr>
        <w:t>to discuss the</w:t>
      </w:r>
      <w:r w:rsidR="00646E17" w:rsidRPr="00702B48">
        <w:rPr>
          <w:rFonts w:cs="Times New Roman"/>
          <w:szCs w:val="24"/>
        </w:rPr>
        <w:t xml:space="preserve"> Internet in terms of </w:t>
      </w:r>
      <w:r w:rsidR="00646E17" w:rsidRPr="00702B48">
        <w:rPr>
          <w:rFonts w:cs="Times New Roman"/>
          <w:i/>
          <w:szCs w:val="24"/>
        </w:rPr>
        <w:t>space</w:t>
      </w:r>
      <w:r w:rsidR="00646E17" w:rsidRPr="00702B48">
        <w:rPr>
          <w:rFonts w:cs="Times New Roman"/>
          <w:szCs w:val="24"/>
        </w:rPr>
        <w:t>.</w:t>
      </w:r>
      <w:r w:rsidR="00BF2FDD" w:rsidRPr="00702B48">
        <w:rPr>
          <w:rFonts w:cs="Times New Roman"/>
          <w:szCs w:val="24"/>
        </w:rPr>
        <w:t xml:space="preserve"> </w:t>
      </w:r>
      <w:r w:rsidR="00545F2E" w:rsidRPr="00CD2D9C">
        <w:rPr>
          <w:rFonts w:eastAsia="Times New Roman"/>
        </w:rPr>
        <w:t xml:space="preserve">Stewart Hoover and Nabil </w:t>
      </w:r>
      <w:proofErr w:type="spellStart"/>
      <w:r w:rsidR="00545F2E" w:rsidRPr="00CD2D9C">
        <w:rPr>
          <w:rFonts w:eastAsia="Times New Roman"/>
        </w:rPr>
        <w:t>Echchaibi</w:t>
      </w:r>
      <w:proofErr w:type="spellEnd"/>
      <w:r w:rsidR="00545F2E" w:rsidRPr="00CD2D9C">
        <w:rPr>
          <w:rFonts w:eastAsia="Times New Roman"/>
        </w:rPr>
        <w:t xml:space="preserve"> (2014</w:t>
      </w:r>
      <w:r w:rsidR="00545F2E">
        <w:rPr>
          <w:rFonts w:eastAsia="Times New Roman"/>
        </w:rPr>
        <w:t>, forthcoming</w:t>
      </w:r>
      <w:r w:rsidR="00545F2E" w:rsidRPr="00CD2D9C">
        <w:rPr>
          <w:rFonts w:eastAsia="Times New Roman"/>
        </w:rPr>
        <w:t xml:space="preserve">), drawing from the theory of mediation, described digital venues where users discuss religious practices and beliefs as </w:t>
      </w:r>
      <w:r w:rsidR="00545F2E" w:rsidRPr="00CD2D9C">
        <w:rPr>
          <w:rFonts w:eastAsia="Times New Roman"/>
          <w:i/>
        </w:rPr>
        <w:t>third spaces</w:t>
      </w:r>
      <w:r w:rsidR="00545F2E" w:rsidRPr="00CD2D9C">
        <w:rPr>
          <w:rFonts w:eastAsia="Times New Roman"/>
        </w:rPr>
        <w:t xml:space="preserve">. That term denotes religious venues that exist between online and offline settings, venues that believers approach as if they are authentic spaces of religious practices. </w:t>
      </w:r>
      <w:r w:rsidR="00545F2E">
        <w:rPr>
          <w:rFonts w:eastAsia="Times New Roman"/>
        </w:rPr>
        <w:t xml:space="preserve">The main characteristics of these spaces are the articulation of hybrid religious identities, the creation of shared aesthetics, and the </w:t>
      </w:r>
      <w:r w:rsidR="00545F2E">
        <w:rPr>
          <w:rFonts w:eastAsia="Times New Roman"/>
        </w:rPr>
        <w:lastRenderedPageBreak/>
        <w:t xml:space="preserve">enablement of alternative and non-mainstream religious narratives in digital venues. This does not mean that all Internet venues are </w:t>
      </w:r>
      <w:proofErr w:type="spellStart"/>
      <w:r w:rsidR="00545F2E">
        <w:rPr>
          <w:rFonts w:eastAsia="Times New Roman"/>
        </w:rPr>
        <w:t>authomatically</w:t>
      </w:r>
      <w:proofErr w:type="spellEnd"/>
      <w:r w:rsidR="00545F2E">
        <w:rPr>
          <w:rFonts w:eastAsia="Times New Roman"/>
        </w:rPr>
        <w:t xml:space="preserve"> third spaces, but rather that certain websites, blogs, and social network platforms can become meaningful as they are charged with religious values. </w:t>
      </w:r>
      <w:r w:rsidR="00646E17" w:rsidRPr="00004870">
        <w:rPr>
          <w:rFonts w:cs="Times New Roman"/>
          <w:szCs w:val="24"/>
        </w:rPr>
        <w:t xml:space="preserve">Giulia Evolvi </w:t>
      </w:r>
      <w:r w:rsidR="00646E17" w:rsidRPr="00702B48">
        <w:rPr>
          <w:rFonts w:cs="Times New Roman"/>
          <w:szCs w:val="24"/>
        </w:rPr>
        <w:fldChar w:fldCharType="begin"/>
      </w:r>
      <w:r w:rsidR="00646E17" w:rsidRPr="00004870">
        <w:rPr>
          <w:rFonts w:cs="Times New Roman"/>
          <w:szCs w:val="24"/>
        </w:rPr>
        <w:instrText xml:space="preserve"> ADDIN ZOTERO_ITEM CSL_CITATION {"citationID":"WR1Fdlyr","properties":{"formattedCitation":"(Evolvi 2018)","plainCitation":"(Evolvi 2018)","noteIndex":0},"citationItems":[{"id":4211,"uris":["http://zotero.org/users/1923348/items/UTBVPGAK"],"uri":["http://zotero.org/users/1923348/items/UTBVPGAK"],"itemData":{"id":4211,"type":"book","title":"Blogging My Religion: Secular, Muslim, and Catholic Media Spaces in Europe","publisher":"Routledge","publisher-place":"New York","number-of-pages":"200","edition":"1 edition","source":"Amazon","event-place":"New York","abstract":"Religion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through a comparative approach that analyzes Atheist, Catholic, and Muslim blogs as spaces for articulating narratives about religion that symbolically challenge the power of religious institutions.   The book adds theoretical complexity to the study of religion and digital media with the concept of hypermediated religious spaces. The theory of hypermediation helps to critically discuss the theory of secularization and to contextualize religious change as the result of multiple entangled phenomena. It considers religion as being connected with secular and post-secular spaces, and media as embedding material forms, institutions, and technologies. A spatial perspective contextualizes hypermediated religious spaces as existing at the interstice of alternative and mainstream, private and public, imaginary and real venues.   By offering the innovative perspective of hypermediated religious spaces, this book will be of significant interest to scholars of religious studies, the sociology of religion, and digital media.","ISBN":"978-1-138-56211-0","shortTitle":"Blogging My Religion","language":"English","author":[{"family":"Evolvi","given":"Giulia"}],"issued":{"date-parts":[["2018",10,15]]}}}],"schema":"https://github.com/citation-style-language/schema/raw/master/csl-citation.json"} </w:instrText>
      </w:r>
      <w:r w:rsidR="00646E17" w:rsidRPr="00702B48">
        <w:rPr>
          <w:rFonts w:cs="Times New Roman"/>
          <w:szCs w:val="24"/>
        </w:rPr>
        <w:fldChar w:fldCharType="separate"/>
      </w:r>
      <w:r w:rsidR="00646E17" w:rsidRPr="00004870">
        <w:rPr>
          <w:rFonts w:cs="Times New Roman"/>
          <w:noProof/>
          <w:szCs w:val="24"/>
        </w:rPr>
        <w:t>(2018)</w:t>
      </w:r>
      <w:r w:rsidR="00646E17" w:rsidRPr="00702B48">
        <w:rPr>
          <w:rFonts w:cs="Times New Roman"/>
          <w:szCs w:val="24"/>
        </w:rPr>
        <w:fldChar w:fldCharType="end"/>
      </w:r>
      <w:r w:rsidR="00646E17" w:rsidRPr="00004870">
        <w:rPr>
          <w:rFonts w:cs="Times New Roman"/>
          <w:szCs w:val="24"/>
        </w:rPr>
        <w:t xml:space="preserve"> </w:t>
      </w:r>
      <w:r w:rsidR="00B4241D" w:rsidRPr="00004870">
        <w:rPr>
          <w:rFonts w:cs="Times New Roman"/>
          <w:szCs w:val="24"/>
        </w:rPr>
        <w:t xml:space="preserve">addressed </w:t>
      </w:r>
      <w:r w:rsidR="004D786F" w:rsidRPr="00004870">
        <w:rPr>
          <w:rFonts w:cs="Times New Roman"/>
          <w:szCs w:val="24"/>
        </w:rPr>
        <w:t xml:space="preserve">the theory of third spaces to </w:t>
      </w:r>
      <w:r w:rsidR="00646E17" w:rsidRPr="00004870">
        <w:rPr>
          <w:rFonts w:cs="Times New Roman"/>
          <w:szCs w:val="24"/>
        </w:rPr>
        <w:t xml:space="preserve">elaborate </w:t>
      </w:r>
      <w:r w:rsidR="00B4241D" w:rsidRPr="00004870">
        <w:rPr>
          <w:rFonts w:cs="Times New Roman"/>
          <w:szCs w:val="24"/>
        </w:rPr>
        <w:t xml:space="preserve">on </w:t>
      </w:r>
      <w:r w:rsidR="00646E17" w:rsidRPr="00004870">
        <w:rPr>
          <w:rFonts w:cs="Times New Roman"/>
          <w:szCs w:val="24"/>
        </w:rPr>
        <w:t xml:space="preserve">the </w:t>
      </w:r>
      <w:r w:rsidR="004D786F" w:rsidRPr="00004870">
        <w:rPr>
          <w:rFonts w:cs="Times New Roman"/>
          <w:szCs w:val="24"/>
        </w:rPr>
        <w:t>concept</w:t>
      </w:r>
      <w:r w:rsidR="00646E17" w:rsidRPr="00004870">
        <w:rPr>
          <w:rFonts w:cs="Times New Roman"/>
          <w:szCs w:val="24"/>
        </w:rPr>
        <w:t xml:space="preserve"> of </w:t>
      </w:r>
      <w:r w:rsidR="00646E17" w:rsidRPr="00004870">
        <w:rPr>
          <w:rFonts w:cs="Times New Roman"/>
          <w:i/>
          <w:szCs w:val="24"/>
        </w:rPr>
        <w:t>hypermediated religious spaces</w:t>
      </w:r>
      <w:r w:rsidR="00646E17" w:rsidRPr="00004870">
        <w:rPr>
          <w:rFonts w:cs="Times New Roman"/>
          <w:szCs w:val="24"/>
        </w:rPr>
        <w:t xml:space="preserve">. </w:t>
      </w:r>
      <w:r w:rsidR="0061702F" w:rsidRPr="00702B48">
        <w:rPr>
          <w:rFonts w:cs="Times New Roman"/>
          <w:szCs w:val="24"/>
        </w:rPr>
        <w:t xml:space="preserve">Considering the intensification of media practices in the Internet age, Evolvi </w:t>
      </w:r>
      <w:r w:rsidR="00B4241D" w:rsidRPr="00702B48">
        <w:rPr>
          <w:rFonts w:cs="Times New Roman"/>
          <w:szCs w:val="24"/>
        </w:rPr>
        <w:t>theorize</w:t>
      </w:r>
      <w:r w:rsidR="00B4241D">
        <w:rPr>
          <w:rFonts w:cs="Times New Roman"/>
          <w:szCs w:val="24"/>
        </w:rPr>
        <w:t>d</w:t>
      </w:r>
      <w:r w:rsidR="00B4241D" w:rsidRPr="00702B48">
        <w:rPr>
          <w:rFonts w:cs="Times New Roman"/>
          <w:szCs w:val="24"/>
        </w:rPr>
        <w:t xml:space="preserve"> </w:t>
      </w:r>
      <w:r w:rsidR="007904C2" w:rsidRPr="00702B48">
        <w:rPr>
          <w:rFonts w:cs="Times New Roman"/>
          <w:szCs w:val="24"/>
        </w:rPr>
        <w:t xml:space="preserve">hypermediated religious spaces </w:t>
      </w:r>
      <w:r w:rsidR="0061702F" w:rsidRPr="00702B48">
        <w:rPr>
          <w:rFonts w:cs="Times New Roman"/>
          <w:szCs w:val="24"/>
        </w:rPr>
        <w:t>as</w:t>
      </w:r>
      <w:r w:rsidR="007904C2" w:rsidRPr="00702B48">
        <w:rPr>
          <w:rFonts w:cs="Times New Roman"/>
          <w:szCs w:val="24"/>
        </w:rPr>
        <w:t xml:space="preserve"> venues, such as religious blogs, that allow users </w:t>
      </w:r>
      <w:r w:rsidR="00B4241D">
        <w:rPr>
          <w:rFonts w:cs="Times New Roman"/>
          <w:szCs w:val="24"/>
        </w:rPr>
        <w:t xml:space="preserve">to </w:t>
      </w:r>
      <w:r w:rsidR="00B4241D" w:rsidRPr="00702B48">
        <w:rPr>
          <w:rFonts w:cs="Times New Roman"/>
          <w:szCs w:val="24"/>
        </w:rPr>
        <w:t>creat</w:t>
      </w:r>
      <w:r w:rsidR="00B4241D">
        <w:rPr>
          <w:rFonts w:cs="Times New Roman"/>
          <w:szCs w:val="24"/>
        </w:rPr>
        <w:t>e</w:t>
      </w:r>
      <w:r w:rsidR="00B4241D" w:rsidRPr="00702B48">
        <w:rPr>
          <w:rFonts w:cs="Times New Roman"/>
          <w:szCs w:val="24"/>
        </w:rPr>
        <w:t xml:space="preserve"> </w:t>
      </w:r>
      <w:r w:rsidR="007904C2" w:rsidRPr="00702B48">
        <w:rPr>
          <w:rFonts w:cs="Times New Roman"/>
          <w:szCs w:val="24"/>
        </w:rPr>
        <w:t xml:space="preserve">networks of actions and actors involving various media platforms and physical spaces. </w:t>
      </w:r>
    </w:p>
    <w:p w14:paraId="09C270EE" w14:textId="77777777" w:rsidR="00C51C84" w:rsidRPr="00702B48" w:rsidRDefault="00C51C84" w:rsidP="00054AE5">
      <w:pPr>
        <w:tabs>
          <w:tab w:val="left" w:pos="720"/>
        </w:tabs>
        <w:spacing w:after="0" w:line="480" w:lineRule="auto"/>
        <w:rPr>
          <w:rFonts w:cs="Times New Roman"/>
          <w:szCs w:val="24"/>
        </w:rPr>
      </w:pPr>
    </w:p>
    <w:p w14:paraId="625FE5F1" w14:textId="31A70CA4" w:rsidR="00BA0BAE" w:rsidRPr="00702B48" w:rsidRDefault="00A74026" w:rsidP="00054AE5">
      <w:pPr>
        <w:tabs>
          <w:tab w:val="left" w:pos="720"/>
        </w:tabs>
        <w:spacing w:after="0" w:line="480" w:lineRule="auto"/>
        <w:rPr>
          <w:rFonts w:cs="Times New Roman"/>
          <w:szCs w:val="24"/>
        </w:rPr>
      </w:pPr>
      <w:r>
        <w:rPr>
          <w:rFonts w:cs="Times New Roman"/>
          <w:szCs w:val="24"/>
        </w:rPr>
        <w:tab/>
      </w:r>
      <w:r w:rsidR="007469ED" w:rsidRPr="00702B48">
        <w:rPr>
          <w:rFonts w:cs="Times New Roman"/>
          <w:szCs w:val="24"/>
        </w:rPr>
        <w:t>These theoretical framework</w:t>
      </w:r>
      <w:r w:rsidR="004A3EA6" w:rsidRPr="00702B48">
        <w:rPr>
          <w:rFonts w:cs="Times New Roman"/>
          <w:szCs w:val="24"/>
        </w:rPr>
        <w:t>s</w:t>
      </w:r>
      <w:r w:rsidR="007469ED" w:rsidRPr="00702B48">
        <w:rPr>
          <w:rFonts w:cs="Times New Roman"/>
          <w:szCs w:val="24"/>
        </w:rPr>
        <w:t xml:space="preserve"> are explored through a variety of </w:t>
      </w:r>
      <w:r w:rsidR="007469ED" w:rsidRPr="00702B48">
        <w:rPr>
          <w:rFonts w:cs="Times New Roman"/>
          <w:i/>
          <w:szCs w:val="24"/>
        </w:rPr>
        <w:t>methodological</w:t>
      </w:r>
      <w:r w:rsidR="007469ED" w:rsidRPr="00702B48">
        <w:rPr>
          <w:rFonts w:cs="Times New Roman"/>
          <w:szCs w:val="24"/>
        </w:rPr>
        <w:t xml:space="preserve"> approaches. </w:t>
      </w:r>
      <w:r w:rsidR="004A3EA6" w:rsidRPr="00702B48">
        <w:rPr>
          <w:rFonts w:cs="Times New Roman"/>
          <w:szCs w:val="24"/>
        </w:rPr>
        <w:t>S</w:t>
      </w:r>
      <w:r w:rsidR="007469ED" w:rsidRPr="00702B48">
        <w:rPr>
          <w:rFonts w:cs="Times New Roman"/>
          <w:szCs w:val="24"/>
        </w:rPr>
        <w:t xml:space="preserve">cholars </w:t>
      </w:r>
      <w:r w:rsidR="004A3EA6" w:rsidRPr="00702B48">
        <w:rPr>
          <w:rFonts w:cs="Times New Roman"/>
          <w:szCs w:val="24"/>
        </w:rPr>
        <w:t xml:space="preserve">often need to adapt </w:t>
      </w:r>
      <w:r w:rsidR="00AF49B6" w:rsidRPr="00702B48">
        <w:rPr>
          <w:rFonts w:cs="Times New Roman"/>
          <w:szCs w:val="24"/>
        </w:rPr>
        <w:t>traditional research practices</w:t>
      </w:r>
      <w:r w:rsidR="004A3EA6" w:rsidRPr="00702B48">
        <w:rPr>
          <w:rFonts w:cs="Times New Roman"/>
          <w:szCs w:val="24"/>
        </w:rPr>
        <w:t xml:space="preserve"> to new media, or find new methodological approaches</w:t>
      </w:r>
      <w:r w:rsidR="001431F8" w:rsidRPr="00702B48">
        <w:rPr>
          <w:rFonts w:cs="Times New Roman"/>
          <w:szCs w:val="24"/>
        </w:rPr>
        <w:t xml:space="preserve"> to explore digital phenomena</w:t>
      </w:r>
      <w:r w:rsidR="004A3EA6" w:rsidRPr="00702B48">
        <w:rPr>
          <w:rFonts w:cs="Times New Roman"/>
          <w:szCs w:val="24"/>
        </w:rPr>
        <w:t xml:space="preserve">. </w:t>
      </w:r>
      <w:r w:rsidR="003F4517" w:rsidRPr="00702B48">
        <w:rPr>
          <w:rFonts w:cs="Times New Roman"/>
          <w:szCs w:val="24"/>
        </w:rPr>
        <w:t xml:space="preserve">While the first ten to twenty years of research primarily </w:t>
      </w:r>
      <w:r w:rsidR="001431F8" w:rsidRPr="00702B48">
        <w:rPr>
          <w:rFonts w:cs="Times New Roman"/>
          <w:szCs w:val="24"/>
        </w:rPr>
        <w:t xml:space="preserve">employed </w:t>
      </w:r>
      <w:r w:rsidR="003F4517" w:rsidRPr="00702B48">
        <w:rPr>
          <w:rFonts w:cs="Times New Roman"/>
          <w:szCs w:val="24"/>
        </w:rPr>
        <w:t>qualitative</w:t>
      </w:r>
      <w:r w:rsidR="001431F8" w:rsidRPr="00702B48">
        <w:rPr>
          <w:rFonts w:cs="Times New Roman"/>
          <w:szCs w:val="24"/>
        </w:rPr>
        <w:t xml:space="preserve"> </w:t>
      </w:r>
      <w:r w:rsidR="004D786F" w:rsidRPr="00702B48">
        <w:rPr>
          <w:rFonts w:cs="Times New Roman"/>
          <w:szCs w:val="24"/>
        </w:rPr>
        <w:t>methods</w:t>
      </w:r>
      <w:r w:rsidR="003F4517" w:rsidRPr="00702B48">
        <w:rPr>
          <w:rFonts w:cs="Times New Roman"/>
          <w:szCs w:val="24"/>
        </w:rPr>
        <w:t xml:space="preserve">, scholars recently started to </w:t>
      </w:r>
      <w:r w:rsidR="001431F8" w:rsidRPr="00702B48">
        <w:rPr>
          <w:rFonts w:cs="Times New Roman"/>
          <w:szCs w:val="24"/>
        </w:rPr>
        <w:t xml:space="preserve">explore </w:t>
      </w:r>
      <w:r w:rsidR="003F4517" w:rsidRPr="00702B48">
        <w:rPr>
          <w:rFonts w:cs="Times New Roman"/>
          <w:szCs w:val="24"/>
        </w:rPr>
        <w:t>digital tools for larger data collection</w:t>
      </w:r>
      <w:r w:rsidR="004D786F" w:rsidRPr="00702B48">
        <w:rPr>
          <w:rFonts w:cs="Times New Roman"/>
          <w:szCs w:val="24"/>
        </w:rPr>
        <w:t xml:space="preserve"> and to </w:t>
      </w:r>
      <w:r w:rsidR="00E24882" w:rsidRPr="00702B48">
        <w:rPr>
          <w:rFonts w:cs="Times New Roman"/>
          <w:szCs w:val="24"/>
        </w:rPr>
        <w:t>expand the methodological possibilities within the field of digital religion</w:t>
      </w:r>
      <w:r w:rsidR="003F4517" w:rsidRPr="00702B48">
        <w:rPr>
          <w:rFonts w:cs="Times New Roman"/>
          <w:szCs w:val="24"/>
        </w:rPr>
        <w:t xml:space="preserve"> (Campbell </w:t>
      </w:r>
      <w:r w:rsidR="00B4241D">
        <w:rPr>
          <w:rFonts w:cs="Times New Roman"/>
          <w:szCs w:val="24"/>
        </w:rPr>
        <w:t>&amp;</w:t>
      </w:r>
      <w:r w:rsidR="00B4241D" w:rsidRPr="00702B48">
        <w:rPr>
          <w:rFonts w:cs="Times New Roman"/>
          <w:szCs w:val="24"/>
        </w:rPr>
        <w:t xml:space="preserve"> </w:t>
      </w:r>
      <w:proofErr w:type="spellStart"/>
      <w:r w:rsidR="003F4517" w:rsidRPr="00702B48">
        <w:rPr>
          <w:rFonts w:cs="Times New Roman"/>
          <w:szCs w:val="24"/>
        </w:rPr>
        <w:t>Altenhofen</w:t>
      </w:r>
      <w:proofErr w:type="spellEnd"/>
      <w:r w:rsidR="00B4241D">
        <w:rPr>
          <w:rFonts w:cs="Times New Roman"/>
          <w:szCs w:val="24"/>
        </w:rPr>
        <w:t>,</w:t>
      </w:r>
      <w:r w:rsidR="003F4517" w:rsidRPr="00702B48">
        <w:rPr>
          <w:rFonts w:cs="Times New Roman"/>
          <w:szCs w:val="24"/>
        </w:rPr>
        <w:t xml:space="preserve"> 2016). </w:t>
      </w:r>
      <w:r w:rsidR="004A3EA6" w:rsidRPr="00702B48">
        <w:rPr>
          <w:rFonts w:cs="Times New Roman"/>
          <w:szCs w:val="24"/>
        </w:rPr>
        <w:fldChar w:fldCharType="begin"/>
      </w:r>
      <w:r w:rsidR="004A3EA6" w:rsidRPr="00702B48">
        <w:rPr>
          <w:rFonts w:cs="Times New Roman"/>
          <w:szCs w:val="24"/>
        </w:rPr>
        <w:instrText xml:space="preserve"> ADDIN ZOTERO_ITEM CSL_CITATION {"citationID":"XscgzNIt","properties":{"formattedCitation":"(Tsuria et al. 2017)","plainCitation":"(Tsuria et al. 2017)","noteIndex":0},"citationItems":[{"id":3996,"uris":["http://zotero.org/users/1923348/items/9ZZ4K92P"],"uri":["http://zotero.org/users/1923348/items/9ZZ4K92P"],"itemData":{"id":3996,"type":"article-journal","title":"Approaches to digital methods in studies of digital religion","container-title":"The Communication Review","page":"73-97","volume":"20","issue":"2","source":"Taylor and Francis+NEJM","abstract":"This article reviews digital methodologies in the context of digital religion. We offer a tripod model for approaching digital methods: (a) defining research within digital environments, (b) the utilization of digital tools, and (c) applying unique digital frames. Through a critical review of multiple research projects, we explore three dominant research methods employed within the study of digital religion, namely, the use of textual analysis, interviews, and ethnography. Thus, we highlight the opportunities and challenges of using digital methods.","DOI":"10.1080/10714421.2017.1304137","ISSN":"1071-4421","author":[{"family":"Tsuria","given":"Ruth"},{"family":"Yadlin-Segal","given":"Aya"},{"family":"Vitullo","given":"Alessandra"},{"family":"Campbell","given":"Heidi A."}],"issued":{"date-parts":[["2017",4,3]]}}}],"schema":"https://github.com/citation-style-language/schema/raw/master/csl-citation.json"} </w:instrText>
      </w:r>
      <w:r w:rsidR="004A3EA6" w:rsidRPr="00702B48">
        <w:rPr>
          <w:rFonts w:cs="Times New Roman"/>
          <w:szCs w:val="24"/>
        </w:rPr>
        <w:fldChar w:fldCharType="separate"/>
      </w:r>
      <w:r w:rsidR="004A3EA6" w:rsidRPr="00702B48">
        <w:rPr>
          <w:rFonts w:cs="Times New Roman"/>
          <w:noProof/>
          <w:szCs w:val="24"/>
        </w:rPr>
        <w:t>Ruth Tsuria</w:t>
      </w:r>
      <w:r w:rsidR="001431F8" w:rsidRPr="00702B48">
        <w:rPr>
          <w:rFonts w:cs="Times New Roman"/>
          <w:noProof/>
          <w:szCs w:val="24"/>
        </w:rPr>
        <w:t xml:space="preserve"> et al. </w:t>
      </w:r>
      <w:r w:rsidR="004A3EA6" w:rsidRPr="00702B48">
        <w:rPr>
          <w:rFonts w:cs="Times New Roman"/>
          <w:noProof/>
          <w:szCs w:val="24"/>
        </w:rPr>
        <w:t>(2017)</w:t>
      </w:r>
      <w:r w:rsidR="004A3EA6" w:rsidRPr="00702B48">
        <w:rPr>
          <w:rFonts w:cs="Times New Roman"/>
          <w:szCs w:val="24"/>
        </w:rPr>
        <w:fldChar w:fldCharType="end"/>
      </w:r>
      <w:r w:rsidR="004A3EA6" w:rsidRPr="00702B48">
        <w:rPr>
          <w:rFonts w:cs="Times New Roman"/>
          <w:szCs w:val="24"/>
        </w:rPr>
        <w:t xml:space="preserve"> explore</w:t>
      </w:r>
      <w:r w:rsidR="00B4241D">
        <w:rPr>
          <w:rFonts w:cs="Times New Roman"/>
          <w:szCs w:val="24"/>
        </w:rPr>
        <w:t>d</w:t>
      </w:r>
      <w:r w:rsidR="004A3EA6" w:rsidRPr="00702B48">
        <w:rPr>
          <w:rFonts w:cs="Times New Roman"/>
          <w:szCs w:val="24"/>
        </w:rPr>
        <w:t xml:space="preserve"> the </w:t>
      </w:r>
      <w:r w:rsidR="001431F8" w:rsidRPr="00702B48">
        <w:rPr>
          <w:rFonts w:cs="Times New Roman"/>
          <w:szCs w:val="24"/>
        </w:rPr>
        <w:t>three dominant</w:t>
      </w:r>
      <w:r w:rsidR="004A3EA6" w:rsidRPr="00702B48">
        <w:rPr>
          <w:rFonts w:cs="Times New Roman"/>
          <w:szCs w:val="24"/>
        </w:rPr>
        <w:t xml:space="preserve"> methods </w:t>
      </w:r>
      <w:r w:rsidR="003A6E2A" w:rsidRPr="00702B48">
        <w:rPr>
          <w:rFonts w:cs="Times New Roman"/>
          <w:szCs w:val="24"/>
        </w:rPr>
        <w:t xml:space="preserve">employed for </w:t>
      </w:r>
      <w:r w:rsidR="001431F8" w:rsidRPr="00702B48">
        <w:rPr>
          <w:rFonts w:cs="Times New Roman"/>
          <w:szCs w:val="24"/>
        </w:rPr>
        <w:t xml:space="preserve">the study of </w:t>
      </w:r>
      <w:r w:rsidR="003A6E2A" w:rsidRPr="00702B48">
        <w:rPr>
          <w:rFonts w:cs="Times New Roman"/>
          <w:szCs w:val="24"/>
        </w:rPr>
        <w:t>digital religion</w:t>
      </w:r>
      <w:r w:rsidR="00B4241D">
        <w:rPr>
          <w:rFonts w:cs="Times New Roman"/>
          <w:szCs w:val="24"/>
        </w:rPr>
        <w:t>—</w:t>
      </w:r>
      <w:r w:rsidR="003A6E2A" w:rsidRPr="00702B48">
        <w:rPr>
          <w:rFonts w:cs="Times New Roman"/>
          <w:szCs w:val="24"/>
        </w:rPr>
        <w:t>namely</w:t>
      </w:r>
      <w:r w:rsidR="00B4241D">
        <w:rPr>
          <w:rFonts w:cs="Times New Roman"/>
          <w:szCs w:val="24"/>
        </w:rPr>
        <w:t>,</w:t>
      </w:r>
      <w:r w:rsidR="003A6E2A" w:rsidRPr="00702B48">
        <w:rPr>
          <w:rFonts w:cs="Times New Roman"/>
          <w:szCs w:val="24"/>
        </w:rPr>
        <w:t xml:space="preserve"> textual analysis, interviews, and ethnography. The authors offer</w:t>
      </w:r>
      <w:r w:rsidR="00B4241D">
        <w:rPr>
          <w:rFonts w:cs="Times New Roman"/>
          <w:szCs w:val="24"/>
        </w:rPr>
        <w:t>ed</w:t>
      </w:r>
      <w:r w:rsidR="003A6E2A" w:rsidRPr="00702B48">
        <w:rPr>
          <w:rFonts w:cs="Times New Roman"/>
          <w:szCs w:val="24"/>
        </w:rPr>
        <w:t xml:space="preserve"> a tripod model that distinguishes between research within digital environments, digital tools to conduct research, and specific frames for digital religion. </w:t>
      </w:r>
      <w:r w:rsidR="001431F8" w:rsidRPr="00702B48">
        <w:rPr>
          <w:rFonts w:cs="Times New Roman"/>
          <w:szCs w:val="24"/>
        </w:rPr>
        <w:t xml:space="preserve">The tripod model </w:t>
      </w:r>
      <w:r w:rsidR="00480A85" w:rsidRPr="00702B48">
        <w:rPr>
          <w:rFonts w:cs="Times New Roman"/>
          <w:szCs w:val="24"/>
        </w:rPr>
        <w:t>shows</w:t>
      </w:r>
      <w:r w:rsidR="001431F8" w:rsidRPr="00702B48">
        <w:rPr>
          <w:rFonts w:cs="Times New Roman"/>
          <w:szCs w:val="24"/>
        </w:rPr>
        <w:t xml:space="preserve"> that scholars need to methodologically consider interactions between online and offline environments</w:t>
      </w:r>
      <w:r w:rsidR="00B4241D">
        <w:rPr>
          <w:rFonts w:cs="Times New Roman"/>
          <w:szCs w:val="24"/>
        </w:rPr>
        <w:t>—e.g.,</w:t>
      </w:r>
      <w:r w:rsidR="003A6E2A" w:rsidRPr="00702B48">
        <w:rPr>
          <w:rFonts w:cs="Times New Roman"/>
          <w:szCs w:val="24"/>
        </w:rPr>
        <w:t xml:space="preserve"> </w:t>
      </w:r>
      <w:r w:rsidR="00867D9C" w:rsidRPr="00702B48">
        <w:rPr>
          <w:rFonts w:cs="Times New Roman"/>
          <w:szCs w:val="24"/>
        </w:rPr>
        <w:t>combining</w:t>
      </w:r>
      <w:r w:rsidR="003A6E2A" w:rsidRPr="00702B48">
        <w:rPr>
          <w:rFonts w:cs="Times New Roman"/>
          <w:szCs w:val="24"/>
        </w:rPr>
        <w:t xml:space="preserve"> offline interviews and online textual analysis.</w:t>
      </w:r>
    </w:p>
    <w:p w14:paraId="5DD12FCC" w14:textId="3128CA06" w:rsidR="00BA0BAE" w:rsidRPr="00702B48" w:rsidRDefault="00A74026" w:rsidP="00054AE5">
      <w:pPr>
        <w:tabs>
          <w:tab w:val="left" w:pos="720"/>
        </w:tabs>
        <w:autoSpaceDE w:val="0"/>
        <w:autoSpaceDN w:val="0"/>
        <w:adjustRightInd w:val="0"/>
        <w:spacing w:after="0" w:line="480" w:lineRule="auto"/>
        <w:rPr>
          <w:rFonts w:cs="Times New Roman"/>
          <w:szCs w:val="24"/>
        </w:rPr>
      </w:pPr>
      <w:r>
        <w:rPr>
          <w:rFonts w:cs="Times New Roman"/>
          <w:szCs w:val="24"/>
        </w:rPr>
        <w:tab/>
      </w:r>
      <w:r w:rsidR="00AA1BC9" w:rsidRPr="00702B48">
        <w:rPr>
          <w:rFonts w:cs="Times New Roman"/>
          <w:szCs w:val="24"/>
        </w:rPr>
        <w:t>In investigating these approaches, scholars often consider the introduction of new media technologies as building on</w:t>
      </w:r>
      <w:r w:rsidR="00B4241D">
        <w:rPr>
          <w:rFonts w:cs="Times New Roman"/>
          <w:szCs w:val="24"/>
        </w:rPr>
        <w:t xml:space="preserve"> the</w:t>
      </w:r>
      <w:r w:rsidR="00AA1BC9" w:rsidRPr="00702B48">
        <w:rPr>
          <w:rFonts w:cs="Times New Roman"/>
          <w:szCs w:val="24"/>
        </w:rPr>
        <w:t xml:space="preserve"> affordances and users’ behaviors that characterized older media. The key characteristics of religious beliefs and practices do not disappear during the Internet age but are transformed and modified. </w:t>
      </w:r>
      <w:r w:rsidR="00003474">
        <w:rPr>
          <w:rFonts w:cs="Times New Roman"/>
          <w:szCs w:val="24"/>
        </w:rPr>
        <w:t>In the</w:t>
      </w:r>
      <w:r w:rsidR="00BA0BAE" w:rsidRPr="00702B48">
        <w:rPr>
          <w:rFonts w:cs="Times New Roman"/>
          <w:szCs w:val="24"/>
        </w:rPr>
        <w:t xml:space="preserve"> next section </w:t>
      </w:r>
      <w:r>
        <w:rPr>
          <w:rFonts w:cs="Times New Roman"/>
          <w:szCs w:val="24"/>
        </w:rPr>
        <w:t xml:space="preserve">of this article </w:t>
      </w:r>
      <w:r w:rsidR="00BA0BAE" w:rsidRPr="00702B48">
        <w:rPr>
          <w:rFonts w:cs="Times New Roman"/>
          <w:szCs w:val="24"/>
        </w:rPr>
        <w:t>where we explore</w:t>
      </w:r>
      <w:r w:rsidR="00F52E25" w:rsidRPr="00702B48">
        <w:rPr>
          <w:rFonts w:cs="Times New Roman"/>
          <w:szCs w:val="24"/>
        </w:rPr>
        <w:t xml:space="preserve"> three </w:t>
      </w:r>
      <w:r w:rsidR="00BA0BAE" w:rsidRPr="00702B48">
        <w:rPr>
          <w:rFonts w:cs="Times New Roman"/>
          <w:szCs w:val="24"/>
        </w:rPr>
        <w:t>of these common</w:t>
      </w:r>
      <w:r w:rsidR="00B621E2" w:rsidRPr="00702B48">
        <w:rPr>
          <w:rFonts w:cs="Times New Roman"/>
          <w:szCs w:val="24"/>
        </w:rPr>
        <w:t xml:space="preserve"> </w:t>
      </w:r>
      <w:r w:rsidR="00BA0BAE" w:rsidRPr="00702B48">
        <w:rPr>
          <w:rFonts w:cs="Times New Roman"/>
          <w:szCs w:val="24"/>
        </w:rPr>
        <w:t>themes</w:t>
      </w:r>
      <w:r w:rsidR="00B621E2" w:rsidRPr="00702B48">
        <w:rPr>
          <w:rFonts w:cs="Times New Roman"/>
          <w:szCs w:val="24"/>
        </w:rPr>
        <w:t xml:space="preserve"> of inquiry</w:t>
      </w:r>
      <w:r w:rsidR="00BA0BAE" w:rsidRPr="00702B48">
        <w:rPr>
          <w:rFonts w:cs="Times New Roman"/>
          <w:szCs w:val="24"/>
        </w:rPr>
        <w:t xml:space="preserve"> within Digital Religion research</w:t>
      </w:r>
      <w:r w:rsidR="00B4241D">
        <w:rPr>
          <w:rFonts w:cs="Times New Roman"/>
          <w:szCs w:val="24"/>
        </w:rPr>
        <w:t>—</w:t>
      </w:r>
      <w:r w:rsidR="00B621E2" w:rsidRPr="00702B48">
        <w:rPr>
          <w:rFonts w:cs="Times New Roman"/>
          <w:szCs w:val="24"/>
        </w:rPr>
        <w:t>namely</w:t>
      </w:r>
      <w:r w:rsidR="00B4241D">
        <w:rPr>
          <w:rFonts w:cs="Times New Roman"/>
          <w:szCs w:val="24"/>
        </w:rPr>
        <w:t>,</w:t>
      </w:r>
      <w:r w:rsidR="00BA0BAE" w:rsidRPr="00702B48">
        <w:rPr>
          <w:rFonts w:cs="Times New Roman"/>
          <w:szCs w:val="24"/>
        </w:rPr>
        <w:t xml:space="preserve"> questions related to how</w:t>
      </w:r>
      <w:r w:rsidR="00F52E25" w:rsidRPr="00702B48">
        <w:rPr>
          <w:rFonts w:cs="Times New Roman"/>
          <w:szCs w:val="24"/>
        </w:rPr>
        <w:t xml:space="preserve"> identity, community, and authority</w:t>
      </w:r>
      <w:r w:rsidR="00BA0BAE" w:rsidRPr="00702B48">
        <w:rPr>
          <w:rFonts w:cs="Times New Roman"/>
          <w:szCs w:val="24"/>
        </w:rPr>
        <w:t xml:space="preserve"> are understood and investigated.</w:t>
      </w:r>
    </w:p>
    <w:p w14:paraId="3095E4E3" w14:textId="009E41AE" w:rsidR="00E25B60" w:rsidRPr="00702B48" w:rsidRDefault="00E25B60" w:rsidP="00054AE5">
      <w:pPr>
        <w:tabs>
          <w:tab w:val="left" w:pos="720"/>
        </w:tabs>
        <w:spacing w:after="0" w:line="480" w:lineRule="auto"/>
        <w:rPr>
          <w:rFonts w:cs="Times New Roman"/>
          <w:szCs w:val="24"/>
        </w:rPr>
      </w:pPr>
    </w:p>
    <w:p w14:paraId="6E7AC1D2" w14:textId="0124F1D1" w:rsidR="00E057DC" w:rsidRPr="00702B48" w:rsidRDefault="00AA1BC9" w:rsidP="00054AE5">
      <w:pPr>
        <w:tabs>
          <w:tab w:val="left" w:pos="720"/>
        </w:tabs>
        <w:spacing w:after="0" w:line="480" w:lineRule="auto"/>
        <w:jc w:val="center"/>
        <w:rPr>
          <w:rFonts w:cs="Times New Roman"/>
          <w:b/>
          <w:szCs w:val="24"/>
        </w:rPr>
      </w:pPr>
      <w:r w:rsidRPr="00702B48">
        <w:rPr>
          <w:rFonts w:cs="Times New Roman"/>
          <w:b/>
          <w:szCs w:val="24"/>
        </w:rPr>
        <w:t xml:space="preserve">Studying Religious </w:t>
      </w:r>
      <w:r w:rsidR="00616948" w:rsidRPr="00702B48">
        <w:rPr>
          <w:rFonts w:cs="Times New Roman"/>
          <w:b/>
          <w:szCs w:val="24"/>
        </w:rPr>
        <w:t>Identity</w:t>
      </w:r>
      <w:r w:rsidRPr="00702B48">
        <w:rPr>
          <w:rFonts w:cs="Times New Roman"/>
          <w:b/>
          <w:szCs w:val="24"/>
        </w:rPr>
        <w:t xml:space="preserve"> Online</w:t>
      </w:r>
    </w:p>
    <w:p w14:paraId="49A56342" w14:textId="50DD0CD9" w:rsidR="00C51C84" w:rsidRPr="00702B48" w:rsidRDefault="00A74026" w:rsidP="00054AE5">
      <w:pPr>
        <w:tabs>
          <w:tab w:val="left" w:pos="720"/>
        </w:tabs>
        <w:spacing w:after="0" w:line="480" w:lineRule="auto"/>
        <w:rPr>
          <w:rFonts w:cs="Times New Roman"/>
          <w:szCs w:val="24"/>
        </w:rPr>
      </w:pPr>
      <w:r>
        <w:rPr>
          <w:rFonts w:cs="Times New Roman"/>
          <w:szCs w:val="24"/>
        </w:rPr>
        <w:tab/>
      </w:r>
      <w:r w:rsidR="00C51C84" w:rsidRPr="00702B48">
        <w:rPr>
          <w:rFonts w:cs="Times New Roman"/>
          <w:szCs w:val="24"/>
        </w:rPr>
        <w:t>Scholars have approached the study of p</w:t>
      </w:r>
      <w:r w:rsidR="008A30A0" w:rsidRPr="00702B48">
        <w:rPr>
          <w:rFonts w:cs="Times New Roman"/>
          <w:szCs w:val="24"/>
        </w:rPr>
        <w:t xml:space="preserve">eople’s identity </w:t>
      </w:r>
      <w:r w:rsidR="003A5C20" w:rsidRPr="00702B48">
        <w:rPr>
          <w:rFonts w:cs="Times New Roman"/>
          <w:szCs w:val="24"/>
        </w:rPr>
        <w:t>based on a</w:t>
      </w:r>
      <w:r w:rsidR="008A30A0" w:rsidRPr="00702B48">
        <w:rPr>
          <w:rFonts w:cs="Times New Roman"/>
          <w:szCs w:val="24"/>
        </w:rPr>
        <w:t xml:space="preserve"> number of cultural and social elements, among which religion often occupies a prominent role. </w:t>
      </w:r>
      <w:r w:rsidR="00FE205D" w:rsidRPr="00702B48">
        <w:rPr>
          <w:rFonts w:cs="Times New Roman"/>
          <w:szCs w:val="24"/>
        </w:rPr>
        <w:t xml:space="preserve">The embeddedness of the Internet </w:t>
      </w:r>
      <w:r w:rsidR="003A5C20" w:rsidRPr="00702B48">
        <w:rPr>
          <w:rFonts w:cs="Times New Roman"/>
          <w:szCs w:val="24"/>
        </w:rPr>
        <w:t>with</w:t>
      </w:r>
      <w:r w:rsidR="00C51C84" w:rsidRPr="00702B48">
        <w:rPr>
          <w:rFonts w:cs="Times New Roman"/>
          <w:szCs w:val="24"/>
        </w:rPr>
        <w:t>in</w:t>
      </w:r>
      <w:r w:rsidR="00FE205D" w:rsidRPr="00702B48">
        <w:rPr>
          <w:rFonts w:cs="Times New Roman"/>
          <w:szCs w:val="24"/>
        </w:rPr>
        <w:t xml:space="preserve"> everyday life</w:t>
      </w:r>
      <w:r w:rsidR="003A5C20" w:rsidRPr="00702B48">
        <w:rPr>
          <w:rFonts w:cs="Times New Roman"/>
          <w:szCs w:val="24"/>
        </w:rPr>
        <w:t xml:space="preserve"> </w:t>
      </w:r>
      <w:r w:rsidR="00FE205D" w:rsidRPr="00702B48">
        <w:rPr>
          <w:rFonts w:cs="Times New Roman"/>
          <w:szCs w:val="24"/>
        </w:rPr>
        <w:t>has an impact on how people negotiate their identity</w:t>
      </w:r>
      <w:r w:rsidR="003A5C20" w:rsidRPr="00702B48">
        <w:rPr>
          <w:rFonts w:cs="Times New Roman"/>
          <w:szCs w:val="24"/>
        </w:rPr>
        <w:t xml:space="preserve"> in relation to religion</w:t>
      </w:r>
      <w:r w:rsidR="00D44A7E" w:rsidRPr="00702B48">
        <w:rPr>
          <w:rFonts w:cs="Times New Roman"/>
          <w:szCs w:val="24"/>
        </w:rPr>
        <w:t xml:space="preserve">. For example, young people and adolescents can find in social media spaces of dialogue that help them define their identity by confronting their experiences and beliefs with peers who belong to other religious groups or traditions </w:t>
      </w:r>
      <w:r w:rsidR="00D44A7E" w:rsidRPr="00702B48">
        <w:rPr>
          <w:rFonts w:cs="Times New Roman"/>
          <w:szCs w:val="24"/>
        </w:rPr>
        <w:fldChar w:fldCharType="begin"/>
      </w:r>
      <w:r w:rsidR="00D44A7E" w:rsidRPr="00702B48">
        <w:rPr>
          <w:rFonts w:cs="Times New Roman"/>
          <w:szCs w:val="24"/>
        </w:rPr>
        <w:instrText xml:space="preserve"> ADDIN ZOTERO_ITEM CSL_CITATION {"citationID":"5c7QjkH3","properties":{"formattedCitation":"(Bosch, Sanz, and Gauxachs 2017)","plainCitation":"(Bosch, Sanz, and Gauxachs 2017)","noteIndex":0},"citationItems":[{"id":4295,"uris":["http://zotero.org/users/1923348/items/HBL89DQM"],"uri":["http://zotero.org/users/1923348/items/HBL89DQM"],"itemData":{"id":4295,"type":"article-journal","title":"Typing my Religion. Digital use of religious webs and apps by adolescents and youth for religious and interreligious dialogue","container-title":"Church, Communication and Culture","page":"121-143","volume":"2","issue":"2","source":"Taylor and Francis+NEJM","abstract":"With 13 religions, 8061 religious centers, 2 million of young people, Catalonia accommodates a wide range of religions. Almost 90% of people own digital devices. In this framework, we aim to study the consumption of digital media by Catalan millennials from all over the region, with only young people from the city of Barcelona being excluded for the purpose of analysis in future projects. Religious apps, games, websites, online communities and participation in forums are some of the main issues we want to explore. We also aim to establish whether or not these devices contribute to consolidate online religious communities and to achieve inter-religious dialogue. For fulfilling this goal, we surveyed more than 1800 young people aged 12–18 years. Methodology also included in-depth interviews with coordinators from youth organizations and netnography. This research is based on previous investigations into communication, digital media, sociology and religion by authors such as Campbell, Elzo, Leurs and Hemming.","DOI":"10.1080/23753234.2017.1347800","ISSN":"2375-3234","author":[{"family":"Bosch","given":"Míriam Díez"},{"family":"Sanz","given":"Josep Lluís Micó"},{"family":"Gauxachs","given":"Alba Sabaté"}],"issued":{"date-parts":[["2017",6,16]]}}}],"schema":"https://github.com/citation-style-language/schema/raw/master/csl-citation.json"} </w:instrText>
      </w:r>
      <w:r w:rsidR="00D44A7E" w:rsidRPr="00702B48">
        <w:rPr>
          <w:rFonts w:cs="Times New Roman"/>
          <w:szCs w:val="24"/>
        </w:rPr>
        <w:fldChar w:fldCharType="separate"/>
      </w:r>
      <w:r w:rsidR="00D44A7E" w:rsidRPr="00702B48">
        <w:rPr>
          <w:rFonts w:cs="Times New Roman"/>
          <w:noProof/>
          <w:szCs w:val="24"/>
        </w:rPr>
        <w:t xml:space="preserve">(Bosch, Sanz, </w:t>
      </w:r>
      <w:r w:rsidR="004810D3">
        <w:rPr>
          <w:rFonts w:cs="Times New Roman"/>
          <w:noProof/>
          <w:szCs w:val="24"/>
        </w:rPr>
        <w:t>&amp;</w:t>
      </w:r>
      <w:r w:rsidR="004810D3" w:rsidRPr="00702B48">
        <w:rPr>
          <w:rFonts w:cs="Times New Roman"/>
          <w:noProof/>
          <w:szCs w:val="24"/>
        </w:rPr>
        <w:t xml:space="preserve"> </w:t>
      </w:r>
      <w:r w:rsidR="00D44A7E" w:rsidRPr="00702B48">
        <w:rPr>
          <w:rFonts w:cs="Times New Roman"/>
          <w:noProof/>
          <w:szCs w:val="24"/>
        </w:rPr>
        <w:t>Gauxachs</w:t>
      </w:r>
      <w:r w:rsidR="004810D3">
        <w:rPr>
          <w:rFonts w:cs="Times New Roman"/>
          <w:noProof/>
          <w:szCs w:val="24"/>
        </w:rPr>
        <w:t>,</w:t>
      </w:r>
      <w:r w:rsidR="00D44A7E" w:rsidRPr="00702B48">
        <w:rPr>
          <w:rFonts w:cs="Times New Roman"/>
          <w:noProof/>
          <w:szCs w:val="24"/>
        </w:rPr>
        <w:t xml:space="preserve"> 2017)</w:t>
      </w:r>
      <w:r w:rsidR="00D44A7E" w:rsidRPr="00702B48">
        <w:rPr>
          <w:rFonts w:cs="Times New Roman"/>
          <w:szCs w:val="24"/>
        </w:rPr>
        <w:fldChar w:fldCharType="end"/>
      </w:r>
      <w:r w:rsidR="00017F0C" w:rsidRPr="00702B48">
        <w:rPr>
          <w:rFonts w:cs="Times New Roman"/>
          <w:szCs w:val="24"/>
        </w:rPr>
        <w:t xml:space="preserve">. </w:t>
      </w:r>
      <w:r w:rsidR="002673DE" w:rsidRPr="00702B48">
        <w:rPr>
          <w:rFonts w:cs="Times New Roman"/>
          <w:szCs w:val="24"/>
        </w:rPr>
        <w:t xml:space="preserve">It is for this reason </w:t>
      </w:r>
      <w:r w:rsidR="00337F56">
        <w:rPr>
          <w:rFonts w:cs="Times New Roman"/>
          <w:szCs w:val="24"/>
        </w:rPr>
        <w:t>Digital Religion Studies</w:t>
      </w:r>
      <w:r w:rsidR="00852400" w:rsidRPr="00702B48">
        <w:rPr>
          <w:rFonts w:cs="Times New Roman"/>
          <w:szCs w:val="24"/>
        </w:rPr>
        <w:t xml:space="preserve"> pay</w:t>
      </w:r>
      <w:r w:rsidR="00337F56">
        <w:rPr>
          <w:rFonts w:cs="Times New Roman"/>
          <w:szCs w:val="24"/>
        </w:rPr>
        <w:t>s</w:t>
      </w:r>
      <w:r w:rsidR="00852400" w:rsidRPr="00702B48">
        <w:rPr>
          <w:rFonts w:cs="Times New Roman"/>
          <w:szCs w:val="24"/>
        </w:rPr>
        <w:t xml:space="preserve"> attention to</w:t>
      </w:r>
      <w:r w:rsidR="00304553" w:rsidRPr="00702B48">
        <w:rPr>
          <w:rFonts w:cs="Times New Roman"/>
          <w:szCs w:val="24"/>
        </w:rPr>
        <w:t xml:space="preserve"> </w:t>
      </w:r>
      <w:r w:rsidR="008A30A0" w:rsidRPr="00702B48">
        <w:rPr>
          <w:rFonts w:cs="Times New Roman"/>
          <w:szCs w:val="24"/>
        </w:rPr>
        <w:t>performance</w:t>
      </w:r>
      <w:r w:rsidR="00304553" w:rsidRPr="00702B48">
        <w:rPr>
          <w:rFonts w:cs="Times New Roman"/>
          <w:szCs w:val="24"/>
        </w:rPr>
        <w:t>s</w:t>
      </w:r>
      <w:r w:rsidR="008A30A0" w:rsidRPr="00702B48">
        <w:rPr>
          <w:rFonts w:cs="Times New Roman"/>
          <w:szCs w:val="24"/>
        </w:rPr>
        <w:t xml:space="preserve"> of </w:t>
      </w:r>
      <w:r w:rsidR="00FE205D" w:rsidRPr="00702B48">
        <w:rPr>
          <w:rFonts w:cs="Times New Roman"/>
          <w:szCs w:val="24"/>
        </w:rPr>
        <w:t>the self</w:t>
      </w:r>
      <w:r w:rsidR="008A30A0" w:rsidRPr="00702B48">
        <w:rPr>
          <w:rFonts w:cs="Times New Roman"/>
          <w:szCs w:val="24"/>
        </w:rPr>
        <w:t xml:space="preserve"> in online settings</w:t>
      </w:r>
      <w:r w:rsidR="00852400" w:rsidRPr="00702B48">
        <w:rPr>
          <w:rFonts w:cs="Times New Roman"/>
          <w:szCs w:val="24"/>
        </w:rPr>
        <w:t xml:space="preserve"> and their connections with offline environments</w:t>
      </w:r>
      <w:r w:rsidR="008A30A0" w:rsidRPr="00702B48">
        <w:rPr>
          <w:rFonts w:cs="Times New Roman"/>
          <w:szCs w:val="24"/>
        </w:rPr>
        <w:t xml:space="preserve">. </w:t>
      </w:r>
      <w:r w:rsidR="00852400" w:rsidRPr="00702B48">
        <w:rPr>
          <w:rFonts w:cs="Times New Roman"/>
          <w:szCs w:val="24"/>
        </w:rPr>
        <w:t>P</w:t>
      </w:r>
      <w:r w:rsidR="00F411B7" w:rsidRPr="00702B48">
        <w:rPr>
          <w:rFonts w:cs="Times New Roman"/>
          <w:szCs w:val="24"/>
        </w:rPr>
        <w:t>eople and groups</w:t>
      </w:r>
      <w:r w:rsidR="00852400" w:rsidRPr="00702B48">
        <w:rPr>
          <w:rFonts w:cs="Times New Roman"/>
          <w:szCs w:val="24"/>
        </w:rPr>
        <w:t xml:space="preserve">’ </w:t>
      </w:r>
      <w:r w:rsidR="00397115" w:rsidRPr="00702B48">
        <w:rPr>
          <w:rFonts w:cs="Times New Roman"/>
          <w:szCs w:val="24"/>
        </w:rPr>
        <w:t>representations</w:t>
      </w:r>
      <w:r w:rsidR="00F411B7" w:rsidRPr="00702B48">
        <w:rPr>
          <w:rFonts w:cs="Times New Roman"/>
          <w:szCs w:val="24"/>
        </w:rPr>
        <w:t xml:space="preserve"> online ha</w:t>
      </w:r>
      <w:r w:rsidR="00852400" w:rsidRPr="00702B48">
        <w:rPr>
          <w:rFonts w:cs="Times New Roman"/>
          <w:szCs w:val="24"/>
        </w:rPr>
        <w:t>ve</w:t>
      </w:r>
      <w:r w:rsidR="00F411B7" w:rsidRPr="00702B48">
        <w:rPr>
          <w:rFonts w:cs="Times New Roman"/>
          <w:szCs w:val="24"/>
        </w:rPr>
        <w:t xml:space="preserve"> an impact on their representations in physical spaces, and vice versa. In addition, visual and linguistic tools, such as emoticons, icons, and nicknames, create new </w:t>
      </w:r>
      <w:r>
        <w:rPr>
          <w:rFonts w:cs="Times New Roman"/>
          <w:szCs w:val="24"/>
        </w:rPr>
        <w:t>ways</w:t>
      </w:r>
      <w:r w:rsidRPr="00702B48">
        <w:rPr>
          <w:rFonts w:cs="Times New Roman"/>
          <w:szCs w:val="24"/>
        </w:rPr>
        <w:t xml:space="preserve"> </w:t>
      </w:r>
      <w:r w:rsidR="00F411B7" w:rsidRPr="00702B48">
        <w:rPr>
          <w:rFonts w:cs="Times New Roman"/>
          <w:szCs w:val="24"/>
        </w:rPr>
        <w:t xml:space="preserve">to transfer offline identities online.  </w:t>
      </w:r>
    </w:p>
    <w:p w14:paraId="5804F22F" w14:textId="72977F8E" w:rsidR="00C51C84" w:rsidRPr="00702B48" w:rsidRDefault="00A74026" w:rsidP="00054AE5">
      <w:pPr>
        <w:tabs>
          <w:tab w:val="left" w:pos="720"/>
        </w:tabs>
        <w:spacing w:after="0" w:line="480" w:lineRule="auto"/>
        <w:rPr>
          <w:rFonts w:cs="Times New Roman"/>
          <w:szCs w:val="24"/>
        </w:rPr>
      </w:pPr>
      <w:r>
        <w:rPr>
          <w:rFonts w:cs="Times New Roman"/>
          <w:szCs w:val="24"/>
        </w:rPr>
        <w:tab/>
      </w:r>
      <w:r w:rsidRPr="00702B48">
        <w:rPr>
          <w:rFonts w:cs="Times New Roman"/>
          <w:szCs w:val="24"/>
        </w:rPr>
        <w:t xml:space="preserve">Mia </w:t>
      </w:r>
      <w:proofErr w:type="spellStart"/>
      <w:r w:rsidRPr="00702B48">
        <w:rPr>
          <w:rFonts w:cs="Times New Roman"/>
          <w:szCs w:val="24"/>
        </w:rPr>
        <w:t>Lövheim</w:t>
      </w:r>
      <w:proofErr w:type="spellEnd"/>
      <w:r w:rsidRPr="00702B48">
        <w:rPr>
          <w:rFonts w:cs="Times New Roman"/>
          <w:szCs w:val="24"/>
        </w:rPr>
        <w:t xml:space="preserve"> (</w:t>
      </w:r>
      <w:r w:rsidRPr="00702B48">
        <w:rPr>
          <w:rFonts w:cs="Times New Roman"/>
          <w:szCs w:val="24"/>
        </w:rPr>
        <w:fldChar w:fldCharType="begin"/>
      </w:r>
      <w:r w:rsidRPr="00702B48">
        <w:rPr>
          <w:rFonts w:cs="Times New Roman"/>
          <w:szCs w:val="24"/>
        </w:rPr>
        <w:instrText xml:space="preserve"> ADDIN ZOTERO_ITEM CSL_CITATION {"citationID":"gXGFLIDs","properties":{"formattedCitation":"(H. A. Campbell 2012)","plainCitation":"(H. A. Campbell 2012)","dontUpdate":true,"noteIndex":0},"citationItems":[{"id":1627,"uris":["http://zotero.org/users/1923348/items/EP7R3DM8"],"uri":["http://zotero.org/users/1923348/items/EP7R3DM8"],"itemData":{"id":1627,"type":"book","title":"Digital Religion: Understanding Religious Practice in New Media Worlds","publisher":"Routledge","publisher-place":"Abingdon, Oxon ; New York","number-of-pages":"288","source":"Amazon","event-place":"Abingdon, Oxon ; New York","abstract":"Digital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field.","ISBN":"978-0-415-67611-3","shortTitle":"Digital Religion","language":"English","editor":[{"family":"Campbell","given":"Heidi A."}],"issued":{"date-parts":[["2012",12,1]]}}}],"schema":"https://github.com/citation-style-language/schema/raw/master/csl-citation.json"} </w:instrText>
      </w:r>
      <w:r w:rsidRPr="00702B48">
        <w:rPr>
          <w:rFonts w:cs="Times New Roman"/>
          <w:szCs w:val="24"/>
        </w:rPr>
        <w:fldChar w:fldCharType="separate"/>
      </w:r>
      <w:r w:rsidRPr="00702B48">
        <w:rPr>
          <w:rFonts w:cs="Times New Roman"/>
          <w:noProof/>
          <w:szCs w:val="24"/>
        </w:rPr>
        <w:t>2012)</w:t>
      </w:r>
      <w:r w:rsidRPr="00702B48">
        <w:rPr>
          <w:rFonts w:cs="Times New Roman"/>
          <w:szCs w:val="24"/>
        </w:rPr>
        <w:fldChar w:fldCharType="end"/>
      </w:r>
      <w:r>
        <w:rPr>
          <w:rFonts w:cs="Times New Roman"/>
          <w:szCs w:val="24"/>
        </w:rPr>
        <w:t xml:space="preserve"> described </w:t>
      </w:r>
      <w:r w:rsidR="00F411B7" w:rsidRPr="00702B48">
        <w:rPr>
          <w:rFonts w:cs="Times New Roman"/>
          <w:szCs w:val="24"/>
        </w:rPr>
        <w:t xml:space="preserve">some tendencies in the </w:t>
      </w:r>
      <w:r w:rsidR="00D44A7E" w:rsidRPr="00702B48">
        <w:rPr>
          <w:rFonts w:cs="Times New Roman"/>
          <w:szCs w:val="24"/>
        </w:rPr>
        <w:t xml:space="preserve">representations </w:t>
      </w:r>
      <w:r w:rsidR="00F411B7" w:rsidRPr="00702B48">
        <w:rPr>
          <w:rFonts w:cs="Times New Roman"/>
          <w:szCs w:val="24"/>
        </w:rPr>
        <w:t xml:space="preserve">of religious identities online. </w:t>
      </w:r>
      <w:r w:rsidR="008A30A0" w:rsidRPr="00702B48">
        <w:rPr>
          <w:rFonts w:cs="Times New Roman"/>
          <w:szCs w:val="24"/>
        </w:rPr>
        <w:t xml:space="preserve">On the one hand, the Internet intensifies </w:t>
      </w:r>
      <w:r w:rsidR="00FE205D" w:rsidRPr="00702B48">
        <w:rPr>
          <w:rFonts w:cs="Times New Roman"/>
          <w:szCs w:val="24"/>
        </w:rPr>
        <w:t xml:space="preserve">identity </w:t>
      </w:r>
      <w:r w:rsidR="008A30A0" w:rsidRPr="00702B48">
        <w:rPr>
          <w:rFonts w:cs="Times New Roman"/>
          <w:szCs w:val="24"/>
        </w:rPr>
        <w:t xml:space="preserve">performances, offering </w:t>
      </w:r>
      <w:r w:rsidR="00B220D6" w:rsidRPr="00702B48">
        <w:rPr>
          <w:rFonts w:cs="Times New Roman"/>
          <w:szCs w:val="24"/>
        </w:rPr>
        <w:t>enhanced autonomy</w:t>
      </w:r>
      <w:r w:rsidR="008A30A0" w:rsidRPr="00702B48">
        <w:rPr>
          <w:rFonts w:cs="Times New Roman"/>
          <w:szCs w:val="24"/>
        </w:rPr>
        <w:t xml:space="preserve"> to describe beliefs and ideologies and connect with people that hold similar interests.</w:t>
      </w:r>
      <w:r w:rsidR="00B220D6" w:rsidRPr="00702B48">
        <w:rPr>
          <w:rFonts w:cs="Times New Roman"/>
          <w:szCs w:val="24"/>
        </w:rPr>
        <w:t xml:space="preserve"> </w:t>
      </w:r>
      <w:r w:rsidR="00F411B7" w:rsidRPr="00702B48">
        <w:rPr>
          <w:rFonts w:cs="Times New Roman"/>
          <w:szCs w:val="24"/>
        </w:rPr>
        <w:t xml:space="preserve">This may </w:t>
      </w:r>
      <w:r w:rsidR="004810D3">
        <w:rPr>
          <w:rFonts w:cs="Times New Roman"/>
          <w:szCs w:val="24"/>
        </w:rPr>
        <w:t>be true of</w:t>
      </w:r>
      <w:r w:rsidR="004810D3" w:rsidRPr="00702B48">
        <w:rPr>
          <w:rFonts w:cs="Times New Roman"/>
          <w:szCs w:val="24"/>
        </w:rPr>
        <w:t xml:space="preserve"> </w:t>
      </w:r>
      <w:r w:rsidR="00F411B7" w:rsidRPr="00702B48">
        <w:rPr>
          <w:rFonts w:cs="Times New Roman"/>
          <w:szCs w:val="24"/>
        </w:rPr>
        <w:t xml:space="preserve">members of minority religious groups that </w:t>
      </w:r>
      <w:r w:rsidR="00304553" w:rsidRPr="00702B48">
        <w:rPr>
          <w:rFonts w:cs="Times New Roman"/>
          <w:szCs w:val="24"/>
        </w:rPr>
        <w:t>use</w:t>
      </w:r>
      <w:r w:rsidR="00F411B7" w:rsidRPr="00702B48">
        <w:rPr>
          <w:rFonts w:cs="Times New Roman"/>
          <w:szCs w:val="24"/>
        </w:rPr>
        <w:t xml:space="preserve"> the Internet to express their identities</w:t>
      </w:r>
      <w:r w:rsidR="00852400" w:rsidRPr="00702B48">
        <w:rPr>
          <w:rFonts w:cs="Times New Roman"/>
          <w:szCs w:val="24"/>
        </w:rPr>
        <w:t xml:space="preserve">, </w:t>
      </w:r>
      <w:r w:rsidR="004D7EED" w:rsidRPr="00702B48">
        <w:rPr>
          <w:rFonts w:cs="Times New Roman"/>
          <w:szCs w:val="24"/>
        </w:rPr>
        <w:t>as well as</w:t>
      </w:r>
      <w:r w:rsidR="00397115" w:rsidRPr="00702B48">
        <w:rPr>
          <w:rFonts w:cs="Times New Roman"/>
          <w:szCs w:val="24"/>
        </w:rPr>
        <w:t xml:space="preserve"> </w:t>
      </w:r>
      <w:r w:rsidR="00852400" w:rsidRPr="00702B48">
        <w:rPr>
          <w:rFonts w:cs="Times New Roman"/>
          <w:szCs w:val="24"/>
        </w:rPr>
        <w:t xml:space="preserve">online </w:t>
      </w:r>
      <w:r w:rsidR="004D7EED" w:rsidRPr="00702B48">
        <w:rPr>
          <w:rFonts w:cs="Times New Roman"/>
          <w:szCs w:val="24"/>
        </w:rPr>
        <w:t>representations of religious groups by non-members</w:t>
      </w:r>
      <w:r w:rsidR="00F411B7" w:rsidRPr="00702B48">
        <w:rPr>
          <w:rFonts w:cs="Times New Roman"/>
          <w:szCs w:val="24"/>
        </w:rPr>
        <w:t xml:space="preserve">. </w:t>
      </w:r>
      <w:r w:rsidR="008A30A0" w:rsidRPr="00702B48">
        <w:rPr>
          <w:rFonts w:cs="Times New Roman"/>
          <w:szCs w:val="24"/>
        </w:rPr>
        <w:t>On the other hand, digital culture may result in the distortion of existing identities, with people presenting themselves</w:t>
      </w:r>
      <w:r w:rsidR="004810D3">
        <w:rPr>
          <w:rFonts w:cs="Times New Roman"/>
          <w:szCs w:val="24"/>
        </w:rPr>
        <w:t>—</w:t>
      </w:r>
      <w:r w:rsidR="00BC109A" w:rsidRPr="00702B48">
        <w:rPr>
          <w:rFonts w:cs="Times New Roman"/>
          <w:szCs w:val="24"/>
        </w:rPr>
        <w:t>or others</w:t>
      </w:r>
      <w:r w:rsidR="004810D3">
        <w:rPr>
          <w:rFonts w:cs="Times New Roman"/>
          <w:szCs w:val="24"/>
        </w:rPr>
        <w:t>—</w:t>
      </w:r>
      <w:r w:rsidR="008A30A0" w:rsidRPr="00702B48">
        <w:rPr>
          <w:rFonts w:cs="Times New Roman"/>
          <w:szCs w:val="24"/>
        </w:rPr>
        <w:t xml:space="preserve">in unrealistic or misleading ways. The anonymity of some Internet profiles, the creation of avatars, the circulation of </w:t>
      </w:r>
      <w:r w:rsidR="004810D3">
        <w:rPr>
          <w:rFonts w:cs="Times New Roman"/>
          <w:szCs w:val="24"/>
        </w:rPr>
        <w:t>deceptive</w:t>
      </w:r>
      <w:r w:rsidR="004810D3" w:rsidRPr="00702B48">
        <w:rPr>
          <w:rFonts w:cs="Times New Roman"/>
          <w:szCs w:val="24"/>
        </w:rPr>
        <w:t xml:space="preserve"> </w:t>
      </w:r>
      <w:r w:rsidR="00FE205D" w:rsidRPr="00702B48">
        <w:rPr>
          <w:rFonts w:cs="Times New Roman"/>
          <w:szCs w:val="24"/>
        </w:rPr>
        <w:t>pictures</w:t>
      </w:r>
      <w:r w:rsidR="006B5440" w:rsidRPr="00702B48">
        <w:rPr>
          <w:rFonts w:cs="Times New Roman"/>
          <w:szCs w:val="24"/>
        </w:rPr>
        <w:t>,</w:t>
      </w:r>
      <w:r w:rsidR="00FE205D" w:rsidRPr="00702B48">
        <w:rPr>
          <w:rFonts w:cs="Times New Roman"/>
          <w:szCs w:val="24"/>
        </w:rPr>
        <w:t xml:space="preserve"> may contribute to </w:t>
      </w:r>
      <w:r w:rsidR="00DC61AD" w:rsidRPr="00702B48">
        <w:rPr>
          <w:rFonts w:cs="Times New Roman"/>
          <w:szCs w:val="24"/>
        </w:rPr>
        <w:t xml:space="preserve">the </w:t>
      </w:r>
      <w:r w:rsidR="00B67CE8" w:rsidRPr="00702B48">
        <w:rPr>
          <w:rFonts w:cs="Times New Roman"/>
          <w:szCs w:val="24"/>
        </w:rPr>
        <w:t>misrepresentation</w:t>
      </w:r>
      <w:r w:rsidR="00FE205D" w:rsidRPr="00702B48">
        <w:rPr>
          <w:rFonts w:cs="Times New Roman"/>
          <w:szCs w:val="24"/>
        </w:rPr>
        <w:t xml:space="preserve"> of </w:t>
      </w:r>
      <w:r w:rsidR="006B5440" w:rsidRPr="00702B48">
        <w:rPr>
          <w:rFonts w:cs="Times New Roman"/>
          <w:szCs w:val="24"/>
        </w:rPr>
        <w:t xml:space="preserve">offline </w:t>
      </w:r>
      <w:r w:rsidR="00FE205D" w:rsidRPr="00702B48">
        <w:rPr>
          <w:rFonts w:cs="Times New Roman"/>
          <w:szCs w:val="24"/>
        </w:rPr>
        <w:t xml:space="preserve">identities. </w:t>
      </w:r>
      <w:r w:rsidR="00D44A7E" w:rsidRPr="00702B48">
        <w:rPr>
          <w:rFonts w:cs="Times New Roman"/>
          <w:szCs w:val="24"/>
        </w:rPr>
        <w:t>Scholarly w</w:t>
      </w:r>
      <w:r w:rsidR="00392060" w:rsidRPr="00702B48">
        <w:rPr>
          <w:rFonts w:cs="Times New Roman"/>
          <w:szCs w:val="24"/>
        </w:rPr>
        <w:t>orks on digital religion and identity often consider these nuances</w:t>
      </w:r>
      <w:r w:rsidR="00D44A7E" w:rsidRPr="00702B48">
        <w:rPr>
          <w:rFonts w:cs="Times New Roman"/>
          <w:szCs w:val="24"/>
        </w:rPr>
        <w:t xml:space="preserve"> in relation to the specific characteristics of different</w:t>
      </w:r>
      <w:r w:rsidR="00D46470" w:rsidRPr="00702B48">
        <w:rPr>
          <w:rFonts w:cs="Times New Roman"/>
          <w:szCs w:val="24"/>
        </w:rPr>
        <w:t xml:space="preserve"> communication channel</w:t>
      </w:r>
      <w:r w:rsidR="00D44A7E" w:rsidRPr="00702B48">
        <w:rPr>
          <w:rFonts w:cs="Times New Roman"/>
          <w:szCs w:val="24"/>
        </w:rPr>
        <w:t>s</w:t>
      </w:r>
      <w:r w:rsidR="00D46470" w:rsidRPr="00702B48">
        <w:rPr>
          <w:rFonts w:cs="Times New Roman"/>
          <w:szCs w:val="24"/>
        </w:rPr>
        <w:t>.</w:t>
      </w:r>
    </w:p>
    <w:p w14:paraId="41799E0E" w14:textId="49DD950A" w:rsidR="00C51C84" w:rsidRPr="00702B48" w:rsidRDefault="00A74026" w:rsidP="00054AE5">
      <w:pPr>
        <w:tabs>
          <w:tab w:val="left" w:pos="720"/>
        </w:tabs>
        <w:spacing w:after="0" w:line="480" w:lineRule="auto"/>
        <w:rPr>
          <w:rFonts w:cs="Times New Roman"/>
          <w:szCs w:val="24"/>
        </w:rPr>
      </w:pPr>
      <w:r>
        <w:rPr>
          <w:rFonts w:cs="Times New Roman"/>
          <w:szCs w:val="24"/>
        </w:rPr>
        <w:tab/>
      </w:r>
      <w:r w:rsidR="00B67CE8" w:rsidRPr="00702B48">
        <w:rPr>
          <w:rFonts w:cs="Times New Roman"/>
          <w:szCs w:val="24"/>
        </w:rPr>
        <w:t>Website</w:t>
      </w:r>
      <w:r w:rsidR="004810D3">
        <w:rPr>
          <w:rFonts w:cs="Times New Roman"/>
          <w:szCs w:val="24"/>
        </w:rPr>
        <w:t>s,</w:t>
      </w:r>
      <w:r w:rsidR="00B67CE8" w:rsidRPr="00702B48">
        <w:rPr>
          <w:rFonts w:cs="Times New Roman"/>
          <w:szCs w:val="24"/>
        </w:rPr>
        <w:t xml:space="preserve"> and</w:t>
      </w:r>
      <w:r w:rsidR="007203D0" w:rsidRPr="00702B48">
        <w:rPr>
          <w:rFonts w:cs="Times New Roman"/>
          <w:szCs w:val="24"/>
        </w:rPr>
        <w:t xml:space="preserve"> </w:t>
      </w:r>
      <w:r w:rsidR="00B67CE8" w:rsidRPr="00702B48">
        <w:rPr>
          <w:rFonts w:cs="Times New Roman"/>
          <w:i/>
          <w:szCs w:val="24"/>
        </w:rPr>
        <w:t>blogs</w:t>
      </w:r>
      <w:r w:rsidR="00B67CE8" w:rsidRPr="00702B48">
        <w:rPr>
          <w:rFonts w:cs="Times New Roman"/>
          <w:szCs w:val="24"/>
        </w:rPr>
        <w:t xml:space="preserve"> </w:t>
      </w:r>
      <w:r w:rsidR="004810D3">
        <w:rPr>
          <w:rFonts w:cs="Times New Roman"/>
          <w:szCs w:val="24"/>
        </w:rPr>
        <w:t xml:space="preserve">specifically, </w:t>
      </w:r>
      <w:r w:rsidR="007203D0" w:rsidRPr="00702B48">
        <w:rPr>
          <w:rFonts w:cs="Times New Roman"/>
          <w:szCs w:val="24"/>
        </w:rPr>
        <w:t>have been explored as</w:t>
      </w:r>
      <w:r w:rsidR="00B67CE8" w:rsidRPr="00702B48">
        <w:rPr>
          <w:rFonts w:cs="Times New Roman"/>
          <w:szCs w:val="24"/>
        </w:rPr>
        <w:t xml:space="preserve"> spaces for the articulation of religious identities. Short for “web-log,” a blog is a webpage </w:t>
      </w:r>
      <w:r w:rsidRPr="00702B48">
        <w:rPr>
          <w:rFonts w:cs="Times New Roman"/>
          <w:szCs w:val="24"/>
        </w:rPr>
        <w:t>intended for a public audience</w:t>
      </w:r>
      <w:r>
        <w:rPr>
          <w:rFonts w:cs="Times New Roman"/>
          <w:szCs w:val="24"/>
        </w:rPr>
        <w:t xml:space="preserve">; it </w:t>
      </w:r>
      <w:r w:rsidR="004810D3" w:rsidRPr="00702B48">
        <w:rPr>
          <w:rFonts w:cs="Times New Roman"/>
          <w:szCs w:val="24"/>
        </w:rPr>
        <w:t xml:space="preserve">can function as a source of information or for the articulation of personal narratives </w:t>
      </w:r>
      <w:r w:rsidR="00B67CE8" w:rsidRPr="00702B48">
        <w:rPr>
          <w:rFonts w:cs="Times New Roman"/>
          <w:szCs w:val="24"/>
        </w:rPr>
        <w:fldChar w:fldCharType="begin"/>
      </w:r>
      <w:r w:rsidR="00B67CE8" w:rsidRPr="00702B48">
        <w:rPr>
          <w:rFonts w:cs="Times New Roman"/>
          <w:szCs w:val="24"/>
        </w:rPr>
        <w:instrText xml:space="preserve"> ADDIN ZOTERO_ITEM CSL_CITATION {"citationID":"RLQNLs3v","properties":{"formattedCitation":"(H. A. Campbell 2010)","plainCitation":"(H. A. Campbell 2010)","noteIndex":0},"citationItems":[{"id":1444,"uris":["http://zotero.org/users/1923348/items/BUCHN87F"],"uri":["http://zotero.org/users/1923348/items/BUCHN87F"],"itemData":{"id":1444,"type":"article-journal","title":"Religious Authority and the Blogosphere","container-title":"Journal of Computer-Mediated Communication","page":"251-276","volume":"15","issue":"2","source":"Wiley Online Library","abstract":"It is often argued that the internet poses a threat to traditional forms of authority. Within studies of religion online claims have also been made that the internet is affecting religious authority online, but little substantive work has backed up these claims. This paper argues for an approach to authority within online studies which looks separately at authority: roles, structures, beliefs/ideologies and texts. This approach is applied to a thematic analysis of 100 religious blogs and demonstrates that religious bloggers use their blogs to frame authority in ways that may more often affirm than challenge traditional sources of authority.","DOI":"10.1111/j.1083-6101.2010.01519.x","ISSN":"1083-6101","language":"en","author":[{"family":"Campbell","given":"Heidi A."}],"issued":{"date-parts":[["2010",1,1]]}}}],"schema":"https://github.com/citation-style-language/schema/raw/master/csl-citation.json"}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(Campbell</w:t>
      </w:r>
      <w:r w:rsidR="004810D3">
        <w:rPr>
          <w:rFonts w:cs="Times New Roman"/>
          <w:noProof/>
          <w:szCs w:val="24"/>
        </w:rPr>
        <w:t>,</w:t>
      </w:r>
      <w:r w:rsidR="00B67CE8" w:rsidRPr="00702B48">
        <w:rPr>
          <w:rFonts w:cs="Times New Roman"/>
          <w:noProof/>
          <w:szCs w:val="24"/>
        </w:rPr>
        <w:t xml:space="preserve"> 2010)</w:t>
      </w:r>
      <w:r w:rsidR="00B67CE8" w:rsidRPr="00702B48">
        <w:rPr>
          <w:rFonts w:cs="Times New Roman"/>
          <w:szCs w:val="24"/>
        </w:rPr>
        <w:fldChar w:fldCharType="end"/>
      </w:r>
      <w:r w:rsidR="00B67CE8" w:rsidRPr="00702B48">
        <w:rPr>
          <w:rFonts w:cs="Times New Roman"/>
          <w:szCs w:val="24"/>
        </w:rPr>
        <w:t xml:space="preserve">. </w:t>
      </w:r>
      <w:r w:rsidR="004810D3">
        <w:rPr>
          <w:rFonts w:cs="Times New Roman"/>
          <w:szCs w:val="24"/>
        </w:rPr>
        <w:t>According to</w:t>
      </w:r>
      <w:r w:rsidR="00B67CE8" w:rsidRPr="00702B48">
        <w:rPr>
          <w:rFonts w:cs="Times New Roman"/>
          <w:szCs w:val="24"/>
        </w:rPr>
        <w:t xml:space="preserve"> Mia </w:t>
      </w:r>
      <w:proofErr w:type="spellStart"/>
      <w:r w:rsidR="00B67CE8" w:rsidRPr="00702B48">
        <w:rPr>
          <w:rFonts w:cs="Times New Roman"/>
          <w:szCs w:val="24"/>
        </w:rPr>
        <w:t>Lövheim’s</w:t>
      </w:r>
      <w:proofErr w:type="spellEnd"/>
      <w:r w:rsidR="00B67CE8" w:rsidRPr="00702B48">
        <w:rPr>
          <w:rFonts w:cs="Times New Roman"/>
          <w:szCs w:val="24"/>
        </w:rPr>
        <w:t xml:space="preserve"> </w:t>
      </w:r>
      <w:r w:rsidR="00B67CE8" w:rsidRPr="00702B48">
        <w:rPr>
          <w:rFonts w:cs="Times New Roman"/>
          <w:szCs w:val="24"/>
        </w:rPr>
        <w:fldChar w:fldCharType="begin"/>
      </w:r>
      <w:r w:rsidR="00B67CE8" w:rsidRPr="00702B48">
        <w:rPr>
          <w:rFonts w:cs="Times New Roman"/>
          <w:szCs w:val="24"/>
        </w:rPr>
        <w:instrText xml:space="preserve"> ADDIN ZOTERO_ITEM CSL_CITATION {"citationID":"NcEkfeUp","properties":{"formattedCitation":"(L\\uc0\\u246{}vheim 2011)","plainCitation":"(Lövheim 2011)","noteIndex":0},"citationItems":[{"id":137,"uris":["http://zotero.org/users/1923348/items/UESZPWJR"],"uri":["http://zotero.org/users/1923348/items/UESZPWJR"],"itemData":{"id":137,"type":"article-journal","title":"Young Women's Blogs as Ethical Spaces","container-title":"Information, Communication &amp; Society","page":"338-354","volume":"14","issue":"3","source":"Taylor and Francis+NEJM","abstract":"The increased visibility of personal blogs in the last decade has been lamented by some scholars as a sign of increasing individualization and superficiality in public discourse. New media technology and culture blur boundaries and raise new questions about personal and public issues, roles and responsibilities. In this they may also open up spaces for individual self-expression as well as collective reflections on values and norms for interpersonal relations. This article explores how personal blogs written by some of the best known young Swedish female bloggers can be seen as ‘ethical spaces’. Such spaces are formed in interaction between media producers, texts and users, and have a performative character in that they contribute to expanding and negotiating social norms and cultural values in society. Through an analysis of postings to and comments on the blogs, the article discusses the ethical issues that are raised, and what connections between personal experiences and discourses on young women's self-expression, social relations and position in society are being made. The analysis also shows how bloggers in various ways create ethical spaces through performing roles as moderators, provocateurs or friends. Finally, the article argues that, despite the focus on personal issues, these blogs constitute performative spaces that contribute to personal as well as public negotiations of ethics, values and norms in contemporary Sweden.","DOI":"10.1080/1369118X.2010.542822","ISSN":"1369-118X","author":[{"family":"Lövheim","given":"Mia"}],"issued":{"date-parts":[["2011",4,1]]}}}],"schema":"https://github.com/citation-style-language/schema/raw/master/csl-citation.json"} </w:instrText>
      </w:r>
      <w:r w:rsidR="00B67CE8" w:rsidRPr="00702B48">
        <w:rPr>
          <w:rFonts w:cs="Times New Roman"/>
          <w:szCs w:val="24"/>
        </w:rPr>
        <w:fldChar w:fldCharType="separate"/>
      </w:r>
      <w:r w:rsidR="00B67CE8" w:rsidRPr="00702B48">
        <w:rPr>
          <w:rFonts w:cs="Times New Roman"/>
          <w:szCs w:val="24"/>
        </w:rPr>
        <w:t>(2011)</w:t>
      </w:r>
      <w:r w:rsidR="00B67CE8" w:rsidRPr="00702B48">
        <w:rPr>
          <w:rFonts w:cs="Times New Roman"/>
          <w:szCs w:val="24"/>
        </w:rPr>
        <w:fldChar w:fldCharType="end"/>
      </w:r>
      <w:r w:rsidR="00B67CE8" w:rsidRPr="00702B48">
        <w:rPr>
          <w:rFonts w:cs="Times New Roman"/>
          <w:szCs w:val="24"/>
        </w:rPr>
        <w:t xml:space="preserve"> definition, blogs can be ethical spaces where people negotiate </w:t>
      </w:r>
      <w:r w:rsidR="00B67CE8" w:rsidRPr="00702B48">
        <w:rPr>
          <w:rFonts w:cs="Times New Roman"/>
          <w:szCs w:val="24"/>
        </w:rPr>
        <w:lastRenderedPageBreak/>
        <w:t xml:space="preserve">social values and create a shared sense of identity. Paul </w:t>
      </w:r>
      <w:proofErr w:type="spellStart"/>
      <w:r w:rsidR="00B67CE8" w:rsidRPr="00702B48">
        <w:rPr>
          <w:rFonts w:cs="Times New Roman"/>
          <w:szCs w:val="24"/>
        </w:rPr>
        <w:t>Teusner</w:t>
      </w:r>
      <w:proofErr w:type="spellEnd"/>
      <w:r w:rsidR="00B67CE8" w:rsidRPr="00702B48">
        <w:rPr>
          <w:rFonts w:cs="Times New Roman"/>
          <w:szCs w:val="24"/>
        </w:rPr>
        <w:t xml:space="preserve"> </w:t>
      </w:r>
      <w:r w:rsidR="00B67CE8" w:rsidRPr="00702B48">
        <w:rPr>
          <w:rFonts w:cs="Times New Roman"/>
          <w:szCs w:val="24"/>
        </w:rPr>
        <w:fldChar w:fldCharType="begin"/>
      </w:r>
      <w:r w:rsidR="00B67CE8" w:rsidRPr="00702B48">
        <w:rPr>
          <w:rFonts w:cs="Times New Roman"/>
          <w:szCs w:val="24"/>
        </w:rPr>
        <w:instrText xml:space="preserve"> ADDIN ZOTERO_ITEM CSL_CITATION {"citationID":"mlGjZYlE","properties":{"formattedCitation":"(Teusner 2010)","plainCitation":"(Teusner 2010)","noteIndex":0},"citationItems":[{"id":4359,"uris":["http://zotero.org/users/1923348/items/FIJU3AKZ"],"uri":["http://zotero.org/users/1923348/items/FIJU3AKZ"],"itemData":{"id":4359,"type":"article-journal","title":"Imaging Religious Identity: Intertextual Play among Postmodern Christian Bloggers","container-title":"Online - Heidelberg Journal of Religions on the Internet: Vol. 04.1 Special Issue on Aesthetics and the Dimensions of the Senses","source":"archiv.ub.uni-heidelberg.de","abstract":"In the fledgling but rapidly growing academic discipline of religion, media and culture, much attention has been paid to the use of new media to create and develop individual religious identities, build connections and foster group identities. Yet to date most research has focussed on exchanges of literal text between users, and little has considered the importance of visual text (either still images or videos) in the communication of meaning in online environments. In this presentation, I would like to introduce the image as an object of research in the construction of religious identity in online interaction. The presentation will explore the blogs of 35 Australians who are conversant with a religious movement known as “the emerging church”, a global collection of ideas and conversations residing mainly in traditional Protestant churches that seeks new expressions of faithful living in postmodern urban culture, and challenges the consumerism of contemporary evangelicalism seen in “the megachurch”. By the use of captioned images, video capture (including links to YouTube) and web page design, I will show how bloggers endeavour to present themselves as being “on the margins” of conventional Christian life and practice, and employ intertextual play to challenge modern binary oppositions of orthodoxy/heresy, art/dirt, fun/work, and constructions of gender and ethnicity.","URL":"https://archiv.ub.uni-heidelberg.de/volltextserver/11300/","DOI":"DOI:10.11588/heidok.00011300","shortTitle":"Imaging Religious Identity","language":"eng","author":[{"family":"Teusner","given":"Paul"}],"editor":[{"family":"Heidbrink","given":"Simone"},{"family":"Miczek","given":"Nadja"}],"issued":{"date-parts":[["2010"]]},"accessed":{"date-parts":[["2018",12,5]]}}}],"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(2010)</w:t>
      </w:r>
      <w:r w:rsidR="00B67CE8" w:rsidRPr="00702B48">
        <w:rPr>
          <w:rFonts w:cs="Times New Roman"/>
          <w:szCs w:val="24"/>
        </w:rPr>
        <w:fldChar w:fldCharType="end"/>
      </w:r>
      <w:r w:rsidR="00B67CE8" w:rsidRPr="00702B48">
        <w:rPr>
          <w:rFonts w:cs="Times New Roman"/>
          <w:szCs w:val="24"/>
        </w:rPr>
        <w:t xml:space="preserve">, in a study on Australian “emerging church” blogs, </w:t>
      </w:r>
      <w:r w:rsidR="004810D3" w:rsidRPr="00702B48">
        <w:rPr>
          <w:rFonts w:cs="Times New Roman"/>
          <w:szCs w:val="24"/>
        </w:rPr>
        <w:t>suggest</w:t>
      </w:r>
      <w:r w:rsidR="004810D3">
        <w:rPr>
          <w:rFonts w:cs="Times New Roman"/>
          <w:szCs w:val="24"/>
        </w:rPr>
        <w:t>ed</w:t>
      </w:r>
      <w:r w:rsidR="004810D3" w:rsidRPr="00702B48">
        <w:rPr>
          <w:rFonts w:cs="Times New Roman"/>
          <w:szCs w:val="24"/>
        </w:rPr>
        <w:t xml:space="preserve"> </w:t>
      </w:r>
      <w:r w:rsidR="00B67CE8" w:rsidRPr="00702B48">
        <w:rPr>
          <w:rFonts w:cs="Times New Roman"/>
          <w:szCs w:val="24"/>
        </w:rPr>
        <w:t xml:space="preserve">that the combination of visual and textual elements helps the articulation of religious identities through the creation of aesthetic representations. Drawing from </w:t>
      </w:r>
      <w:r w:rsidR="00DC61AD" w:rsidRPr="00702B48">
        <w:rPr>
          <w:rFonts w:cs="Times New Roman"/>
          <w:szCs w:val="24"/>
        </w:rPr>
        <w:t>Aristotle’s</w:t>
      </w:r>
      <w:r w:rsidR="00B67CE8" w:rsidRPr="00702B48">
        <w:rPr>
          <w:rFonts w:cs="Times New Roman"/>
          <w:szCs w:val="24"/>
        </w:rPr>
        <w:t xml:space="preserve"> concept of </w:t>
      </w:r>
      <w:r w:rsidR="00B67CE8" w:rsidRPr="00702B48">
        <w:rPr>
          <w:rFonts w:cs="Times New Roman"/>
          <w:i/>
          <w:szCs w:val="24"/>
        </w:rPr>
        <w:t xml:space="preserve">aesthesis, </w:t>
      </w:r>
      <w:proofErr w:type="spellStart"/>
      <w:r w:rsidR="00B67CE8" w:rsidRPr="00702B48">
        <w:rPr>
          <w:rFonts w:cs="Times New Roman"/>
          <w:szCs w:val="24"/>
        </w:rPr>
        <w:t>Teusner</w:t>
      </w:r>
      <w:proofErr w:type="spellEnd"/>
      <w:r w:rsidR="00B67CE8" w:rsidRPr="00702B48">
        <w:rPr>
          <w:rFonts w:cs="Times New Roman"/>
          <w:szCs w:val="24"/>
        </w:rPr>
        <w:t xml:space="preserve"> </w:t>
      </w:r>
      <w:r w:rsidR="004810D3" w:rsidRPr="00702B48">
        <w:rPr>
          <w:rFonts w:cs="Times New Roman"/>
          <w:szCs w:val="24"/>
        </w:rPr>
        <w:t>employ</w:t>
      </w:r>
      <w:r w:rsidR="004810D3">
        <w:rPr>
          <w:rFonts w:cs="Times New Roman"/>
          <w:szCs w:val="24"/>
        </w:rPr>
        <w:t>ed</w:t>
      </w:r>
      <w:r w:rsidR="004810D3" w:rsidRPr="00702B48">
        <w:rPr>
          <w:rFonts w:cs="Times New Roman"/>
          <w:szCs w:val="24"/>
        </w:rPr>
        <w:t xml:space="preserve"> </w:t>
      </w:r>
      <w:r w:rsidR="00B67CE8" w:rsidRPr="00702B48">
        <w:rPr>
          <w:rFonts w:cs="Times New Roman"/>
          <w:szCs w:val="24"/>
        </w:rPr>
        <w:t>the theoretical framework of mediation</w:t>
      </w:r>
      <w:r w:rsidR="00392060" w:rsidRPr="00702B48">
        <w:rPr>
          <w:rFonts w:cs="Times New Roman"/>
          <w:szCs w:val="24"/>
        </w:rPr>
        <w:t xml:space="preserve"> to explore blogs</w:t>
      </w:r>
      <w:r w:rsidR="00B67CE8" w:rsidRPr="00702B48">
        <w:rPr>
          <w:rFonts w:cs="Times New Roman"/>
          <w:szCs w:val="24"/>
        </w:rPr>
        <w:t xml:space="preserve">, an approach that Deborah Whitehead also </w:t>
      </w:r>
      <w:r w:rsidR="004810D3" w:rsidRPr="00702B48">
        <w:rPr>
          <w:rFonts w:cs="Times New Roman"/>
          <w:szCs w:val="24"/>
        </w:rPr>
        <w:t>applie</w:t>
      </w:r>
      <w:r w:rsidR="004810D3">
        <w:rPr>
          <w:rFonts w:cs="Times New Roman"/>
          <w:szCs w:val="24"/>
        </w:rPr>
        <w:t>d</w:t>
      </w:r>
      <w:r w:rsidR="004810D3" w:rsidRPr="00702B48">
        <w:rPr>
          <w:rFonts w:cs="Times New Roman"/>
          <w:szCs w:val="24"/>
        </w:rPr>
        <w:t xml:space="preserve"> </w:t>
      </w:r>
      <w:r w:rsidR="00B67CE8" w:rsidRPr="00702B48">
        <w:rPr>
          <w:rFonts w:cs="Times New Roman"/>
          <w:szCs w:val="24"/>
        </w:rPr>
        <w:t xml:space="preserve">to “mommy blogs” </w:t>
      </w:r>
      <w:r w:rsidR="00B67CE8" w:rsidRPr="00702B48">
        <w:rPr>
          <w:rFonts w:cs="Times New Roman"/>
          <w:szCs w:val="24"/>
        </w:rPr>
        <w:fldChar w:fldCharType="begin"/>
      </w:r>
      <w:r w:rsidR="00B67CE8" w:rsidRPr="00702B48">
        <w:rPr>
          <w:rFonts w:cs="Times New Roman"/>
          <w:szCs w:val="24"/>
        </w:rPr>
        <w:instrText xml:space="preserve"> ADDIN ZOTERO_ITEM CSL_CITATION {"citationID":"BiHFwsfd","properties":{"formattedCitation":"(Whitehead 2015a)","plainCitation":"(Whitehead 2015a)","noteIndex":0},"citationItems":[{"id":4356,"uris":["http://zotero.org/users/1923348/items/YBAZZBFY"],"uri":["http://zotero.org/users/1923348/items/YBAZZBFY"],"itemData":{"id":4356,"type":"article-journal","title":"The Evidence of Things Unseen: Authenticity and Fraud in the Christian Mommy Blogosphere","container-title":"Journal of the American Academy of Religion","page":"120-150","volume":"83","issue":"1","source":"academic.oup.com","abstract":"Abstract.  This article analyzes allegations of fraud and deception in two popular evangelical Christian “mommy blogs” in order to demonstrate how the rhetoric","DOI":"10.1093/jaarel/lfu083","ISSN":"0002-7189","shortTitle":"The Evidence of Things Unseen","journalAbbreviation":"J Am Acad Relig","language":"en","author":[{"family":"Whitehead","given":"Deborah"}],"issued":{"date-parts":[["2015",3,1]]}}}],"schema":"https://github.com/citation-style-language/schema/raw/master/csl-citation.json"}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(2015a)</w:t>
      </w:r>
      <w:r w:rsidR="00B67CE8" w:rsidRPr="00702B48">
        <w:rPr>
          <w:rFonts w:cs="Times New Roman"/>
          <w:szCs w:val="24"/>
        </w:rPr>
        <w:fldChar w:fldCharType="end"/>
      </w:r>
      <w:r w:rsidR="00B67CE8" w:rsidRPr="00702B48">
        <w:rPr>
          <w:rFonts w:cs="Times New Roman"/>
          <w:szCs w:val="24"/>
        </w:rPr>
        <w:t>. In analyzing</w:t>
      </w:r>
      <w:r w:rsidR="004810D3">
        <w:rPr>
          <w:rFonts w:cs="Times New Roman"/>
          <w:szCs w:val="24"/>
        </w:rPr>
        <w:t xml:space="preserve"> U.S. Evangelical Christian mothers’</w:t>
      </w:r>
      <w:r w:rsidR="00B67CE8" w:rsidRPr="00702B48">
        <w:rPr>
          <w:rFonts w:cs="Times New Roman"/>
          <w:szCs w:val="24"/>
        </w:rPr>
        <w:t xml:space="preserve"> personal blogs, Whitehead </w:t>
      </w:r>
      <w:r w:rsidR="00B67CE8" w:rsidRPr="00702B48">
        <w:rPr>
          <w:rFonts w:cs="Times New Roman"/>
          <w:szCs w:val="24"/>
        </w:rPr>
        <w:fldChar w:fldCharType="begin"/>
      </w:r>
      <w:r w:rsidR="00B67CE8" w:rsidRPr="00702B48">
        <w:rPr>
          <w:rFonts w:cs="Times New Roman"/>
          <w:szCs w:val="24"/>
        </w:rPr>
        <w:instrText xml:space="preserve"> ADDIN ZOTERO_ITEM CSL_CITATION {"citationID":"QttcGNl5","properties":{"formattedCitation":"(Whitehead 2015)","plainCitation":"(Whitehead 2015)","dontUpdate":true,"noteIndex":0},"citationItems":[{"id":4350,"uris":["http://zotero.org/users/1923348/items/NK6WN8QV"],"uri":["http://zotero.org/users/1923348/items/NK6WN8QV"],"itemData":{"id":4350,"type":"article-journal","title":"“The story God is weaving us into”: narrativizing grief, faith, and infant loss in US evangelical women's blog communities","container-title":"New Review of Hypermedia and Multimedia","page":"42-56","volume":"21","issue":"1-2","source":"Taylor and Francis+NEJM","abstract":"This case study explores how US evangelical Christian “mommy blog” communities constitute spaces for the collective memorialization of infant loss. Personal religious blogs feature a rich combination of esthetics, narrative structure, description of religious practices and beliefs, reader interaction, and linked networks. Using a textual approach, I illustrate distinctive features in how pregnancy and infant loss and grief are experienced, shared and memorialized in US women's evangelical blogging communities. I argue that the blog format allows for a (re)narrativization of the devastating experience of infant loss as grieving mothers situate their traumatic personal experiences within the context of an ongoing religious narrative in which blog readers also come to participate. As the blogger tells the story of her own loss to a listening public, it becomes a larger shared story, so that it is not just the child's story but also the author's story, their family's story, and “our story” inclusive of the blog community of readers, “the story God is weaving us into,” post by post, day by day. Personal religious blogs and their reading publics, therefore, can provide a medium for the ongoing creation of meaning, faith and community in the context of infant loss.","DOI":"10.1080/13614568.2014.983559","ISSN":"1361-4568","shortTitle":"“The story God is weaving us into”","author":[{"family":"Whitehead","given":"Deborah"}],"issued":{"date-parts":[["2015",4,3]]}}}],"schema":"https://github.com/citation-style-language/schema/raw/master/csl-citation.json"}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(2015</w:t>
      </w:r>
      <w:r w:rsidR="00776E2F">
        <w:rPr>
          <w:rFonts w:cs="Times New Roman"/>
          <w:noProof/>
          <w:szCs w:val="24"/>
        </w:rPr>
        <w:t>b</w:t>
      </w:r>
      <w:r w:rsidR="00B67CE8" w:rsidRPr="00702B48">
        <w:rPr>
          <w:rFonts w:cs="Times New Roman"/>
          <w:noProof/>
          <w:szCs w:val="24"/>
        </w:rPr>
        <w:t>)</w:t>
      </w:r>
      <w:r w:rsidR="00B67CE8" w:rsidRPr="00702B48">
        <w:rPr>
          <w:rFonts w:cs="Times New Roman"/>
          <w:szCs w:val="24"/>
        </w:rPr>
        <w:fldChar w:fldCharType="end"/>
      </w:r>
      <w:r w:rsidR="00B67CE8" w:rsidRPr="00702B48">
        <w:rPr>
          <w:rFonts w:cs="Times New Roman"/>
          <w:szCs w:val="24"/>
        </w:rPr>
        <w:t xml:space="preserve"> </w:t>
      </w:r>
      <w:r w:rsidR="004810D3" w:rsidRPr="00702B48">
        <w:rPr>
          <w:rFonts w:cs="Times New Roman"/>
          <w:szCs w:val="24"/>
        </w:rPr>
        <w:t>suggest</w:t>
      </w:r>
      <w:r w:rsidR="004810D3">
        <w:rPr>
          <w:rFonts w:cs="Times New Roman"/>
          <w:szCs w:val="24"/>
        </w:rPr>
        <w:t>ed</w:t>
      </w:r>
      <w:r w:rsidR="004810D3" w:rsidRPr="00702B48">
        <w:rPr>
          <w:rFonts w:cs="Times New Roman"/>
          <w:szCs w:val="24"/>
        </w:rPr>
        <w:t xml:space="preserve"> </w:t>
      </w:r>
      <w:r w:rsidR="00B67CE8" w:rsidRPr="00702B48">
        <w:rPr>
          <w:rFonts w:cs="Times New Roman"/>
          <w:szCs w:val="24"/>
        </w:rPr>
        <w:t>that they can offer venues to discuss personal narratives in the public arena</w:t>
      </w:r>
      <w:r w:rsidR="004810D3">
        <w:rPr>
          <w:rFonts w:cs="Times New Roman"/>
          <w:szCs w:val="24"/>
        </w:rPr>
        <w:t>—</w:t>
      </w:r>
      <w:r w:rsidR="00B67CE8" w:rsidRPr="00702B48">
        <w:rPr>
          <w:rFonts w:cs="Times New Roman"/>
          <w:szCs w:val="24"/>
        </w:rPr>
        <w:t>for example</w:t>
      </w:r>
      <w:r w:rsidR="004810D3">
        <w:rPr>
          <w:rFonts w:cs="Times New Roman"/>
          <w:szCs w:val="24"/>
        </w:rPr>
        <w:t>,</w:t>
      </w:r>
      <w:r w:rsidR="00B67CE8" w:rsidRPr="00702B48">
        <w:rPr>
          <w:rFonts w:cs="Times New Roman"/>
          <w:szCs w:val="24"/>
        </w:rPr>
        <w:t xml:space="preserve"> grieving for the loss of a child. At the same time, a longitudinal exploration of conservative Evangelical and Mormon blogs </w:t>
      </w:r>
      <w:r w:rsidR="004810D3" w:rsidRPr="00702B48">
        <w:rPr>
          <w:rFonts w:cs="Times New Roman"/>
          <w:szCs w:val="24"/>
        </w:rPr>
        <w:t>indicate</w:t>
      </w:r>
      <w:r w:rsidR="004810D3">
        <w:rPr>
          <w:rFonts w:cs="Times New Roman"/>
          <w:szCs w:val="24"/>
        </w:rPr>
        <w:t>d</w:t>
      </w:r>
      <w:r w:rsidR="004810D3" w:rsidRPr="00702B48">
        <w:rPr>
          <w:rFonts w:cs="Times New Roman"/>
          <w:szCs w:val="24"/>
        </w:rPr>
        <w:t xml:space="preserve"> </w:t>
      </w:r>
      <w:r w:rsidR="00B67CE8" w:rsidRPr="00702B48">
        <w:rPr>
          <w:rFonts w:cs="Times New Roman"/>
          <w:szCs w:val="24"/>
        </w:rPr>
        <w:t>that people may create shared religious identities through discussions of gender and sexualit</w:t>
      </w:r>
      <w:r w:rsidR="004810D3">
        <w:rPr>
          <w:rFonts w:cs="Times New Roman"/>
          <w:szCs w:val="24"/>
        </w:rPr>
        <w:t>y</w:t>
      </w:r>
      <w:r w:rsidR="00B67CE8" w:rsidRPr="00702B48">
        <w:rPr>
          <w:rFonts w:cs="Times New Roman"/>
          <w:szCs w:val="24"/>
        </w:rPr>
        <w:t xml:space="preserve"> (sparked, for instance, by the book </w:t>
      </w:r>
      <w:r w:rsidR="00B67CE8" w:rsidRPr="00702B48">
        <w:rPr>
          <w:rFonts w:cs="Times New Roman"/>
          <w:i/>
          <w:szCs w:val="24"/>
        </w:rPr>
        <w:t xml:space="preserve">Fifty </w:t>
      </w:r>
      <w:r w:rsidR="004810D3">
        <w:rPr>
          <w:rFonts w:cs="Times New Roman"/>
          <w:i/>
          <w:szCs w:val="24"/>
        </w:rPr>
        <w:t>s</w:t>
      </w:r>
      <w:r w:rsidR="004810D3" w:rsidRPr="00702B48">
        <w:rPr>
          <w:rFonts w:cs="Times New Roman"/>
          <w:i/>
          <w:szCs w:val="24"/>
        </w:rPr>
        <w:t>hade</w:t>
      </w:r>
      <w:r w:rsidR="004810D3">
        <w:rPr>
          <w:rFonts w:cs="Times New Roman"/>
          <w:i/>
          <w:szCs w:val="24"/>
        </w:rPr>
        <w:t>s</w:t>
      </w:r>
      <w:r w:rsidR="004810D3" w:rsidRPr="00702B48">
        <w:rPr>
          <w:rFonts w:cs="Times New Roman"/>
          <w:i/>
          <w:szCs w:val="24"/>
        </w:rPr>
        <w:t xml:space="preserve"> </w:t>
      </w:r>
      <w:r w:rsidR="00B67CE8" w:rsidRPr="00702B48">
        <w:rPr>
          <w:rFonts w:cs="Times New Roman"/>
          <w:i/>
          <w:szCs w:val="24"/>
        </w:rPr>
        <w:t xml:space="preserve">of </w:t>
      </w:r>
      <w:r w:rsidR="004810D3">
        <w:rPr>
          <w:rFonts w:cs="Times New Roman"/>
          <w:i/>
          <w:szCs w:val="24"/>
        </w:rPr>
        <w:t>g</w:t>
      </w:r>
      <w:r w:rsidR="004810D3" w:rsidRPr="00702B48">
        <w:rPr>
          <w:rFonts w:cs="Times New Roman"/>
          <w:i/>
          <w:szCs w:val="24"/>
        </w:rPr>
        <w:t>rey</w:t>
      </w:r>
      <w:r w:rsidR="00B67CE8" w:rsidRPr="00702B48">
        <w:rPr>
          <w:rFonts w:cs="Times New Roman"/>
          <w:szCs w:val="24"/>
        </w:rPr>
        <w:t xml:space="preserve">) </w:t>
      </w:r>
      <w:r w:rsidR="00392060" w:rsidRPr="00702B48">
        <w:rPr>
          <w:rFonts w:cs="Times New Roman"/>
          <w:szCs w:val="24"/>
        </w:rPr>
        <w:t>and connect them to religious narratives</w:t>
      </w:r>
      <w:r w:rsidR="00B67CE8" w:rsidRPr="00702B48">
        <w:rPr>
          <w:rFonts w:cs="Times New Roman"/>
          <w:szCs w:val="24"/>
        </w:rPr>
        <w:t xml:space="preserve"> </w:t>
      </w:r>
      <w:r w:rsidR="00B67CE8" w:rsidRPr="00702B48">
        <w:rPr>
          <w:rFonts w:cs="Times New Roman"/>
          <w:szCs w:val="24"/>
        </w:rPr>
        <w:fldChar w:fldCharType="begin"/>
      </w:r>
      <w:r w:rsidR="00B67CE8" w:rsidRPr="00702B48">
        <w:rPr>
          <w:rFonts w:cs="Times New Roman"/>
          <w:szCs w:val="24"/>
        </w:rPr>
        <w:instrText xml:space="preserve"> ADDIN ZOTERO_ITEM CSL_CITATION {"citationID":"6oAzzM5T","properties":{"formattedCitation":"(Whitehead 2013)","plainCitation":"(Whitehead 2013)","noteIndex":0},"citationItems":[{"id":4354,"uris":["http://zotero.org/users/1923348/items/HEGF5AAT"],"uri":["http://zotero.org/users/1923348/items/HEGF5AAT"],"itemData":{"id":4354,"type":"article-journal","title":"When religious ‘mommy bloggers’ met ‘mommy porn’: Evangelical Christian and Mormon women’s responses to Fifty Shades","container-title":"Sexualities","page":"915-931","volume":"16","issue":"8","source":"SAGE Journals","abstract":"While some conservative religious women have rejected Fifty Shades of Grey as contrary to their values and beliefs, others have embraced it. This article analyzes commentaries and reflections on the book series in US evangelical Christian and Mormon women’s blog communities, and shows how many of these women find value in the books because of their personal, cultural, and religious significance. I argue that attention to the reading strategies employed by evangelical and Mormon women in relation to Fifty Shades demonstrates a complex set of responses to ‘secular’ culture as well as ongoing negotiations of gender, sexuality, and authority within these conservative religious traditions.","DOI":"10.1177/1363460713508904","ISSN":"1363-4607","shortTitle":"When religious ‘mommy bloggers’ met ‘mommy porn’","journalAbbreviation":"Sexualities","language":"en","author":[{"family":"Whitehead","given":"Deborah"}],"issued":{"date-parts":[["2013",12,1]]}}}],"schema":"https://github.com/citation-style-language/schema/raw/master/csl-citation.json"}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(Whitehead</w:t>
      </w:r>
      <w:r w:rsidR="004810D3">
        <w:rPr>
          <w:rFonts w:cs="Times New Roman"/>
          <w:noProof/>
          <w:szCs w:val="24"/>
        </w:rPr>
        <w:t>,</w:t>
      </w:r>
      <w:r w:rsidR="00B67CE8" w:rsidRPr="00702B48">
        <w:rPr>
          <w:rFonts w:cs="Times New Roman"/>
          <w:noProof/>
          <w:szCs w:val="24"/>
        </w:rPr>
        <w:t xml:space="preserve"> 2013)</w:t>
      </w:r>
      <w:r w:rsidR="00B67CE8" w:rsidRPr="00702B48">
        <w:rPr>
          <w:rFonts w:cs="Times New Roman"/>
          <w:szCs w:val="24"/>
        </w:rPr>
        <w:fldChar w:fldCharType="end"/>
      </w:r>
      <w:r w:rsidR="00B67CE8" w:rsidRPr="00702B48">
        <w:rPr>
          <w:rFonts w:cs="Times New Roman"/>
          <w:szCs w:val="24"/>
        </w:rPr>
        <w:t xml:space="preserve">. </w:t>
      </w:r>
    </w:p>
    <w:p w14:paraId="6088F15F" w14:textId="157F630D" w:rsidR="00B67CE8" w:rsidRPr="00702B48" w:rsidRDefault="00A74026" w:rsidP="00054AE5">
      <w:pPr>
        <w:tabs>
          <w:tab w:val="left" w:pos="720"/>
        </w:tabs>
        <w:spacing w:after="0" w:line="480" w:lineRule="auto"/>
        <w:rPr>
          <w:rFonts w:cs="Times New Roman"/>
          <w:szCs w:val="24"/>
        </w:rPr>
      </w:pPr>
      <w:r>
        <w:rPr>
          <w:rFonts w:cs="Times New Roman"/>
          <w:szCs w:val="24"/>
        </w:rPr>
        <w:tab/>
      </w:r>
      <w:r w:rsidR="00B67CE8" w:rsidRPr="00702B48">
        <w:rPr>
          <w:rFonts w:cs="Times New Roman"/>
          <w:szCs w:val="24"/>
        </w:rPr>
        <w:t xml:space="preserve">Because they are relatively accessible and easy to manage, blogs </w:t>
      </w:r>
      <w:r w:rsidR="00370D7E" w:rsidRPr="00702B48">
        <w:rPr>
          <w:rFonts w:cs="Times New Roman"/>
          <w:szCs w:val="24"/>
        </w:rPr>
        <w:t xml:space="preserve">are often explored as </w:t>
      </w:r>
      <w:r>
        <w:rPr>
          <w:rFonts w:cs="Times New Roman"/>
          <w:szCs w:val="24"/>
        </w:rPr>
        <w:t>venues that help</w:t>
      </w:r>
      <w:r w:rsidRPr="00702B48">
        <w:rPr>
          <w:rFonts w:cs="Times New Roman"/>
          <w:szCs w:val="24"/>
        </w:rPr>
        <w:t xml:space="preserve"> </w:t>
      </w:r>
      <w:r w:rsidR="00B67CE8" w:rsidRPr="00702B48">
        <w:rPr>
          <w:rFonts w:cs="Times New Roman"/>
          <w:szCs w:val="24"/>
        </w:rPr>
        <w:t xml:space="preserve">minority groups articulate their identities and have their voices emerge in the public sphere. This often involves groups that suffer from social stigma, such as Muslims living in non-Muslim countries and women, who might be further marginalized </w:t>
      </w:r>
      <w:r w:rsidR="004810D3">
        <w:rPr>
          <w:rFonts w:cs="Times New Roman"/>
          <w:szCs w:val="24"/>
        </w:rPr>
        <w:t>because of</w:t>
      </w:r>
      <w:r w:rsidR="004810D3" w:rsidRPr="00702B48">
        <w:rPr>
          <w:rFonts w:cs="Times New Roman"/>
          <w:szCs w:val="24"/>
        </w:rPr>
        <w:t xml:space="preserve"> </w:t>
      </w:r>
      <w:r w:rsidR="00B67CE8" w:rsidRPr="00702B48">
        <w:rPr>
          <w:rFonts w:cs="Times New Roman"/>
          <w:szCs w:val="24"/>
        </w:rPr>
        <w:t xml:space="preserve">their gender. For example, Nabil </w:t>
      </w:r>
      <w:proofErr w:type="spellStart"/>
      <w:r w:rsidR="00B67CE8" w:rsidRPr="00702B48">
        <w:rPr>
          <w:rFonts w:cs="Times New Roman"/>
          <w:szCs w:val="24"/>
        </w:rPr>
        <w:t>Echchaibi</w:t>
      </w:r>
      <w:proofErr w:type="spellEnd"/>
      <w:r w:rsidR="00B67CE8" w:rsidRPr="00702B48">
        <w:rPr>
          <w:rFonts w:cs="Times New Roman"/>
          <w:szCs w:val="24"/>
        </w:rPr>
        <w:t xml:space="preserve"> </w:t>
      </w:r>
      <w:r w:rsidR="00B67CE8" w:rsidRPr="00702B48">
        <w:rPr>
          <w:rFonts w:cs="Times New Roman"/>
          <w:szCs w:val="24"/>
        </w:rPr>
        <w:fldChar w:fldCharType="begin"/>
      </w:r>
      <w:r w:rsidR="00B67CE8" w:rsidRPr="00702B48">
        <w:rPr>
          <w:rFonts w:cs="Times New Roman"/>
          <w:szCs w:val="24"/>
        </w:rPr>
        <w:instrText xml:space="preserve"> ADDIN ZOTERO_ITEM CSL_CITATION {"citationID":"qYbazEmO","properties":{"formattedCitation":"(Echchaibi 2013)","plainCitation":"(Echchaibi 2013)","noteIndex":0},"citationItems":[{"id":131,"uris":["http://zotero.org/users/1923348/items/MSBXFBZF"],"uri":["http://zotero.org/users/1923348/items/MSBXFBZF"],"itemData":{"id":131,"type":"article-journal","title":"Muslimah Media Watch: Media activism and Muslim choreographies of social change","container-title":"Journalism","page":"1464884913478360","source":"jou.sagepub.com","abstract":"This article explores media activism in the Muslim context by focusing on the blog, Muslimah Media Watch. It analyzes the significance of blogging as an activist tool used by a group of Muslim women to influence an ongoing and contested process of social change in Islam. Through interviews with the founder and bloggers of the site and a textual analysis of the blog posts, the author focuses on the aesthetic forms and discursive practices of digital Muslim activism and argues that projects such as Muslimah Media Watch should be evaluated not in terms of a revolutionary subversion of hegemonic discourse on gender in Islam, but rather as part of small but consistent disruptive flows of dissent which are significant precisely because of the nature of their intervention and the tactics of their resistance. The blog has also become a prime discursive and performative space where young Muslims debate and contest what it means to be modern in transnational settings.","DOI":"10.1177/1464884913478360","ISSN":"1464-8849, 1741-3001","shortTitle":"Muslimah Media Watch","journalAbbreviation":"Journalism","language":"en","author":[{"family":"Echchaibi","given":"Nabil"}],"issued":{"date-parts":[["2013",3,5]]}}}],"schema":"https://github.com/citation-style-language/schema/raw/master/csl-citation.json"}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(2013)</w:t>
      </w:r>
      <w:r w:rsidR="00B67CE8" w:rsidRPr="00702B48">
        <w:rPr>
          <w:rFonts w:cs="Times New Roman"/>
          <w:szCs w:val="24"/>
        </w:rPr>
        <w:fldChar w:fldCharType="end"/>
      </w:r>
      <w:r w:rsidR="00B67CE8" w:rsidRPr="00702B48">
        <w:rPr>
          <w:rFonts w:cs="Times New Roman"/>
          <w:szCs w:val="24"/>
        </w:rPr>
        <w:t xml:space="preserve"> </w:t>
      </w:r>
      <w:r w:rsidR="004810D3" w:rsidRPr="00702B48">
        <w:rPr>
          <w:rFonts w:cs="Times New Roman"/>
          <w:szCs w:val="24"/>
        </w:rPr>
        <w:t>analyze</w:t>
      </w:r>
      <w:r w:rsidR="004810D3">
        <w:rPr>
          <w:rFonts w:cs="Times New Roman"/>
          <w:szCs w:val="24"/>
        </w:rPr>
        <w:t>d</w:t>
      </w:r>
      <w:r w:rsidR="004810D3" w:rsidRPr="00702B48">
        <w:rPr>
          <w:rFonts w:cs="Times New Roman"/>
          <w:szCs w:val="24"/>
        </w:rPr>
        <w:t xml:space="preserve"> </w:t>
      </w:r>
      <w:r w:rsidR="00B67CE8" w:rsidRPr="00702B48">
        <w:rPr>
          <w:rFonts w:cs="Times New Roman"/>
          <w:szCs w:val="24"/>
        </w:rPr>
        <w:t xml:space="preserve">the blog </w:t>
      </w:r>
      <w:r w:rsidR="00B67CE8" w:rsidRPr="00702B48">
        <w:rPr>
          <w:rFonts w:cs="Times New Roman"/>
          <w:i/>
          <w:szCs w:val="24"/>
        </w:rPr>
        <w:t xml:space="preserve">Muslima Media Watch </w:t>
      </w:r>
      <w:r w:rsidR="00B67CE8" w:rsidRPr="00702B48">
        <w:rPr>
          <w:rFonts w:cs="Times New Roman"/>
          <w:szCs w:val="24"/>
        </w:rPr>
        <w:t xml:space="preserve">as an effort of Muslim women to engage in digital activism and subvert hegemonic discourses. Through interviews and textual analysis, </w:t>
      </w:r>
      <w:proofErr w:type="spellStart"/>
      <w:r w:rsidR="00B67CE8" w:rsidRPr="00702B48">
        <w:rPr>
          <w:rFonts w:cs="Times New Roman"/>
          <w:szCs w:val="24"/>
        </w:rPr>
        <w:t>Echchaibi</w:t>
      </w:r>
      <w:proofErr w:type="spellEnd"/>
      <w:r w:rsidR="00B67CE8" w:rsidRPr="00702B48">
        <w:rPr>
          <w:rFonts w:cs="Times New Roman"/>
          <w:szCs w:val="24"/>
        </w:rPr>
        <w:t xml:space="preserve"> </w:t>
      </w:r>
      <w:r w:rsidR="004810D3" w:rsidRPr="00702B48">
        <w:rPr>
          <w:rFonts w:cs="Times New Roman"/>
          <w:szCs w:val="24"/>
        </w:rPr>
        <w:t>explore</w:t>
      </w:r>
      <w:r>
        <w:rPr>
          <w:rFonts w:cs="Times New Roman"/>
          <w:szCs w:val="24"/>
        </w:rPr>
        <w:t>d</w:t>
      </w:r>
      <w:r w:rsidR="004810D3" w:rsidRPr="00702B48">
        <w:rPr>
          <w:rFonts w:cs="Times New Roman"/>
          <w:szCs w:val="24"/>
        </w:rPr>
        <w:t xml:space="preserve"> </w:t>
      </w:r>
      <w:r w:rsidR="00B67CE8" w:rsidRPr="00702B48">
        <w:rPr>
          <w:rFonts w:cs="Times New Roman"/>
          <w:szCs w:val="24"/>
        </w:rPr>
        <w:t xml:space="preserve">the blog as a venue </w:t>
      </w:r>
      <w:r w:rsidR="004810D3">
        <w:rPr>
          <w:rFonts w:cs="Times New Roman"/>
          <w:szCs w:val="24"/>
        </w:rPr>
        <w:t xml:space="preserve">used </w:t>
      </w:r>
      <w:r w:rsidR="00B67CE8" w:rsidRPr="00702B48">
        <w:rPr>
          <w:rFonts w:cs="Times New Roman"/>
          <w:szCs w:val="24"/>
        </w:rPr>
        <w:t xml:space="preserve">to articulate hybrid Muslim subjectivities. Giulia Evolvi </w:t>
      </w:r>
      <w:r w:rsidR="00B67CE8" w:rsidRPr="00702B48">
        <w:rPr>
          <w:rFonts w:cs="Times New Roman"/>
          <w:szCs w:val="24"/>
        </w:rPr>
        <w:fldChar w:fldCharType="begin"/>
      </w:r>
      <w:r w:rsidR="00B67CE8" w:rsidRPr="00702B48">
        <w:rPr>
          <w:rFonts w:cs="Times New Roman"/>
          <w:szCs w:val="24"/>
        </w:rPr>
        <w:instrText xml:space="preserve"> ADDIN ZOTERO_ITEM CSL_CITATION {"citationID":"ZD1fvPZ1","properties":{"formattedCitation":"(Evolvi 2017)","plainCitation":"(Evolvi 2017)","noteIndex":0},"citationItems":[{"id":1683,"uris":["http://zotero.org/users/1923348/items/PPP8RPJI"],"uri":["http://zotero.org/users/1923348/items/PPP8RPJI"],"itemData":{"id":1683,"type":"article-journal","title":"Hybrid Muslim identities in digital space: The Italian blog Yalla","container-title":"Social Compass","page":"0037768617697911","source":"SAGE Journals","abstract":"Islam is often regarded as being incompatible with European values. In Italy, for example, anti-Islamic points of view reiterate the religion’s alleged inconsistency with Catholicism and secularism. This article argues that narrative practices can challenge this idea by articulating Muslim hybrid identities that are compatible with Italian culture and society. The second-generation blog Yalla Italia represents a ‘third space’ where young Italian Muslims contrast dominant media stereotypes, thereby creating ‘disruptive flows of dissent’. A textual analysis of the blog and interviews with some of the bloggers reveal that three main topics are employed to overcome marginalization: (1) critiques of mainstream media (2) narratives about family lives and the practice of Islam, and (3) advocacy of a quicker procedure for gaining Italian citizenship. The bloggers adopt a storytelling style to press for social and institutional change and explain how they succeed in adapting Islam to Italian society. Their religious diversity is thus perceived as providing a potential for Italy, rather than being a mark of marginalization.","DOI":"10.1177/0037768617697911","ISSN":"0037-7686","shortTitle":"Hybrid Muslim identities in digital space","journalAbbreviation":"Social Compass","author":[{"family":"Evolvi","given":"Giulia"}],"issued":{"date-parts":[["2017",4,25]]}}}],"schema":"https://github.com/citation-style-language/schema/raw/master/csl-citation.json"}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(2017)</w:t>
      </w:r>
      <w:r w:rsidR="00B67CE8" w:rsidRPr="00702B48">
        <w:rPr>
          <w:rFonts w:cs="Times New Roman"/>
          <w:szCs w:val="24"/>
        </w:rPr>
        <w:fldChar w:fldCharType="end"/>
      </w:r>
      <w:r w:rsidR="00B67CE8" w:rsidRPr="00702B48">
        <w:rPr>
          <w:rFonts w:cs="Times New Roman"/>
          <w:szCs w:val="24"/>
        </w:rPr>
        <w:t xml:space="preserve"> </w:t>
      </w:r>
      <w:r w:rsidR="004810D3" w:rsidRPr="00702B48">
        <w:rPr>
          <w:rFonts w:cs="Times New Roman"/>
          <w:szCs w:val="24"/>
        </w:rPr>
        <w:t>dr</w:t>
      </w:r>
      <w:r w:rsidR="004810D3">
        <w:rPr>
          <w:rFonts w:cs="Times New Roman"/>
          <w:szCs w:val="24"/>
        </w:rPr>
        <w:t>ew</w:t>
      </w:r>
      <w:r w:rsidR="004810D3" w:rsidRPr="00702B48">
        <w:rPr>
          <w:rFonts w:cs="Times New Roman"/>
          <w:szCs w:val="24"/>
        </w:rPr>
        <w:t xml:space="preserve"> </w:t>
      </w:r>
      <w:r w:rsidR="00B67CE8" w:rsidRPr="00702B48">
        <w:rPr>
          <w:rFonts w:cs="Times New Roman"/>
          <w:szCs w:val="24"/>
        </w:rPr>
        <w:t xml:space="preserve">from </w:t>
      </w:r>
      <w:proofErr w:type="spellStart"/>
      <w:r w:rsidR="00B67CE8" w:rsidRPr="00702B48">
        <w:rPr>
          <w:rFonts w:cs="Times New Roman"/>
          <w:szCs w:val="24"/>
        </w:rPr>
        <w:t>Echchaibi’s</w:t>
      </w:r>
      <w:proofErr w:type="spellEnd"/>
      <w:r w:rsidR="00B67CE8" w:rsidRPr="00702B48">
        <w:rPr>
          <w:rFonts w:cs="Times New Roman"/>
          <w:szCs w:val="24"/>
        </w:rPr>
        <w:t xml:space="preserve"> work a</w:t>
      </w:r>
      <w:r w:rsidR="00392060" w:rsidRPr="00702B48">
        <w:rPr>
          <w:rFonts w:cs="Times New Roman"/>
          <w:szCs w:val="24"/>
        </w:rPr>
        <w:t>n</w:t>
      </w:r>
      <w:r w:rsidR="00B67CE8" w:rsidRPr="00702B48">
        <w:rPr>
          <w:rFonts w:cs="Times New Roman"/>
          <w:szCs w:val="24"/>
        </w:rPr>
        <w:t xml:space="preserve">d methodology to describe the Italian blog </w:t>
      </w:r>
      <w:proofErr w:type="spellStart"/>
      <w:r w:rsidR="00B67CE8" w:rsidRPr="00702B48">
        <w:rPr>
          <w:rFonts w:cs="Times New Roman"/>
          <w:i/>
          <w:szCs w:val="24"/>
        </w:rPr>
        <w:t>Yalla</w:t>
      </w:r>
      <w:proofErr w:type="spellEnd"/>
      <w:r w:rsidR="00B67CE8" w:rsidRPr="00702B48">
        <w:rPr>
          <w:rFonts w:cs="Times New Roman"/>
          <w:i/>
          <w:szCs w:val="24"/>
        </w:rPr>
        <w:t xml:space="preserve"> </w:t>
      </w:r>
      <w:r w:rsidR="00B67CE8" w:rsidRPr="00702B48">
        <w:rPr>
          <w:rFonts w:cs="Times New Roman"/>
          <w:szCs w:val="24"/>
        </w:rPr>
        <w:t xml:space="preserve">as </w:t>
      </w:r>
      <w:r>
        <w:rPr>
          <w:rFonts w:cs="Times New Roman"/>
          <w:szCs w:val="24"/>
        </w:rPr>
        <w:t xml:space="preserve">a space to create </w:t>
      </w:r>
      <w:r w:rsidR="00B67CE8" w:rsidRPr="00702B48">
        <w:rPr>
          <w:rFonts w:cs="Times New Roman"/>
          <w:szCs w:val="24"/>
        </w:rPr>
        <w:t xml:space="preserve">hybrid Muslim identities in between Islam and European culture. </w:t>
      </w:r>
      <w:proofErr w:type="spellStart"/>
      <w:r w:rsidR="00392060" w:rsidRPr="00702B48">
        <w:rPr>
          <w:rFonts w:cs="Times New Roman"/>
          <w:i/>
          <w:szCs w:val="24"/>
        </w:rPr>
        <w:t>Yalla</w:t>
      </w:r>
      <w:proofErr w:type="spellEnd"/>
      <w:r w:rsidR="00392060" w:rsidRPr="00702B48">
        <w:rPr>
          <w:rFonts w:cs="Times New Roman"/>
          <w:szCs w:val="24"/>
        </w:rPr>
        <w:t xml:space="preserve"> functions as a third space where young Muslim</w:t>
      </w:r>
      <w:r w:rsidR="004810D3">
        <w:rPr>
          <w:rFonts w:cs="Times New Roman"/>
          <w:szCs w:val="24"/>
        </w:rPr>
        <w:t>-</w:t>
      </w:r>
      <w:r w:rsidR="00392060" w:rsidRPr="00702B48">
        <w:rPr>
          <w:rFonts w:cs="Times New Roman"/>
          <w:szCs w:val="24"/>
        </w:rPr>
        <w:t>Italian</w:t>
      </w:r>
      <w:r w:rsidR="004810D3">
        <w:rPr>
          <w:rFonts w:cs="Times New Roman"/>
          <w:szCs w:val="24"/>
        </w:rPr>
        <w:t>s</w:t>
      </w:r>
      <w:r w:rsidR="00392060" w:rsidRPr="00702B48">
        <w:rPr>
          <w:rFonts w:cs="Times New Roman"/>
          <w:szCs w:val="24"/>
        </w:rPr>
        <w:t xml:space="preserve"> normalize the presence of Islam in the West by stressing its compatibility with Italian society. </w:t>
      </w:r>
      <w:r w:rsidR="007203D0" w:rsidRPr="00702B48">
        <w:rPr>
          <w:rFonts w:cs="Times New Roman"/>
          <w:szCs w:val="24"/>
        </w:rPr>
        <w:t>These studies show</w:t>
      </w:r>
      <w:r w:rsidR="004810D3">
        <w:rPr>
          <w:rFonts w:cs="Times New Roman"/>
          <w:szCs w:val="24"/>
        </w:rPr>
        <w:t>ed</w:t>
      </w:r>
      <w:r w:rsidR="007203D0" w:rsidRPr="00702B48">
        <w:rPr>
          <w:rFonts w:cs="Times New Roman"/>
          <w:szCs w:val="24"/>
        </w:rPr>
        <w:t xml:space="preserve"> that b</w:t>
      </w:r>
      <w:r w:rsidR="00B67CE8" w:rsidRPr="00702B48">
        <w:rPr>
          <w:rFonts w:cs="Times New Roman"/>
          <w:szCs w:val="24"/>
        </w:rPr>
        <w:t xml:space="preserve">logs allow for different aesthetic and textual styles, including pictures, storytelling, and interactions with other users. By blurring the boundaries between public and private narratives, blogs </w:t>
      </w:r>
      <w:r w:rsidR="00392060" w:rsidRPr="00702B48">
        <w:rPr>
          <w:rFonts w:cs="Times New Roman"/>
          <w:szCs w:val="24"/>
        </w:rPr>
        <w:t>may offer spaces to create</w:t>
      </w:r>
      <w:r w:rsidR="00B67CE8" w:rsidRPr="00702B48">
        <w:rPr>
          <w:rFonts w:cs="Times New Roman"/>
          <w:szCs w:val="24"/>
        </w:rPr>
        <w:t xml:space="preserve"> shared </w:t>
      </w:r>
      <w:r w:rsidR="00392060" w:rsidRPr="00702B48">
        <w:rPr>
          <w:rFonts w:cs="Times New Roman"/>
          <w:szCs w:val="24"/>
        </w:rPr>
        <w:t>identities that</w:t>
      </w:r>
      <w:r w:rsidR="00B67CE8" w:rsidRPr="00702B48">
        <w:rPr>
          <w:rFonts w:cs="Times New Roman"/>
          <w:szCs w:val="24"/>
        </w:rPr>
        <w:t xml:space="preserve"> reinforce </w:t>
      </w:r>
      <w:r w:rsidR="004810D3">
        <w:rPr>
          <w:rFonts w:cs="Times New Roman"/>
          <w:szCs w:val="24"/>
        </w:rPr>
        <w:t xml:space="preserve">an </w:t>
      </w:r>
      <w:r w:rsidR="00B67CE8" w:rsidRPr="00702B48">
        <w:rPr>
          <w:rFonts w:cs="Times New Roman"/>
          <w:szCs w:val="24"/>
        </w:rPr>
        <w:t>individual</w:t>
      </w:r>
      <w:r w:rsidR="004810D3">
        <w:rPr>
          <w:rFonts w:cs="Times New Roman"/>
          <w:szCs w:val="24"/>
        </w:rPr>
        <w:t>’s</w:t>
      </w:r>
      <w:r w:rsidR="00B67CE8" w:rsidRPr="00702B48">
        <w:rPr>
          <w:rFonts w:cs="Times New Roman"/>
          <w:szCs w:val="24"/>
        </w:rPr>
        <w:t xml:space="preserve"> or groups’ </w:t>
      </w:r>
      <w:r w:rsidR="00392060" w:rsidRPr="00702B48">
        <w:rPr>
          <w:rFonts w:cs="Times New Roman"/>
          <w:szCs w:val="24"/>
        </w:rPr>
        <w:t>sense of belonging</w:t>
      </w:r>
      <w:r w:rsidR="00B67CE8" w:rsidRPr="00702B48">
        <w:rPr>
          <w:rFonts w:cs="Times New Roman"/>
          <w:szCs w:val="24"/>
        </w:rPr>
        <w:t xml:space="preserve">, </w:t>
      </w:r>
      <w:r w:rsidR="00392060" w:rsidRPr="00702B48">
        <w:rPr>
          <w:rFonts w:cs="Times New Roman"/>
          <w:szCs w:val="24"/>
        </w:rPr>
        <w:t xml:space="preserve">also </w:t>
      </w:r>
      <w:r w:rsidR="004810D3">
        <w:rPr>
          <w:rFonts w:cs="Times New Roman"/>
          <w:szCs w:val="24"/>
        </w:rPr>
        <w:t>to influence</w:t>
      </w:r>
      <w:r w:rsidR="00B67CE8" w:rsidRPr="00702B48">
        <w:rPr>
          <w:rFonts w:cs="Times New Roman"/>
          <w:szCs w:val="24"/>
        </w:rPr>
        <w:t xml:space="preserve"> minority identities in relation to mainstream society.</w:t>
      </w:r>
    </w:p>
    <w:p w14:paraId="0440D4ED" w14:textId="77777777" w:rsidR="00C51C84" w:rsidRPr="00702B48" w:rsidRDefault="00C51C84" w:rsidP="00054AE5">
      <w:pPr>
        <w:tabs>
          <w:tab w:val="left" w:pos="720"/>
        </w:tabs>
        <w:spacing w:after="0" w:line="480" w:lineRule="auto"/>
        <w:rPr>
          <w:rFonts w:cs="Times New Roman"/>
          <w:szCs w:val="24"/>
        </w:rPr>
      </w:pPr>
    </w:p>
    <w:p w14:paraId="0E1D8FA2" w14:textId="7885E4B5" w:rsidR="00C51C84" w:rsidRPr="00702B48" w:rsidRDefault="00A74026" w:rsidP="00054AE5">
      <w:pPr>
        <w:tabs>
          <w:tab w:val="left" w:pos="720"/>
        </w:tabs>
        <w:spacing w:after="0" w:line="480" w:lineRule="auto"/>
        <w:rPr>
          <w:rFonts w:cs="Times New Roman"/>
          <w:szCs w:val="24"/>
        </w:rPr>
      </w:pPr>
      <w:r>
        <w:rPr>
          <w:rFonts w:cs="Times New Roman"/>
          <w:szCs w:val="24"/>
        </w:rPr>
        <w:tab/>
      </w:r>
      <w:r w:rsidR="00BC12EA">
        <w:rPr>
          <w:rFonts w:cs="Times New Roman"/>
          <w:szCs w:val="24"/>
        </w:rPr>
        <w:t xml:space="preserve">Like blogs, </w:t>
      </w:r>
      <w:r w:rsidR="00BC12EA" w:rsidRPr="00003474">
        <w:rPr>
          <w:rFonts w:cs="Times New Roman"/>
          <w:i/>
          <w:szCs w:val="24"/>
        </w:rPr>
        <w:t>videos</w:t>
      </w:r>
      <w:r w:rsidR="00BC12EA">
        <w:rPr>
          <w:rFonts w:cs="Times New Roman"/>
          <w:szCs w:val="24"/>
        </w:rPr>
        <w:t xml:space="preserve"> </w:t>
      </w:r>
      <w:r w:rsidR="00B67CE8" w:rsidRPr="00702B48">
        <w:rPr>
          <w:rFonts w:cs="Times New Roman"/>
          <w:szCs w:val="24"/>
        </w:rPr>
        <w:t xml:space="preserve">allow users </w:t>
      </w:r>
      <w:r w:rsidR="00BC12EA">
        <w:rPr>
          <w:rFonts w:cs="Times New Roman"/>
          <w:szCs w:val="24"/>
        </w:rPr>
        <w:t xml:space="preserve">to </w:t>
      </w:r>
      <w:r w:rsidR="00BC12EA" w:rsidRPr="00702B48">
        <w:rPr>
          <w:rFonts w:cs="Times New Roman"/>
          <w:szCs w:val="24"/>
        </w:rPr>
        <w:t>negotiat</w:t>
      </w:r>
      <w:r w:rsidR="00BC12EA">
        <w:rPr>
          <w:rFonts w:cs="Times New Roman"/>
          <w:szCs w:val="24"/>
        </w:rPr>
        <w:t>e</w:t>
      </w:r>
      <w:r w:rsidR="00BC12EA" w:rsidRPr="00702B48">
        <w:rPr>
          <w:rFonts w:cs="Times New Roman"/>
          <w:szCs w:val="24"/>
        </w:rPr>
        <w:t xml:space="preserve"> </w:t>
      </w:r>
      <w:r w:rsidR="00B67CE8" w:rsidRPr="00702B48">
        <w:rPr>
          <w:rFonts w:cs="Times New Roman"/>
          <w:szCs w:val="24"/>
        </w:rPr>
        <w:t>religious identities through narratives and images. For example, some users create video blogs</w:t>
      </w:r>
      <w:r w:rsidR="00BC12EA">
        <w:rPr>
          <w:rFonts w:cs="Times New Roman"/>
          <w:szCs w:val="24"/>
        </w:rPr>
        <w:t>—</w:t>
      </w:r>
      <w:r w:rsidR="00B67CE8" w:rsidRPr="00702B48">
        <w:rPr>
          <w:rFonts w:cs="Times New Roman"/>
          <w:szCs w:val="24"/>
        </w:rPr>
        <w:t>or vlog</w:t>
      </w:r>
      <w:r w:rsidR="00C35135" w:rsidRPr="00702B48">
        <w:rPr>
          <w:rFonts w:cs="Times New Roman"/>
          <w:szCs w:val="24"/>
        </w:rPr>
        <w:t>s</w:t>
      </w:r>
      <w:r w:rsidR="00BC12EA">
        <w:rPr>
          <w:rFonts w:cs="Times New Roman"/>
          <w:szCs w:val="24"/>
        </w:rPr>
        <w:t>—</w:t>
      </w:r>
      <w:r w:rsidR="00B67CE8" w:rsidRPr="00702B48">
        <w:rPr>
          <w:rFonts w:cs="Times New Roman"/>
          <w:szCs w:val="24"/>
        </w:rPr>
        <w:t xml:space="preserve">where they visually display material aspects of their religious identities, such as religious garments. </w:t>
      </w:r>
      <w:r w:rsidR="00E37185" w:rsidRPr="00702B48">
        <w:rPr>
          <w:rFonts w:cs="Times New Roman"/>
          <w:szCs w:val="24"/>
        </w:rPr>
        <w:t xml:space="preserve">Kayla </w:t>
      </w:r>
      <w:r w:rsidR="00E37185" w:rsidRPr="00702B48">
        <w:rPr>
          <w:rFonts w:cs="Times New Roman"/>
          <w:szCs w:val="24"/>
        </w:rPr>
        <w:fldChar w:fldCharType="begin"/>
      </w:r>
      <w:r w:rsidR="00E37185" w:rsidRPr="00702B48">
        <w:rPr>
          <w:rFonts w:cs="Times New Roman"/>
          <w:szCs w:val="24"/>
        </w:rPr>
        <w:instrText xml:space="preserve"> ADDIN ZOTERO_ITEM CSL_CITATION {"citationID":"1v2Ct9ry","properties":{"formattedCitation":"(Wheeler 2014)","plainCitation":"(Wheeler 2014)","noteIndex":0},"citationItems":[{"id":4470,"uris":["http://zotero.org/users/1923348/items/CPNT4JUW"],"uri":["http://zotero.org/users/1923348/items/CPNT4JUW"],"itemData":{"id":4470,"type":"article-journal","title":"Remixing Images of Islam. The Creation of New Muslim Women Subjectivities on YouTube","container-title":"Online - Heidelberg Journal of Religions on the Internet","volume":"6","source":"heiup.uni-heidelberg.de","URL":"https://heiup.uni-heidelberg.de/journals/index.php/religions/article/view/17364","DOI":"10.11588/rel.2014.0.17364","journalAbbreviation":"1","language":"en","author":[{"family":"Wheeler","given":"Kayla Renée"}],"issued":{"date-parts":[["2014"]]},"accessed":{"date-parts":[["2019",1,2]]}}}],"schema":"https://github.com/citation-style-language/schema/raw/master/csl-citation.json"} </w:instrText>
      </w:r>
      <w:r w:rsidR="00E37185" w:rsidRPr="00702B48">
        <w:rPr>
          <w:rFonts w:cs="Times New Roman"/>
          <w:szCs w:val="24"/>
        </w:rPr>
        <w:fldChar w:fldCharType="separate"/>
      </w:r>
      <w:r w:rsidR="00E37185" w:rsidRPr="00702B48">
        <w:rPr>
          <w:rFonts w:cs="Times New Roman"/>
          <w:noProof/>
          <w:szCs w:val="24"/>
        </w:rPr>
        <w:t>Wheeler (2014)</w:t>
      </w:r>
      <w:r w:rsidR="00E37185" w:rsidRPr="00702B48">
        <w:rPr>
          <w:rFonts w:cs="Times New Roman"/>
          <w:szCs w:val="24"/>
        </w:rPr>
        <w:fldChar w:fldCharType="end"/>
      </w:r>
      <w:r w:rsidR="00E37185" w:rsidRPr="00702B48">
        <w:rPr>
          <w:rFonts w:cs="Times New Roman"/>
          <w:szCs w:val="24"/>
        </w:rPr>
        <w:t xml:space="preserve"> </w:t>
      </w:r>
      <w:r w:rsidR="00BC12EA" w:rsidRPr="00702B48">
        <w:rPr>
          <w:rFonts w:cs="Times New Roman"/>
          <w:szCs w:val="24"/>
        </w:rPr>
        <w:t>perform</w:t>
      </w:r>
      <w:r w:rsidR="00BC12EA">
        <w:rPr>
          <w:rFonts w:cs="Times New Roman"/>
          <w:szCs w:val="24"/>
        </w:rPr>
        <w:t>ed</w:t>
      </w:r>
      <w:r w:rsidR="00BC12EA" w:rsidRPr="00702B48">
        <w:rPr>
          <w:rFonts w:cs="Times New Roman"/>
          <w:szCs w:val="24"/>
        </w:rPr>
        <w:t xml:space="preserve"> </w:t>
      </w:r>
      <w:r w:rsidR="00E37185" w:rsidRPr="00702B48">
        <w:rPr>
          <w:rFonts w:cs="Times New Roman"/>
          <w:szCs w:val="24"/>
        </w:rPr>
        <w:t xml:space="preserve">a textual </w:t>
      </w:r>
      <w:r w:rsidR="00BB26CF" w:rsidRPr="00702B48">
        <w:rPr>
          <w:rFonts w:cs="Times New Roman"/>
          <w:szCs w:val="24"/>
        </w:rPr>
        <w:t xml:space="preserve">analysis on </w:t>
      </w:r>
      <w:r w:rsidR="00E37185" w:rsidRPr="00702B48">
        <w:rPr>
          <w:rFonts w:cs="Times New Roman"/>
          <w:szCs w:val="24"/>
        </w:rPr>
        <w:t>comments and video responses to the vlogs of two Muslim women, Amina Khan and Nye Armstrong</w:t>
      </w:r>
      <w:r w:rsidR="00BB26CF" w:rsidRPr="00702B48">
        <w:rPr>
          <w:rFonts w:cs="Times New Roman"/>
          <w:szCs w:val="24"/>
        </w:rPr>
        <w:t>. They</w:t>
      </w:r>
      <w:r w:rsidR="00085203" w:rsidRPr="00702B48">
        <w:rPr>
          <w:rFonts w:cs="Times New Roman"/>
          <w:szCs w:val="24"/>
        </w:rPr>
        <w:t xml:space="preserve"> live in the West and are popular on YouTube for lifestyle and fashion video</w:t>
      </w:r>
      <w:r w:rsidR="00C35135" w:rsidRPr="00702B48">
        <w:rPr>
          <w:rFonts w:cs="Times New Roman"/>
          <w:szCs w:val="24"/>
        </w:rPr>
        <w:t>s</w:t>
      </w:r>
      <w:r w:rsidR="00085203" w:rsidRPr="00702B48">
        <w:rPr>
          <w:rFonts w:cs="Times New Roman"/>
          <w:szCs w:val="24"/>
        </w:rPr>
        <w:t xml:space="preserve"> about the </w:t>
      </w:r>
      <w:r w:rsidR="00085203" w:rsidRPr="00702B48">
        <w:rPr>
          <w:rFonts w:cs="Times New Roman"/>
          <w:i/>
          <w:szCs w:val="24"/>
        </w:rPr>
        <w:t>hijab</w:t>
      </w:r>
      <w:r w:rsidR="00085203" w:rsidRPr="00702B48">
        <w:rPr>
          <w:rFonts w:cs="Times New Roman"/>
          <w:szCs w:val="24"/>
        </w:rPr>
        <w:t xml:space="preserve">. </w:t>
      </w:r>
      <w:r w:rsidR="00E37185" w:rsidRPr="00702B48">
        <w:rPr>
          <w:rFonts w:cs="Times New Roman"/>
          <w:szCs w:val="24"/>
        </w:rPr>
        <w:t xml:space="preserve">Focusing on the framework of vernacular discourse, Wheeler </w:t>
      </w:r>
      <w:r w:rsidR="00BC12EA" w:rsidRPr="00702B48">
        <w:rPr>
          <w:rFonts w:cs="Times New Roman"/>
          <w:szCs w:val="24"/>
        </w:rPr>
        <w:t>explore</w:t>
      </w:r>
      <w:r w:rsidR="00BC12EA">
        <w:rPr>
          <w:rFonts w:cs="Times New Roman"/>
          <w:szCs w:val="24"/>
        </w:rPr>
        <w:t>d</w:t>
      </w:r>
      <w:r w:rsidR="00BC12EA" w:rsidRPr="00702B48">
        <w:rPr>
          <w:rFonts w:cs="Times New Roman"/>
          <w:szCs w:val="24"/>
        </w:rPr>
        <w:t xml:space="preserve"> </w:t>
      </w:r>
      <w:r w:rsidR="00E37185" w:rsidRPr="00702B48">
        <w:rPr>
          <w:rFonts w:cs="Times New Roman"/>
          <w:szCs w:val="24"/>
        </w:rPr>
        <w:t xml:space="preserve">videos as arenas to produce hybrid cultural narratives </w:t>
      </w:r>
      <w:r w:rsidR="00085203" w:rsidRPr="00702B48">
        <w:rPr>
          <w:rFonts w:cs="Times New Roman"/>
          <w:szCs w:val="24"/>
        </w:rPr>
        <w:t xml:space="preserve">that </w:t>
      </w:r>
      <w:r w:rsidR="00BB26CF" w:rsidRPr="00702B48">
        <w:rPr>
          <w:rFonts w:cs="Times New Roman"/>
          <w:szCs w:val="24"/>
        </w:rPr>
        <w:t xml:space="preserve">help the vloggers </w:t>
      </w:r>
      <w:r w:rsidR="00085203" w:rsidRPr="00702B48">
        <w:rPr>
          <w:rFonts w:cs="Times New Roman"/>
          <w:szCs w:val="24"/>
        </w:rPr>
        <w:t>creat</w:t>
      </w:r>
      <w:r w:rsidR="00BB26CF" w:rsidRPr="00702B48">
        <w:rPr>
          <w:rFonts w:cs="Times New Roman"/>
          <w:szCs w:val="24"/>
        </w:rPr>
        <w:t>e</w:t>
      </w:r>
      <w:r w:rsidR="00085203" w:rsidRPr="00702B48">
        <w:rPr>
          <w:rFonts w:cs="Times New Roman"/>
          <w:szCs w:val="24"/>
        </w:rPr>
        <w:t xml:space="preserve"> new subjectivities as assertive and independent Muslim women. </w:t>
      </w:r>
      <w:r w:rsidR="00E37185" w:rsidRPr="00702B48">
        <w:rPr>
          <w:rFonts w:cs="Times New Roman"/>
          <w:szCs w:val="24"/>
        </w:rPr>
        <w:t xml:space="preserve">Similarly, </w:t>
      </w:r>
      <w:r w:rsidR="00B67CE8" w:rsidRPr="00702B48">
        <w:rPr>
          <w:rFonts w:cs="Times New Roman"/>
          <w:szCs w:val="24"/>
        </w:rPr>
        <w:t xml:space="preserve">Kristin Peterson </w:t>
      </w:r>
      <w:r w:rsidR="00B67CE8" w:rsidRPr="00702B48">
        <w:rPr>
          <w:rFonts w:cs="Times New Roman"/>
          <w:szCs w:val="24"/>
        </w:rPr>
        <w:fldChar w:fldCharType="begin"/>
      </w:r>
      <w:r w:rsidR="00B67CE8" w:rsidRPr="00702B48">
        <w:rPr>
          <w:rFonts w:cs="Times New Roman"/>
          <w:szCs w:val="24"/>
        </w:rPr>
        <w:instrText xml:space="preserve"> ADDIN ZOTERO_ITEM CSL_CITATION {"citationID":"CYQ1gFrK","properties":{"formattedCitation":"(Peterson 2016)","plainCitation":"(Peterson 2016)","noteIndex":0},"citationItems":[{"id":1482,"uris":["http://zotero.org/users/1923348/items/FNUZ5N7Z"],"uri":["http://zotero.org/users/1923348/items/FNUZ5N7Z"],"itemData":{"id":1482,"type":"article-journal","title":"Beyond Fashion Tips and Hijab Tutorials:  The Aesthetic Style of Islamic Lifestyle Videos","container-title":"Film Criticism","volume":"40","issue":"2","URL":"http://hdl.handle.net/2027/spo.13761232.0040.203","DOI":"http://dx.doi.org/10.3998/fc.13761232.0040.203","ISSN":"2471-4364","shortTitle":"Beyond Fashion Tips and Hijab Tutorials","author":[{"family":"Peterson","given":"Kristin M."}],"issued":{"date-parts":[["2016",6]]}}}],"schema":"https://github.com/citation-style-language/schema/raw/master/csl-citation.json"} </w:instrText>
      </w:r>
      <w:r w:rsidR="00B67CE8" w:rsidRPr="00702B48">
        <w:rPr>
          <w:rFonts w:cs="Times New Roman"/>
          <w:szCs w:val="24"/>
        </w:rPr>
        <w:fldChar w:fldCharType="separate"/>
      </w:r>
      <w:r w:rsidR="00B67CE8" w:rsidRPr="00702B48">
        <w:rPr>
          <w:rFonts w:cs="Times New Roman"/>
          <w:noProof/>
          <w:szCs w:val="24"/>
        </w:rPr>
        <w:t>(2016)</w:t>
      </w:r>
      <w:r w:rsidR="00B67CE8" w:rsidRPr="00702B48">
        <w:rPr>
          <w:rFonts w:cs="Times New Roman"/>
          <w:szCs w:val="24"/>
        </w:rPr>
        <w:fldChar w:fldCharType="end"/>
      </w:r>
      <w:r w:rsidR="00B67CE8" w:rsidRPr="00702B48">
        <w:rPr>
          <w:rFonts w:cs="Times New Roman"/>
          <w:szCs w:val="24"/>
        </w:rPr>
        <w:t xml:space="preserve"> </w:t>
      </w:r>
      <w:r>
        <w:rPr>
          <w:rFonts w:cs="Times New Roman"/>
          <w:szCs w:val="24"/>
        </w:rPr>
        <w:t>examined</w:t>
      </w:r>
      <w:r w:rsidR="00283300" w:rsidRPr="00702B48">
        <w:rPr>
          <w:rFonts w:cs="Times New Roman"/>
          <w:szCs w:val="24"/>
        </w:rPr>
        <w:t xml:space="preserve"> </w:t>
      </w:r>
      <w:r w:rsidR="00B67CE8" w:rsidRPr="00702B48">
        <w:rPr>
          <w:rFonts w:cs="Times New Roman"/>
          <w:szCs w:val="24"/>
        </w:rPr>
        <w:t xml:space="preserve">the videos of </w:t>
      </w:r>
      <w:r w:rsidRPr="00702B48">
        <w:rPr>
          <w:rFonts w:cs="Times New Roman"/>
          <w:szCs w:val="24"/>
        </w:rPr>
        <w:t>Am</w:t>
      </w:r>
      <w:r>
        <w:rPr>
          <w:rFonts w:cs="Times New Roman"/>
          <w:szCs w:val="24"/>
        </w:rPr>
        <w:t>i</w:t>
      </w:r>
      <w:r w:rsidRPr="00702B48">
        <w:rPr>
          <w:rFonts w:cs="Times New Roman"/>
          <w:szCs w:val="24"/>
        </w:rPr>
        <w:t xml:space="preserve">na </w:t>
      </w:r>
      <w:r w:rsidR="00B67CE8" w:rsidRPr="00702B48">
        <w:rPr>
          <w:rFonts w:cs="Times New Roman"/>
          <w:szCs w:val="24"/>
        </w:rPr>
        <w:t xml:space="preserve">Khan and Dina </w:t>
      </w:r>
      <w:proofErr w:type="spellStart"/>
      <w:r w:rsidR="00B67CE8" w:rsidRPr="00702B48">
        <w:rPr>
          <w:rFonts w:cs="Times New Roman"/>
          <w:szCs w:val="24"/>
        </w:rPr>
        <w:t>Tokio</w:t>
      </w:r>
      <w:proofErr w:type="spellEnd"/>
      <w:r w:rsidR="00B67CE8" w:rsidRPr="00702B48">
        <w:rPr>
          <w:rFonts w:cs="Times New Roman"/>
          <w:szCs w:val="24"/>
        </w:rPr>
        <w:t xml:space="preserve">, </w:t>
      </w:r>
      <w:r w:rsidR="00085203" w:rsidRPr="00702B48">
        <w:rPr>
          <w:rFonts w:cs="Times New Roman"/>
          <w:szCs w:val="24"/>
        </w:rPr>
        <w:t xml:space="preserve">a popular British vlogger. </w:t>
      </w:r>
      <w:r w:rsidR="00B67CE8" w:rsidRPr="00702B48">
        <w:rPr>
          <w:rFonts w:cs="Times New Roman"/>
          <w:szCs w:val="24"/>
        </w:rPr>
        <w:t xml:space="preserve">Discussing the theory of mediation, Peterson </w:t>
      </w:r>
      <w:r w:rsidR="00BC12EA" w:rsidRPr="00702B48">
        <w:rPr>
          <w:rFonts w:cs="Times New Roman"/>
          <w:szCs w:val="24"/>
        </w:rPr>
        <w:t>describe</w:t>
      </w:r>
      <w:r w:rsidR="00BC12EA">
        <w:rPr>
          <w:rFonts w:cs="Times New Roman"/>
          <w:szCs w:val="24"/>
        </w:rPr>
        <w:t>d</w:t>
      </w:r>
      <w:r w:rsidR="00BC12EA" w:rsidRPr="00702B48">
        <w:rPr>
          <w:rFonts w:cs="Times New Roman"/>
          <w:szCs w:val="24"/>
        </w:rPr>
        <w:t xml:space="preserve"> </w:t>
      </w:r>
      <w:r w:rsidR="00B67CE8" w:rsidRPr="00702B48">
        <w:rPr>
          <w:rFonts w:cs="Times New Roman"/>
          <w:szCs w:val="24"/>
        </w:rPr>
        <w:t xml:space="preserve">the aesthetic and affective dimension of these videos in resisting </w:t>
      </w:r>
      <w:r w:rsidR="00871479">
        <w:rPr>
          <w:rFonts w:cs="Times New Roman"/>
          <w:szCs w:val="24"/>
        </w:rPr>
        <w:t>O</w:t>
      </w:r>
      <w:r w:rsidR="00B67CE8" w:rsidRPr="00702B48">
        <w:rPr>
          <w:rFonts w:cs="Times New Roman"/>
          <w:szCs w:val="24"/>
        </w:rPr>
        <w:t xml:space="preserve">rientalist dichotomies and negotiating women’s visibility. By visually showing themselves and their garments, the video makers could claim agency to articulate religious identities in their own terms. </w:t>
      </w:r>
    </w:p>
    <w:p w14:paraId="73F82E9C" w14:textId="61ADBE60" w:rsidR="00C51C84" w:rsidRPr="00702B48" w:rsidRDefault="00A74026" w:rsidP="00054AE5">
      <w:pPr>
        <w:tabs>
          <w:tab w:val="left" w:pos="720"/>
        </w:tabs>
        <w:spacing w:after="0" w:line="480" w:lineRule="auto"/>
        <w:rPr>
          <w:rFonts w:cs="Times New Roman"/>
          <w:szCs w:val="24"/>
        </w:rPr>
      </w:pPr>
      <w:r>
        <w:rPr>
          <w:rFonts w:cs="Times New Roman"/>
          <w:szCs w:val="24"/>
        </w:rPr>
        <w:tab/>
      </w:r>
      <w:r w:rsidR="00E21979" w:rsidRPr="00702B48">
        <w:rPr>
          <w:rFonts w:cs="Times New Roman"/>
          <w:szCs w:val="24"/>
        </w:rPr>
        <w:t xml:space="preserve">Among visual expressions of identity, </w:t>
      </w:r>
      <w:r w:rsidR="00BB26CF" w:rsidRPr="00702B48">
        <w:rPr>
          <w:rFonts w:cs="Times New Roman"/>
          <w:szCs w:val="24"/>
        </w:rPr>
        <w:t>v</w:t>
      </w:r>
      <w:r w:rsidR="000905B3" w:rsidRPr="00702B48">
        <w:rPr>
          <w:rFonts w:cs="Times New Roman"/>
          <w:szCs w:val="24"/>
        </w:rPr>
        <w:t>ideo games</w:t>
      </w:r>
      <w:r w:rsidR="000B24C2" w:rsidRPr="00702B48">
        <w:rPr>
          <w:rFonts w:cs="Times New Roman"/>
          <w:szCs w:val="24"/>
        </w:rPr>
        <w:t xml:space="preserve"> </w:t>
      </w:r>
      <w:r w:rsidR="00B67CE8" w:rsidRPr="00702B48">
        <w:rPr>
          <w:rFonts w:cs="Times New Roman"/>
          <w:szCs w:val="24"/>
        </w:rPr>
        <w:t xml:space="preserve">allow </w:t>
      </w:r>
      <w:r w:rsidR="000B24C2" w:rsidRPr="00702B48">
        <w:rPr>
          <w:rFonts w:cs="Times New Roman"/>
          <w:szCs w:val="24"/>
        </w:rPr>
        <w:t xml:space="preserve">players </w:t>
      </w:r>
      <w:r w:rsidR="00BC12EA">
        <w:rPr>
          <w:rFonts w:cs="Times New Roman"/>
          <w:szCs w:val="24"/>
        </w:rPr>
        <w:t xml:space="preserve">to </w:t>
      </w:r>
      <w:r w:rsidR="00BC12EA" w:rsidRPr="00702B48">
        <w:rPr>
          <w:rFonts w:cs="Times New Roman"/>
          <w:szCs w:val="24"/>
        </w:rPr>
        <w:t>reinforc</w:t>
      </w:r>
      <w:r w:rsidR="00BC12EA">
        <w:rPr>
          <w:rFonts w:cs="Times New Roman"/>
          <w:szCs w:val="24"/>
        </w:rPr>
        <w:t>e</w:t>
      </w:r>
      <w:r w:rsidR="00BC12EA" w:rsidRPr="00702B48">
        <w:rPr>
          <w:rFonts w:cs="Times New Roman"/>
          <w:szCs w:val="24"/>
        </w:rPr>
        <w:t xml:space="preserve"> </w:t>
      </w:r>
      <w:r w:rsidR="00304553" w:rsidRPr="00702B48">
        <w:rPr>
          <w:rFonts w:cs="Times New Roman"/>
          <w:szCs w:val="24"/>
        </w:rPr>
        <w:t>or reject iconographic representation</w:t>
      </w:r>
      <w:r w:rsidR="00852400" w:rsidRPr="00702B48">
        <w:rPr>
          <w:rFonts w:cs="Times New Roman"/>
          <w:szCs w:val="24"/>
        </w:rPr>
        <w:t xml:space="preserve"> at textual and audiovisual levels</w:t>
      </w:r>
      <w:r w:rsidR="000B24C2" w:rsidRPr="00702B48">
        <w:rPr>
          <w:rFonts w:cs="Times New Roman"/>
          <w:szCs w:val="24"/>
        </w:rPr>
        <w:t xml:space="preserve">. </w:t>
      </w:r>
      <w:r w:rsidR="0071387B" w:rsidRPr="00702B48">
        <w:rPr>
          <w:rFonts w:cs="Times New Roman"/>
          <w:szCs w:val="24"/>
        </w:rPr>
        <w:t xml:space="preserve">According to Jan Van </w:t>
      </w:r>
      <w:proofErr w:type="spellStart"/>
      <w:r w:rsidR="0071387B" w:rsidRPr="00702B48">
        <w:rPr>
          <w:rFonts w:cs="Times New Roman"/>
          <w:szCs w:val="24"/>
        </w:rPr>
        <w:t>Looy</w:t>
      </w:r>
      <w:proofErr w:type="spellEnd"/>
      <w:r w:rsidR="0071387B" w:rsidRPr="00702B48">
        <w:rPr>
          <w:rFonts w:cs="Times New Roman"/>
          <w:szCs w:val="24"/>
        </w:rPr>
        <w:t xml:space="preserve"> </w:t>
      </w:r>
      <w:r w:rsidR="0071387B" w:rsidRPr="00702B48">
        <w:rPr>
          <w:rFonts w:cs="Times New Roman"/>
          <w:szCs w:val="24"/>
        </w:rPr>
        <w:fldChar w:fldCharType="begin"/>
      </w:r>
      <w:r w:rsidR="0071387B" w:rsidRPr="00702B48">
        <w:rPr>
          <w:rFonts w:cs="Times New Roman"/>
          <w:szCs w:val="24"/>
        </w:rPr>
        <w:instrText xml:space="preserve"> ADDIN ZOTERO_ITEM CSL_CITATION {"citationID":"uCquPCOG","properties":{"formattedCitation":"(Looy 2015)","plainCitation":"(Looy 2015)","noteIndex":0},"citationItems":[{"id":4301,"uris":["http://zotero.org/users/1923348/items/5YBFYRQT"],"uri":["http://zotero.org/users/1923348/items/5YBFYRQT"],"itemData":{"id":4301,"type":"chapter","title":"Online Games Characters, Avatars, and Identity","container-title":"The International Encyclopedia of Digital Communication and Society","publisher":"American Cancer Society","page":"1-11","source":"Wiley Online Library","abstract":"Digital games play an important role in identity construction by offering role models with whom players can identify and whose behavior they can imitate. Unlike traditional media, digital games support monadic identification implying a change in self-perception during gameplay. Two mechanisms underlie this mental association: perceived similarity and wishfulness, which is driven by the player's desire to be more like their avatar. According to self-discrepancy theory, identifying with a game character helps a player to feel closer to his or her ideal self and to reduce negative psychological tension. Games function as a virtual laboratory in which players can experiment with different aspects of their selves. Avatar creation can be guided by identity motives or instrumental concerns related to performance in the game. Identification with online groups such as guilds provides an additional motivational layer for engaging in identity play and developing an in-game social identity.","URL":"https://onlinelibrary.wiley.com/doi/abs/10.1002/9781118767771.wbiedcs106","ISBN":"978-1-118-76777-1","note":"DOI: 10.1002/9781118767771.wbiedcs106","language":"en","author":[{"family":"Looy","given":"Jan Van"}],"issued":{"date-parts":[["2015"]]},"accessed":{"date-parts":[["2018",12,3]]}}}],"schema":"https://github.com/citation-style-language/schema/raw/master/csl-citation.json"} </w:instrText>
      </w:r>
      <w:r w:rsidR="0071387B" w:rsidRPr="00702B48">
        <w:rPr>
          <w:rFonts w:cs="Times New Roman"/>
          <w:szCs w:val="24"/>
        </w:rPr>
        <w:fldChar w:fldCharType="separate"/>
      </w:r>
      <w:r w:rsidR="0071387B" w:rsidRPr="00702B48">
        <w:rPr>
          <w:rFonts w:cs="Times New Roman"/>
          <w:noProof/>
          <w:szCs w:val="24"/>
        </w:rPr>
        <w:t>(2015)</w:t>
      </w:r>
      <w:r w:rsidR="0071387B" w:rsidRPr="00702B48">
        <w:rPr>
          <w:rFonts w:cs="Times New Roman"/>
          <w:szCs w:val="24"/>
        </w:rPr>
        <w:fldChar w:fldCharType="end"/>
      </w:r>
      <w:r w:rsidR="0071387B" w:rsidRPr="00702B48">
        <w:rPr>
          <w:rFonts w:cs="Times New Roman"/>
          <w:szCs w:val="24"/>
        </w:rPr>
        <w:t>, players, especially children and adolescents, identify with game characters and create their avatars</w:t>
      </w:r>
      <w:r w:rsidR="007831C1" w:rsidRPr="00702B48">
        <w:rPr>
          <w:rFonts w:cs="Times New Roman"/>
          <w:szCs w:val="24"/>
        </w:rPr>
        <w:t xml:space="preserve"> (a term interestingly borrowed from Hinduism)</w:t>
      </w:r>
      <w:r w:rsidR="0071387B" w:rsidRPr="00702B48">
        <w:rPr>
          <w:rFonts w:cs="Times New Roman"/>
          <w:szCs w:val="24"/>
        </w:rPr>
        <w:t xml:space="preserve"> </w:t>
      </w:r>
      <w:r w:rsidR="00BB670A" w:rsidRPr="00702B48">
        <w:rPr>
          <w:rFonts w:cs="Times New Roman"/>
          <w:szCs w:val="24"/>
        </w:rPr>
        <w:t xml:space="preserve">as a way to experience various social roles and define their identities. </w:t>
      </w:r>
      <w:r w:rsidR="00BB26CF" w:rsidRPr="00702B48">
        <w:rPr>
          <w:rFonts w:cs="Times New Roman"/>
          <w:szCs w:val="24"/>
        </w:rPr>
        <w:t xml:space="preserve">This also </w:t>
      </w:r>
      <w:r w:rsidR="00BC12EA">
        <w:rPr>
          <w:rFonts w:cs="Times New Roman"/>
          <w:szCs w:val="24"/>
        </w:rPr>
        <w:t xml:space="preserve">applies to </w:t>
      </w:r>
      <w:r w:rsidR="00BB26CF" w:rsidRPr="00702B48">
        <w:rPr>
          <w:rFonts w:cs="Times New Roman"/>
          <w:szCs w:val="24"/>
        </w:rPr>
        <w:t xml:space="preserve">religion, </w:t>
      </w:r>
      <w:r w:rsidR="00BC12EA">
        <w:rPr>
          <w:rFonts w:cs="Times New Roman"/>
          <w:szCs w:val="24"/>
        </w:rPr>
        <w:t>as</w:t>
      </w:r>
      <w:r w:rsidR="00BB26CF" w:rsidRPr="00702B48">
        <w:rPr>
          <w:rFonts w:cs="Times New Roman"/>
          <w:szCs w:val="24"/>
        </w:rPr>
        <w:t xml:space="preserve"> several video games include representations of benign or evil gods and draw, for example, from Japanese Shintoism, medieval Christianity, or North American Native Culture </w:t>
      </w:r>
      <w:r w:rsidR="00BB26CF" w:rsidRPr="00702B48">
        <w:rPr>
          <w:rFonts w:cs="Times New Roman"/>
          <w:szCs w:val="24"/>
        </w:rPr>
        <w:fldChar w:fldCharType="begin"/>
      </w:r>
      <w:r w:rsidR="00BB26CF" w:rsidRPr="00702B48">
        <w:rPr>
          <w:rFonts w:cs="Times New Roman"/>
          <w:szCs w:val="24"/>
        </w:rPr>
        <w:instrText xml:space="preserve"> ADDIN ZOTERO_ITEM CSL_CITATION {"citationID":"Z7FcO0p4","properties":{"formattedCitation":"(Hemminger 2014)","plainCitation":"(Hemminger 2014)","noteIndex":0},"citationItems":[{"id":4329,"uris":["http://zotero.org/users/1923348/items/AF7MJ9T3"],"uri":["http://zotero.org/users/1923348/items/AF7MJ9T3"],"itemData":{"id":4329,"type":"article-journal","title":"Game Cultures as Sub-Creations. Case Studies on Religion &amp; Digital Play","container-title":"Online - Heidelberg Journal of Religions on the Internet","volume":"5","source":"heiup.uni-heidelberg.de","URL":"https://heiup.uni-heidelberg.de/journals/index.php/religions/article/view/12161","DOI":"10.11588/rel.2014.0.12161","journalAbbreviation":"1","language":"en","author":[{"family":"Hemminger","given":"Elke"}],"issued":{"date-parts":[["2014"]]},"accessed":{"date-parts":[["2018",12,4]]}}}],"schema":"https://github.com/citation-style-language/schema/raw/master/csl-citation.json"} </w:instrText>
      </w:r>
      <w:r w:rsidR="00BB26CF" w:rsidRPr="00702B48">
        <w:rPr>
          <w:rFonts w:cs="Times New Roman"/>
          <w:szCs w:val="24"/>
        </w:rPr>
        <w:fldChar w:fldCharType="separate"/>
      </w:r>
      <w:r w:rsidR="00BB26CF" w:rsidRPr="00702B48">
        <w:rPr>
          <w:rFonts w:cs="Times New Roman"/>
          <w:noProof/>
          <w:szCs w:val="24"/>
        </w:rPr>
        <w:t>(Hemminger</w:t>
      </w:r>
      <w:r w:rsidR="00BC12EA">
        <w:rPr>
          <w:rFonts w:cs="Times New Roman"/>
          <w:noProof/>
          <w:szCs w:val="24"/>
        </w:rPr>
        <w:t>,</w:t>
      </w:r>
      <w:r w:rsidR="00BB26CF" w:rsidRPr="00702B48">
        <w:rPr>
          <w:rFonts w:cs="Times New Roman"/>
          <w:noProof/>
          <w:szCs w:val="24"/>
        </w:rPr>
        <w:t xml:space="preserve"> 2014)</w:t>
      </w:r>
      <w:r w:rsidR="00BB26CF" w:rsidRPr="00702B48">
        <w:rPr>
          <w:rFonts w:cs="Times New Roman"/>
          <w:szCs w:val="24"/>
        </w:rPr>
        <w:fldChar w:fldCharType="end"/>
      </w:r>
      <w:r w:rsidR="00BB26CF" w:rsidRPr="00702B48">
        <w:rPr>
          <w:rFonts w:cs="Times New Roman"/>
          <w:szCs w:val="24"/>
        </w:rPr>
        <w:t xml:space="preserve">. </w:t>
      </w:r>
      <w:r w:rsidR="00904BA1">
        <w:rPr>
          <w:rFonts w:cs="Times New Roman"/>
          <w:szCs w:val="24"/>
        </w:rPr>
        <w:t>V</w:t>
      </w:r>
      <w:r w:rsidR="00BB26CF" w:rsidRPr="00702B48">
        <w:rPr>
          <w:rFonts w:cs="Times New Roman"/>
          <w:szCs w:val="24"/>
        </w:rPr>
        <w:t xml:space="preserve">ideo games </w:t>
      </w:r>
      <w:r w:rsidR="00904BA1">
        <w:rPr>
          <w:rFonts w:cs="Times New Roman"/>
          <w:szCs w:val="24"/>
        </w:rPr>
        <w:t>may</w:t>
      </w:r>
      <w:r w:rsidR="00BB26CF" w:rsidRPr="00702B48">
        <w:rPr>
          <w:rFonts w:cs="Times New Roman"/>
          <w:szCs w:val="24"/>
        </w:rPr>
        <w:t xml:space="preserve"> also be considered through the framework of “implicit religion” because of the ritualistic character of play, which </w:t>
      </w:r>
      <w:r w:rsidR="00BB26CF" w:rsidRPr="00702B48">
        <w:rPr>
          <w:rFonts w:cs="Times New Roman"/>
          <w:szCs w:val="24"/>
        </w:rPr>
        <w:fldChar w:fldCharType="begin"/>
      </w:r>
      <w:r w:rsidR="00BB26CF" w:rsidRPr="00702B48">
        <w:rPr>
          <w:rFonts w:cs="Times New Roman"/>
          <w:szCs w:val="24"/>
        </w:rPr>
        <w:instrText xml:space="preserve"> ADDIN ZOTERO_ITEM CSL_CITATION {"citationID":"FDnMoGZv","properties":{"formattedCitation":"(Grieve and Campbell 2014)","plainCitation":"(Grieve and Campbell 2014)","noteIndex":0},"citationItems":[{"id":4335,"uris":["http://zotero.org/users/1923348/items/EXTGMG9L"],"uri":["http://zotero.org/users/1923348/items/EXTGMG9L"],"itemData":{"id":4335,"type":"article-journal","title":"Studying Religion in Digital Gaming. A Critical Review of an Emerging Field","container-title":"Online - Heidelberg Journal of Religions on the Internet","volume":"5","source":"heiup.uni-heidelberg.de","URL":"https://heiup.uni-heidelberg.de/journals/index.php/religions/article/view/12183","DOI":"10.11588/rel.2014.0.12183","journalAbbreviation":"1","language":"en","author":[{"family":"Grieve","given":"Gregory Price"},{"family":"Campbell","given":"Heidi A."}],"issued":{"date-parts":[["2014",2,14]]},"accessed":{"date-parts":[["2018",12,4]]}}}],"schema":"https://github.com/citation-style-language/schema/raw/master/csl-citation.json"} </w:instrText>
      </w:r>
      <w:r w:rsidR="00BB26CF" w:rsidRPr="00702B48">
        <w:rPr>
          <w:rFonts w:cs="Times New Roman"/>
          <w:szCs w:val="24"/>
        </w:rPr>
        <w:fldChar w:fldCharType="separate"/>
      </w:r>
      <w:r w:rsidR="00BB26CF" w:rsidRPr="00702B48">
        <w:rPr>
          <w:rFonts w:cs="Times New Roman"/>
          <w:noProof/>
          <w:szCs w:val="24"/>
        </w:rPr>
        <w:t>Grieve and Campbell (2014)</w:t>
      </w:r>
      <w:r w:rsidR="00BB26CF" w:rsidRPr="00702B48">
        <w:rPr>
          <w:rFonts w:cs="Times New Roman"/>
          <w:szCs w:val="24"/>
        </w:rPr>
        <w:fldChar w:fldCharType="end"/>
      </w:r>
      <w:r w:rsidR="00BB26CF" w:rsidRPr="00702B48">
        <w:rPr>
          <w:rFonts w:cs="Times New Roman"/>
          <w:szCs w:val="24"/>
        </w:rPr>
        <w:t xml:space="preserve"> analyze</w:t>
      </w:r>
      <w:r w:rsidR="00BC12EA">
        <w:rPr>
          <w:rFonts w:cs="Times New Roman"/>
          <w:szCs w:val="24"/>
        </w:rPr>
        <w:t>d</w:t>
      </w:r>
      <w:r w:rsidR="00BB26CF" w:rsidRPr="00702B48">
        <w:rPr>
          <w:rFonts w:cs="Times New Roman"/>
          <w:szCs w:val="24"/>
        </w:rPr>
        <w:t xml:space="preserve"> through the theoretical lens of </w:t>
      </w:r>
      <w:proofErr w:type="spellStart"/>
      <w:r w:rsidR="00BB26CF" w:rsidRPr="00702B48">
        <w:rPr>
          <w:rFonts w:cs="Times New Roman"/>
          <w:szCs w:val="24"/>
        </w:rPr>
        <w:t>mediatization</w:t>
      </w:r>
      <w:proofErr w:type="spellEnd"/>
      <w:r w:rsidR="00BB26CF" w:rsidRPr="00702B48">
        <w:rPr>
          <w:rFonts w:cs="Times New Roman"/>
          <w:szCs w:val="24"/>
        </w:rPr>
        <w:t xml:space="preserve">. </w:t>
      </w:r>
      <w:r w:rsidR="00C35135" w:rsidRPr="00702B48">
        <w:rPr>
          <w:rFonts w:cs="Times New Roman"/>
          <w:szCs w:val="24"/>
        </w:rPr>
        <w:t>Therefore,</w:t>
      </w:r>
      <w:r w:rsidR="00BB26CF" w:rsidRPr="00702B48">
        <w:rPr>
          <w:rFonts w:cs="Times New Roman"/>
          <w:szCs w:val="24"/>
        </w:rPr>
        <w:t xml:space="preserve"> the</w:t>
      </w:r>
      <w:r w:rsidR="00377DE2" w:rsidRPr="00702B48">
        <w:rPr>
          <w:rFonts w:cs="Times New Roman"/>
          <w:szCs w:val="24"/>
        </w:rPr>
        <w:t xml:space="preserve"> proliferation of </w:t>
      </w:r>
      <w:r w:rsidR="00BC109A" w:rsidRPr="00702B48">
        <w:rPr>
          <w:rFonts w:cs="Times New Roman"/>
          <w:szCs w:val="24"/>
        </w:rPr>
        <w:t>religious storyline</w:t>
      </w:r>
      <w:r w:rsidR="00377DE2" w:rsidRPr="00702B48">
        <w:rPr>
          <w:rFonts w:cs="Times New Roman"/>
          <w:szCs w:val="24"/>
        </w:rPr>
        <w:t xml:space="preserve">s </w:t>
      </w:r>
      <w:r w:rsidR="00BB26CF" w:rsidRPr="00702B48">
        <w:rPr>
          <w:rFonts w:cs="Times New Roman"/>
          <w:szCs w:val="24"/>
        </w:rPr>
        <w:t xml:space="preserve">and religious-like behaviors </w:t>
      </w:r>
      <w:r w:rsidR="00377DE2" w:rsidRPr="00702B48">
        <w:rPr>
          <w:rFonts w:cs="Times New Roman"/>
          <w:szCs w:val="24"/>
        </w:rPr>
        <w:t>in video games</w:t>
      </w:r>
      <w:r w:rsidR="00BC109A" w:rsidRPr="00702B48">
        <w:rPr>
          <w:rFonts w:cs="Times New Roman"/>
          <w:szCs w:val="24"/>
        </w:rPr>
        <w:t xml:space="preserve"> has </w:t>
      </w:r>
      <w:r w:rsidR="00C35135" w:rsidRPr="00702B48">
        <w:rPr>
          <w:rFonts w:cs="Times New Roman"/>
          <w:szCs w:val="24"/>
        </w:rPr>
        <w:t xml:space="preserve">been analyzed as impacting </w:t>
      </w:r>
      <w:r w:rsidR="00BC109A" w:rsidRPr="00702B48">
        <w:rPr>
          <w:rFonts w:cs="Times New Roman"/>
          <w:szCs w:val="24"/>
        </w:rPr>
        <w:t xml:space="preserve">the digital portrayal of religious identities </w:t>
      </w:r>
      <w:r w:rsidR="00BC109A" w:rsidRPr="00702B48">
        <w:rPr>
          <w:rFonts w:cs="Times New Roman"/>
          <w:szCs w:val="24"/>
        </w:rPr>
        <w:fldChar w:fldCharType="begin"/>
      </w:r>
      <w:r w:rsidR="00BC109A" w:rsidRPr="00702B48">
        <w:rPr>
          <w:rFonts w:cs="Times New Roman"/>
          <w:szCs w:val="24"/>
        </w:rPr>
        <w:instrText xml:space="preserve"> ADDIN ZOTERO_ITEM CSL_CITATION {"citationID":"FfiAoiYf","properties":{"formattedCitation":"(Heidbrink, Knoll, and Wysocki 2014)","plainCitation":"(Heidbrink, Knoll, and Wysocki 2014)","noteIndex":0},"citationItems":[{"id":4326,"uris":["http://zotero.org/users/1923348/items/R7NS8GZ3"],"uri":["http://zotero.org/users/1923348/items/R7NS8GZ3"],"itemData":{"id":4326,"type":"article-journal","title":"Theorizing Religion in Digital Games. Perspectives and Approaches","container-title":"Online - Heidelberg Journal of Religions on the Internet","volume":"5","source":"heiup.uni-heidelberg.de","URL":"https://heiup.uni-heidelberg.de/journals/index.php/religions/article/view/12156","DOI":"10.11588/rel.2014.0.12156","journalAbbreviation":"1","language":"en","author":[{"family":"Heidbrink","given":"Simone"},{"family":"Knoll","given":"Tobias"},{"family":"Wysocki","given":"Jan"}],"issued":{"date-parts":[["2014",2,15]]},"accessed":{"date-parts":[["2018",12,4]]}}}],"schema":"https://github.com/citation-style-language/schema/raw/master/csl-citation.json"} </w:instrText>
      </w:r>
      <w:r w:rsidR="00BC109A" w:rsidRPr="00702B48">
        <w:rPr>
          <w:rFonts w:cs="Times New Roman"/>
          <w:szCs w:val="24"/>
        </w:rPr>
        <w:fldChar w:fldCharType="separate"/>
      </w:r>
      <w:r w:rsidR="00BC109A" w:rsidRPr="00702B48">
        <w:rPr>
          <w:rFonts w:cs="Times New Roman"/>
          <w:noProof/>
          <w:szCs w:val="24"/>
        </w:rPr>
        <w:t xml:space="preserve">(Heidbrink, Knoll, </w:t>
      </w:r>
      <w:r w:rsidR="00BC12EA">
        <w:rPr>
          <w:rFonts w:cs="Times New Roman"/>
          <w:noProof/>
          <w:szCs w:val="24"/>
        </w:rPr>
        <w:t>&amp;</w:t>
      </w:r>
      <w:r w:rsidR="00BC12EA" w:rsidRPr="00702B48">
        <w:rPr>
          <w:rFonts w:cs="Times New Roman"/>
          <w:noProof/>
          <w:szCs w:val="24"/>
        </w:rPr>
        <w:t xml:space="preserve"> </w:t>
      </w:r>
      <w:r w:rsidR="00BC109A" w:rsidRPr="00702B48">
        <w:rPr>
          <w:rFonts w:cs="Times New Roman"/>
          <w:noProof/>
          <w:szCs w:val="24"/>
        </w:rPr>
        <w:t>Wysocki</w:t>
      </w:r>
      <w:r w:rsidR="00BC12EA">
        <w:rPr>
          <w:rFonts w:cs="Times New Roman"/>
          <w:noProof/>
          <w:szCs w:val="24"/>
        </w:rPr>
        <w:t>,</w:t>
      </w:r>
      <w:r w:rsidR="00BC109A" w:rsidRPr="00702B48">
        <w:rPr>
          <w:rFonts w:cs="Times New Roman"/>
          <w:noProof/>
          <w:szCs w:val="24"/>
        </w:rPr>
        <w:t xml:space="preserve"> 2014)</w:t>
      </w:r>
      <w:r w:rsidR="00BC109A" w:rsidRPr="00702B48">
        <w:rPr>
          <w:rFonts w:cs="Times New Roman"/>
          <w:szCs w:val="24"/>
        </w:rPr>
        <w:fldChar w:fldCharType="end"/>
      </w:r>
      <w:r w:rsidR="00BC109A" w:rsidRPr="00702B48">
        <w:rPr>
          <w:rFonts w:cs="Times New Roman"/>
          <w:szCs w:val="24"/>
        </w:rPr>
        <w:t xml:space="preserve">. </w:t>
      </w:r>
    </w:p>
    <w:p w14:paraId="1569A7EE" w14:textId="616D5FC9" w:rsidR="00C35135" w:rsidRPr="00702B48" w:rsidRDefault="00A74026" w:rsidP="00054AE5">
      <w:pPr>
        <w:tabs>
          <w:tab w:val="left" w:pos="720"/>
        </w:tabs>
        <w:autoSpaceDE w:val="0"/>
        <w:autoSpaceDN w:val="0"/>
        <w:adjustRightInd w:val="0"/>
        <w:spacing w:after="0" w:line="480" w:lineRule="auto"/>
        <w:rPr>
          <w:rFonts w:cs="Times New Roman"/>
          <w:szCs w:val="24"/>
        </w:rPr>
      </w:pPr>
      <w:r>
        <w:rPr>
          <w:rFonts w:cs="Times New Roman"/>
          <w:szCs w:val="24"/>
        </w:rPr>
        <w:lastRenderedPageBreak/>
        <w:tab/>
      </w:r>
      <w:r w:rsidR="001A5807" w:rsidRPr="00702B48">
        <w:rPr>
          <w:rFonts w:cs="Times New Roman"/>
          <w:szCs w:val="24"/>
        </w:rPr>
        <w:t>T</w:t>
      </w:r>
      <w:r w:rsidR="008A3474" w:rsidRPr="00702B48">
        <w:rPr>
          <w:rFonts w:cs="Times New Roman"/>
          <w:szCs w:val="24"/>
        </w:rPr>
        <w:t xml:space="preserve">he analysis of religious storylines gives insights on both game creators’ understanding and portrayal of religion and </w:t>
      </w:r>
      <w:r w:rsidR="00BC12EA">
        <w:rPr>
          <w:rFonts w:cs="Times New Roman"/>
          <w:szCs w:val="24"/>
        </w:rPr>
        <w:t>the</w:t>
      </w:r>
      <w:r w:rsidR="008A3474" w:rsidRPr="00702B48">
        <w:rPr>
          <w:rFonts w:cs="Times New Roman"/>
          <w:szCs w:val="24"/>
        </w:rPr>
        <w:t xml:space="preserve"> audience’s reception and negotiation of religious identities</w:t>
      </w:r>
      <w:r w:rsidR="00377DE2" w:rsidRPr="00702B48">
        <w:rPr>
          <w:rFonts w:cs="Times New Roman"/>
          <w:szCs w:val="24"/>
        </w:rPr>
        <w:t xml:space="preserve">. </w:t>
      </w:r>
      <w:r w:rsidR="00954610" w:rsidRPr="00702B48">
        <w:rPr>
          <w:rFonts w:cs="Times New Roman"/>
          <w:szCs w:val="24"/>
        </w:rPr>
        <w:t xml:space="preserve">This is something that </w:t>
      </w:r>
      <w:proofErr w:type="spellStart"/>
      <w:r w:rsidR="00954610" w:rsidRPr="00702B48">
        <w:rPr>
          <w:rFonts w:cs="Times New Roman"/>
          <w:szCs w:val="24"/>
        </w:rPr>
        <w:t>Vit</w:t>
      </w:r>
      <w:proofErr w:type="spellEnd"/>
      <w:r w:rsidR="00954610" w:rsidRPr="00702B48">
        <w:rPr>
          <w:rFonts w:cs="Times New Roman"/>
          <w:szCs w:val="24"/>
        </w:rPr>
        <w:t xml:space="preserve"> </w:t>
      </w:r>
      <w:proofErr w:type="spellStart"/>
      <w:r w:rsidR="00954610" w:rsidRPr="00702B48">
        <w:rPr>
          <w:rFonts w:cs="Times New Roman"/>
          <w:szCs w:val="24"/>
        </w:rPr>
        <w:t>Šisler</w:t>
      </w:r>
      <w:proofErr w:type="spellEnd"/>
      <w:r w:rsidR="00954610" w:rsidRPr="00702B48">
        <w:rPr>
          <w:rFonts w:cs="Times New Roman"/>
          <w:szCs w:val="24"/>
        </w:rPr>
        <w:t xml:space="preserve"> (2012</w:t>
      </w:r>
      <w:r w:rsidR="00954610" w:rsidRPr="00702B48">
        <w:rPr>
          <w:rFonts w:cs="Times New Roman"/>
          <w:szCs w:val="24"/>
        </w:rPr>
        <w:fldChar w:fldCharType="begin"/>
      </w:r>
      <w:r w:rsidR="00954610" w:rsidRPr="00702B48">
        <w:rPr>
          <w:rFonts w:cs="Times New Roman"/>
          <w:szCs w:val="24"/>
        </w:rPr>
        <w:instrText xml:space="preserve"> ADDIN ZOTERO_ITEM CSL_CITATION {"citationID":"NQLTIGOX","properties":{"formattedCitation":"(\\uc0\\u352{}isler 2017)","plainCitation":"(Šisler 2017)","noteIndex":0},"citationItems":[{"id":4344,"uris":["http://zotero.org/users/1923348/items/WN4VR8Z6"],"uri":["http://zotero.org/users/1923348/items/WN4VR8Z6"],"itemData":{"id":4344,"type":"article-journal","title":"Procedural religion: Methodological reflections on studying religion in video games","container-title":"New Media &amp; Society","page":"126-141","volume":"19","issue":"1","source":"SAGE Journals","abstract":"The article discusses the methodological aspects of studying religion in video games. It examines the concept of “procedural religion,” that is, the representations of religion via rule-systems in games, and investigates how we can formally analyze these representations. The article uses Petri Nets, a mathematical and a graphical tool for modeling, analyzing, and designing discrete event systems, in order to analyze how religion is represented in the rule-systems of two different mainstream video games—Age of Empires II, developed in the United States, and Quraish, developed in Syria. By comparing the rule-systems of both games, the article provides empirical evidence on how game rule-systems migrate between cultures and influence local game production by providing local game developers with pre-defined formulas for expressing their ideas while simultaneously limiting the scope of such expression with schematized patterns. On a more general level, the article discusses what rule-system analysis can tell us about video games as cultural and religious artifacts.","DOI":"10.1177/1461444816649923","ISSN":"1461-4448","shortTitle":"Procedural religion","journalAbbreviation":"New Media &amp; Society","language":"en","author":[{"family":"Šisler","given":"Vít"}],"issued":{"date-parts":[["2017",1,1]]}}}],"schema":"https://github.com/citation-style-language/schema/raw/master/csl-citation.json"} </w:instrText>
      </w:r>
      <w:r w:rsidR="00954610" w:rsidRPr="00702B48">
        <w:rPr>
          <w:rFonts w:cs="Times New Roman"/>
          <w:szCs w:val="24"/>
        </w:rPr>
        <w:fldChar w:fldCharType="separate"/>
      </w:r>
      <w:r w:rsidR="00954610" w:rsidRPr="00702B48">
        <w:rPr>
          <w:rFonts w:cs="Times New Roman"/>
          <w:szCs w:val="24"/>
        </w:rPr>
        <w:t>, 2017)</w:t>
      </w:r>
      <w:r w:rsidR="00954610" w:rsidRPr="00702B48">
        <w:rPr>
          <w:rFonts w:cs="Times New Roman"/>
          <w:szCs w:val="24"/>
        </w:rPr>
        <w:fldChar w:fldCharType="end"/>
      </w:r>
      <w:r w:rsidR="00954610" w:rsidRPr="00702B48">
        <w:rPr>
          <w:rFonts w:cs="Times New Roman"/>
          <w:szCs w:val="24"/>
        </w:rPr>
        <w:t xml:space="preserve"> </w:t>
      </w:r>
      <w:r w:rsidR="00BC12EA" w:rsidRPr="00702B48">
        <w:rPr>
          <w:rFonts w:cs="Times New Roman"/>
          <w:szCs w:val="24"/>
        </w:rPr>
        <w:t>explore</w:t>
      </w:r>
      <w:r w:rsidR="00BC12EA">
        <w:rPr>
          <w:rFonts w:cs="Times New Roman"/>
          <w:szCs w:val="24"/>
        </w:rPr>
        <w:t>d</w:t>
      </w:r>
      <w:r w:rsidR="00BC12EA" w:rsidRPr="00702B48">
        <w:rPr>
          <w:rFonts w:cs="Times New Roman"/>
          <w:szCs w:val="24"/>
        </w:rPr>
        <w:t xml:space="preserve"> </w:t>
      </w:r>
      <w:r w:rsidR="00954610" w:rsidRPr="00702B48">
        <w:rPr>
          <w:rFonts w:cs="Times New Roman"/>
          <w:szCs w:val="24"/>
        </w:rPr>
        <w:t xml:space="preserve">through a Petri net analysis, a modeling language that describes events and places in the games. </w:t>
      </w:r>
      <w:proofErr w:type="spellStart"/>
      <w:r w:rsidR="00304553" w:rsidRPr="00702B48">
        <w:rPr>
          <w:rFonts w:cs="Times New Roman"/>
          <w:szCs w:val="24"/>
        </w:rPr>
        <w:t>Š</w:t>
      </w:r>
      <w:r w:rsidR="00312A1E" w:rsidRPr="00702B48">
        <w:rPr>
          <w:rFonts w:cs="Times New Roman"/>
          <w:szCs w:val="24"/>
        </w:rPr>
        <w:t>isler</w:t>
      </w:r>
      <w:proofErr w:type="spellEnd"/>
      <w:r w:rsidR="00312A1E" w:rsidRPr="00702B48">
        <w:rPr>
          <w:rFonts w:cs="Times New Roman"/>
          <w:szCs w:val="24"/>
        </w:rPr>
        <w:t xml:space="preserve"> (</w:t>
      </w:r>
      <w:r w:rsidR="000B24C2" w:rsidRPr="00702B48">
        <w:rPr>
          <w:rFonts w:cs="Times New Roman"/>
          <w:szCs w:val="24"/>
        </w:rPr>
        <w:fldChar w:fldCharType="begin"/>
      </w:r>
      <w:r w:rsidR="000B24C2" w:rsidRPr="00702B48">
        <w:rPr>
          <w:rFonts w:cs="Times New Roman"/>
          <w:szCs w:val="24"/>
        </w:rPr>
        <w:instrText xml:space="preserve"> ADDIN ZOTERO_ITEM CSL_CITATION {"citationID":"GrIEBlJA","properties":{"formattedCitation":"(\\uc0\\u352{}isler 2008)","plainCitation":"(Šisler 2008)","noteIndex":0},"citationItems":[{"id":4324,"uris":["http://zotero.org/users/1923348/items/NYV6PV9A"],"uri":["http://zotero.org/users/1923348/items/NYV6PV9A"],"itemData":{"id":4324,"type":"article-journal","title":"Digital Arabs: Representation in video games","container-title":"European Journal of Cultural Studies","page":"203-220","volume":"11","issue":"2","source":"SAGE Journals","abstract":"This article presents the ways in which Muslims and Arabs are represented and                 represent themselves in video games. First, it analyses how various genres of                 European and American video games have constructed the Arab or Muslim Other. Within                 these games, it demonstrates how the diverse ethnic and religious identities of the                 Islamic world have been flattened out and reconstructed into a series of social                 typologies operating within a broader framework of terrorism and hostility. It then                 contrasts these broader trends in western digital representation with selected video                 games produced in the Arab world, whose authors have knowingly subverted and                 refashioned these stereotypes in two unique and quite different fashions. In                 conclusion, it considers the significance of western attempts to transcend                 simplified patterns of representation that have dominated the video game industry by                 offering what are known as 'serious' games.","DOI":"10.1177/1367549407088333","ISSN":"1367-5494","shortTitle":"Digital Arabs","journalAbbreviation":"European Journal of Cultural Studies","language":"en","author":[{"family":"Šisler","given":"Vít"}],"issued":{"date-parts":[["2008",5,1]]}}}],"schema":"https://github.com/citation-style-language/schema/raw/master/csl-citation.json"} </w:instrText>
      </w:r>
      <w:r w:rsidR="000B24C2" w:rsidRPr="00702B48">
        <w:rPr>
          <w:rFonts w:cs="Times New Roman"/>
          <w:szCs w:val="24"/>
        </w:rPr>
        <w:fldChar w:fldCharType="separate"/>
      </w:r>
      <w:r w:rsidR="000B24C2" w:rsidRPr="00702B48">
        <w:rPr>
          <w:rFonts w:cs="Times New Roman"/>
          <w:szCs w:val="24"/>
        </w:rPr>
        <w:t>2008)</w:t>
      </w:r>
      <w:r w:rsidR="000B24C2" w:rsidRPr="00702B48">
        <w:rPr>
          <w:rFonts w:cs="Times New Roman"/>
          <w:szCs w:val="24"/>
        </w:rPr>
        <w:fldChar w:fldCharType="end"/>
      </w:r>
      <w:r w:rsidR="001A5807" w:rsidRPr="00702B48">
        <w:rPr>
          <w:rFonts w:cs="Times New Roman"/>
          <w:szCs w:val="24"/>
        </w:rPr>
        <w:t xml:space="preserve">, by critically discussing the concept of </w:t>
      </w:r>
      <w:r w:rsidR="00871479">
        <w:rPr>
          <w:rFonts w:cs="Times New Roman"/>
          <w:szCs w:val="24"/>
        </w:rPr>
        <w:t>O</w:t>
      </w:r>
      <w:r w:rsidR="001A5807" w:rsidRPr="00702B48">
        <w:rPr>
          <w:rFonts w:cs="Times New Roman"/>
          <w:szCs w:val="24"/>
        </w:rPr>
        <w:t>rientalism</w:t>
      </w:r>
      <w:r w:rsidR="000A7574" w:rsidRPr="00702B48">
        <w:rPr>
          <w:rFonts w:cs="Times New Roman"/>
          <w:szCs w:val="24"/>
        </w:rPr>
        <w:t>,</w:t>
      </w:r>
      <w:r w:rsidR="00312A1E" w:rsidRPr="00702B48">
        <w:rPr>
          <w:rFonts w:cs="Times New Roman"/>
          <w:szCs w:val="24"/>
        </w:rPr>
        <w:t xml:space="preserve"> </w:t>
      </w:r>
      <w:r w:rsidR="00BC12EA" w:rsidRPr="00702B48">
        <w:rPr>
          <w:rFonts w:cs="Times New Roman"/>
          <w:szCs w:val="24"/>
        </w:rPr>
        <w:t>f</w:t>
      </w:r>
      <w:r w:rsidR="00BC12EA">
        <w:rPr>
          <w:rFonts w:cs="Times New Roman"/>
          <w:szCs w:val="24"/>
        </w:rPr>
        <w:t>ound</w:t>
      </w:r>
      <w:r w:rsidR="00BC12EA" w:rsidRPr="00702B48">
        <w:rPr>
          <w:rFonts w:cs="Times New Roman"/>
          <w:szCs w:val="24"/>
        </w:rPr>
        <w:t xml:space="preserve"> </w:t>
      </w:r>
      <w:r w:rsidR="00312A1E" w:rsidRPr="00702B48">
        <w:rPr>
          <w:rFonts w:cs="Times New Roman"/>
          <w:szCs w:val="24"/>
        </w:rPr>
        <w:t xml:space="preserve">that Arabs and Muslims in European and American video games are often portrayed as “other” to Western culture, mirroring </w:t>
      </w:r>
      <w:r w:rsidR="008A3474" w:rsidRPr="00702B48">
        <w:rPr>
          <w:rFonts w:cs="Times New Roman"/>
          <w:szCs w:val="24"/>
        </w:rPr>
        <w:t>some mainstream media</w:t>
      </w:r>
      <w:r w:rsidR="00312A1E" w:rsidRPr="00702B48">
        <w:rPr>
          <w:rFonts w:cs="Times New Roman"/>
          <w:szCs w:val="24"/>
        </w:rPr>
        <w:t xml:space="preserve"> representations</w:t>
      </w:r>
      <w:r w:rsidR="001A5807" w:rsidRPr="00702B48">
        <w:rPr>
          <w:rFonts w:cs="Times New Roman"/>
          <w:szCs w:val="24"/>
        </w:rPr>
        <w:t xml:space="preserve">. </w:t>
      </w:r>
      <w:r w:rsidR="000B24C2" w:rsidRPr="00702B48">
        <w:rPr>
          <w:rFonts w:cs="Times New Roman"/>
          <w:szCs w:val="24"/>
        </w:rPr>
        <w:t xml:space="preserve">At the same time, the production of video games in the Middle East </w:t>
      </w:r>
      <w:r w:rsidR="00DD54AA" w:rsidRPr="00702B48">
        <w:rPr>
          <w:rFonts w:cs="Times New Roman"/>
          <w:szCs w:val="24"/>
        </w:rPr>
        <w:t>subvert</w:t>
      </w:r>
      <w:r w:rsidR="00304553" w:rsidRPr="00702B48">
        <w:rPr>
          <w:rFonts w:cs="Times New Roman"/>
          <w:szCs w:val="24"/>
        </w:rPr>
        <w:t>s</w:t>
      </w:r>
      <w:r w:rsidR="00DD54AA" w:rsidRPr="00702B48">
        <w:rPr>
          <w:rFonts w:cs="Times New Roman"/>
          <w:szCs w:val="24"/>
        </w:rPr>
        <w:t xml:space="preserve"> some of these </w:t>
      </w:r>
      <w:r w:rsidR="0071387B" w:rsidRPr="00702B48">
        <w:rPr>
          <w:rFonts w:cs="Times New Roman"/>
          <w:szCs w:val="24"/>
        </w:rPr>
        <w:t>representations through</w:t>
      </w:r>
      <w:r w:rsidR="000B24C2" w:rsidRPr="00702B48">
        <w:rPr>
          <w:rFonts w:cs="Times New Roman"/>
          <w:szCs w:val="24"/>
        </w:rPr>
        <w:t xml:space="preserve"> the creation of Muslim heroes</w:t>
      </w:r>
      <w:r w:rsidR="00852400" w:rsidRPr="00702B48">
        <w:rPr>
          <w:rFonts w:cs="Times New Roman"/>
          <w:szCs w:val="24"/>
        </w:rPr>
        <w:t xml:space="preserve"> </w:t>
      </w:r>
      <w:r w:rsidR="000B24C2" w:rsidRPr="00702B48">
        <w:rPr>
          <w:rFonts w:cs="Times New Roman"/>
          <w:szCs w:val="24"/>
        </w:rPr>
        <w:t>and positive Islamic narratives</w:t>
      </w:r>
      <w:r w:rsidR="00954610" w:rsidRPr="00702B48">
        <w:rPr>
          <w:rFonts w:cs="Times New Roman"/>
          <w:szCs w:val="24"/>
        </w:rPr>
        <w:t xml:space="preserve">. </w:t>
      </w:r>
      <w:r w:rsidR="00E7265F" w:rsidRPr="00702B48">
        <w:rPr>
          <w:rFonts w:cs="Times New Roman"/>
          <w:szCs w:val="24"/>
        </w:rPr>
        <w:t xml:space="preserve"> </w:t>
      </w:r>
      <w:r w:rsidR="00283300" w:rsidRPr="00702B48">
        <w:rPr>
          <w:rFonts w:cs="Times New Roman"/>
          <w:szCs w:val="24"/>
        </w:rPr>
        <w:t>In other cases</w:t>
      </w:r>
      <w:r w:rsidR="00BB26CF" w:rsidRPr="00702B48">
        <w:rPr>
          <w:rFonts w:cs="Times New Roman"/>
          <w:szCs w:val="24"/>
        </w:rPr>
        <w:t>, video games can also contribute to the promotion of violence. This is the case of</w:t>
      </w:r>
      <w:r w:rsidR="00954610" w:rsidRPr="00702B48">
        <w:rPr>
          <w:rFonts w:cs="Times New Roman"/>
          <w:szCs w:val="24"/>
        </w:rPr>
        <w:t xml:space="preserve"> the video game </w:t>
      </w:r>
      <w:r w:rsidR="00954610" w:rsidRPr="00702B48">
        <w:rPr>
          <w:rFonts w:eastAsiaTheme="minorEastAsia" w:cs="Times New Roman"/>
          <w:i/>
          <w:szCs w:val="24"/>
          <w:lang w:eastAsia="ja-JP"/>
        </w:rPr>
        <w:t>Salil al-</w:t>
      </w:r>
      <w:proofErr w:type="spellStart"/>
      <w:r w:rsidR="00954610" w:rsidRPr="00702B48">
        <w:rPr>
          <w:rFonts w:eastAsiaTheme="minorEastAsia" w:cs="Times New Roman"/>
          <w:i/>
          <w:szCs w:val="24"/>
          <w:lang w:eastAsia="ja-JP"/>
        </w:rPr>
        <w:t>Sawarem</w:t>
      </w:r>
      <w:proofErr w:type="spellEnd"/>
      <w:r w:rsidR="00954610" w:rsidRPr="00702B48">
        <w:rPr>
          <w:rFonts w:eastAsiaTheme="minorEastAsia" w:cs="Times New Roman"/>
          <w:szCs w:val="24"/>
          <w:lang w:eastAsia="ja-JP"/>
        </w:rPr>
        <w:t xml:space="preserve"> </w:t>
      </w:r>
      <w:r>
        <w:rPr>
          <w:rFonts w:cs="Times New Roman"/>
          <w:szCs w:val="24"/>
        </w:rPr>
        <w:t>used to</w:t>
      </w:r>
      <w:r w:rsidRPr="00702B48">
        <w:rPr>
          <w:rFonts w:cs="Times New Roman"/>
          <w:szCs w:val="24"/>
        </w:rPr>
        <w:t xml:space="preserve"> </w:t>
      </w:r>
      <w:r>
        <w:rPr>
          <w:rFonts w:cs="Times New Roman"/>
          <w:szCs w:val="24"/>
        </w:rPr>
        <w:t>spread</w:t>
      </w:r>
      <w:r w:rsidR="00BC12EA" w:rsidRPr="00702B48">
        <w:rPr>
          <w:rFonts w:cs="Times New Roman"/>
          <w:szCs w:val="24"/>
        </w:rPr>
        <w:t xml:space="preserve"> </w:t>
      </w:r>
      <w:r w:rsidR="001E7EB7" w:rsidRPr="00702B48">
        <w:rPr>
          <w:rFonts w:cs="Times New Roman"/>
          <w:szCs w:val="24"/>
        </w:rPr>
        <w:t>propaganda for</w:t>
      </w:r>
      <w:r w:rsidR="00954610" w:rsidRPr="00702B48">
        <w:rPr>
          <w:rFonts w:cs="Times New Roman"/>
          <w:szCs w:val="24"/>
        </w:rPr>
        <w:t xml:space="preserve"> ISIS by adapting the famous </w:t>
      </w:r>
      <w:r w:rsidR="001E7EB7" w:rsidRPr="00702B48">
        <w:rPr>
          <w:rFonts w:cs="Times New Roman"/>
          <w:szCs w:val="24"/>
        </w:rPr>
        <w:t xml:space="preserve">video game </w:t>
      </w:r>
      <w:r w:rsidR="00954610" w:rsidRPr="00702B48">
        <w:rPr>
          <w:rFonts w:cs="Times New Roman"/>
          <w:i/>
          <w:szCs w:val="24"/>
        </w:rPr>
        <w:t>Gran</w:t>
      </w:r>
      <w:r w:rsidR="00DC61AD" w:rsidRPr="00702B48">
        <w:rPr>
          <w:rFonts w:cs="Times New Roman"/>
          <w:i/>
          <w:szCs w:val="24"/>
        </w:rPr>
        <w:t>d</w:t>
      </w:r>
      <w:r w:rsidR="00954610" w:rsidRPr="00702B48">
        <w:rPr>
          <w:rFonts w:cs="Times New Roman"/>
          <w:i/>
          <w:szCs w:val="24"/>
        </w:rPr>
        <w:t xml:space="preserve"> Theft Auto</w:t>
      </w:r>
      <w:r w:rsidR="00954610" w:rsidRPr="00702B48">
        <w:rPr>
          <w:rFonts w:cs="Times New Roman"/>
          <w:szCs w:val="24"/>
        </w:rPr>
        <w:t xml:space="preserve">. In a content analysis of </w:t>
      </w:r>
      <w:r w:rsidR="00BC12EA">
        <w:rPr>
          <w:rFonts w:cs="Times New Roman"/>
          <w:szCs w:val="24"/>
        </w:rPr>
        <w:t xml:space="preserve">Arabic-language </w:t>
      </w:r>
      <w:r w:rsidR="00954610" w:rsidRPr="00702B48">
        <w:rPr>
          <w:rFonts w:cs="Times New Roman"/>
          <w:szCs w:val="24"/>
        </w:rPr>
        <w:t>YouTube video</w:t>
      </w:r>
      <w:r w:rsidR="00F853F1" w:rsidRPr="00702B48">
        <w:rPr>
          <w:rFonts w:cs="Times New Roman"/>
          <w:szCs w:val="24"/>
        </w:rPr>
        <w:t>s</w:t>
      </w:r>
      <w:r w:rsidR="00954610" w:rsidRPr="00702B48">
        <w:rPr>
          <w:rFonts w:cs="Times New Roman"/>
          <w:szCs w:val="24"/>
        </w:rPr>
        <w:t xml:space="preserve"> </w:t>
      </w:r>
      <w:r w:rsidR="00BC12EA">
        <w:rPr>
          <w:rFonts w:cs="Times New Roman"/>
          <w:szCs w:val="24"/>
        </w:rPr>
        <w:t>responding</w:t>
      </w:r>
      <w:r w:rsidR="00954610" w:rsidRPr="00702B48">
        <w:rPr>
          <w:rFonts w:cs="Times New Roman"/>
          <w:szCs w:val="24"/>
        </w:rPr>
        <w:t xml:space="preserve"> to the video game, Ahmed </w:t>
      </w:r>
      <w:r w:rsidR="00954610" w:rsidRPr="00702B48">
        <w:rPr>
          <w:rFonts w:cs="Times New Roman"/>
          <w:szCs w:val="24"/>
        </w:rPr>
        <w:fldChar w:fldCharType="begin"/>
      </w:r>
      <w:r w:rsidR="00954610" w:rsidRPr="00702B48">
        <w:rPr>
          <w:rFonts w:cs="Times New Roman"/>
          <w:szCs w:val="24"/>
        </w:rPr>
        <w:instrText xml:space="preserve"> ADDIN ZOTERO_ITEM CSL_CITATION {"citationID":"FKnlNr6o","properties":{"formattedCitation":"(Al-Rawi 2018)","plainCitation":"(Al-Rawi 2018)","noteIndex":0},"citationItems":[{"id":4346,"uris":["http://zotero.org/users/1923348/items/K8755F9X"],"uri":["http://zotero.org/users/1923348/items/K8755F9X"],"itemData":{"id":4346,"type":"article-journal","title":"Video games, terrorism, and ISIS’s Jihad 3.0","container-title":"Terrorism and Political Violence","page":"740-760","volume":"30","issue":"4","source":"Taylor and Francis+NEJM","abstract":"This study discusses different media strategies followed by the Islamic State in Iraq and Syria (ISIS). In particular, the study attempts to understand the way ISIS’s video game that is called “Salil al-Sawarem” (The Clanging of the Swords) has been received by the online Arab public. The article argues that the goal behind making and releasing the video game was to gain publicity and attract attention to the group, and the general target was young people. The main technique used by ISIS is what I call “troll, flame, and engage.” The results indicate that the majority of comments are against ISIS and its game, though most of the top ten videos are favorable towards the group. The sectarian dimension between Sunnis and Shiites is highly emphasized in the online exchanges, and YouTube remains an active social networking site that is used by ISIS followers and sympathizers to promote the group and recruit others.","DOI":"10.1080/09546553.2016.1207633","ISSN":"0954-6553","author":[{"family":"Al-Rawi","given":"Ahmed"}],"issued":{"date-parts":[["2018",7,4]]}}}],"schema":"https://github.com/citation-style-language/schema/raw/master/csl-citation.json"} </w:instrText>
      </w:r>
      <w:r w:rsidR="00954610" w:rsidRPr="00702B48">
        <w:rPr>
          <w:rFonts w:cs="Times New Roman"/>
          <w:szCs w:val="24"/>
        </w:rPr>
        <w:fldChar w:fldCharType="separate"/>
      </w:r>
      <w:r w:rsidR="00954610" w:rsidRPr="00702B48">
        <w:rPr>
          <w:rFonts w:cs="Times New Roman"/>
          <w:noProof/>
          <w:szCs w:val="24"/>
        </w:rPr>
        <w:t>Al-Rawi (2018)</w:t>
      </w:r>
      <w:r w:rsidR="00954610" w:rsidRPr="00702B48">
        <w:rPr>
          <w:rFonts w:cs="Times New Roman"/>
          <w:szCs w:val="24"/>
        </w:rPr>
        <w:fldChar w:fldCharType="end"/>
      </w:r>
      <w:r w:rsidR="00954610" w:rsidRPr="00702B48">
        <w:rPr>
          <w:rFonts w:cs="Times New Roman"/>
          <w:szCs w:val="24"/>
        </w:rPr>
        <w:t xml:space="preserve"> </w:t>
      </w:r>
      <w:r w:rsidR="00BC12EA" w:rsidRPr="00702B48">
        <w:rPr>
          <w:rFonts w:cs="Times New Roman"/>
          <w:szCs w:val="24"/>
        </w:rPr>
        <w:t>analyze</w:t>
      </w:r>
      <w:r w:rsidR="00BC12EA">
        <w:rPr>
          <w:rFonts w:cs="Times New Roman"/>
          <w:szCs w:val="24"/>
        </w:rPr>
        <w:t>d</w:t>
      </w:r>
      <w:r w:rsidR="00BC12EA" w:rsidRPr="00702B48">
        <w:rPr>
          <w:rFonts w:cs="Times New Roman"/>
          <w:szCs w:val="24"/>
        </w:rPr>
        <w:t xml:space="preserve"> </w:t>
      </w:r>
      <w:r w:rsidR="00954610" w:rsidRPr="00702B48">
        <w:rPr>
          <w:rFonts w:cs="Times New Roman"/>
          <w:szCs w:val="24"/>
        </w:rPr>
        <w:t xml:space="preserve">the motivations of people supporting or rejecting ISIS. </w:t>
      </w:r>
      <w:r w:rsidR="008A3474" w:rsidRPr="00702B48">
        <w:rPr>
          <w:rFonts w:cs="Times New Roman"/>
          <w:szCs w:val="24"/>
        </w:rPr>
        <w:t>Th</w:t>
      </w:r>
      <w:r w:rsidR="00F853F1" w:rsidRPr="00702B48">
        <w:rPr>
          <w:rFonts w:cs="Times New Roman"/>
          <w:szCs w:val="24"/>
        </w:rPr>
        <w:t xml:space="preserve">ese examples show that </w:t>
      </w:r>
      <w:r w:rsidR="008A3474" w:rsidRPr="00702B48">
        <w:rPr>
          <w:rFonts w:cs="Times New Roman"/>
          <w:szCs w:val="24"/>
        </w:rPr>
        <w:t xml:space="preserve">video games not only draw from religious symbology to allow players </w:t>
      </w:r>
      <w:r w:rsidR="00BC12EA">
        <w:rPr>
          <w:rFonts w:cs="Times New Roman"/>
          <w:szCs w:val="24"/>
        </w:rPr>
        <w:t xml:space="preserve">to </w:t>
      </w:r>
      <w:r w:rsidR="00BC12EA" w:rsidRPr="00702B48">
        <w:rPr>
          <w:rFonts w:cs="Times New Roman"/>
          <w:szCs w:val="24"/>
        </w:rPr>
        <w:t>negotiat</w:t>
      </w:r>
      <w:r w:rsidR="00BC12EA">
        <w:rPr>
          <w:rFonts w:cs="Times New Roman"/>
          <w:szCs w:val="24"/>
        </w:rPr>
        <w:t>e</w:t>
      </w:r>
      <w:r w:rsidR="00BC12EA" w:rsidRPr="00702B48">
        <w:rPr>
          <w:rFonts w:cs="Times New Roman"/>
          <w:szCs w:val="24"/>
        </w:rPr>
        <w:t xml:space="preserve"> </w:t>
      </w:r>
      <w:r w:rsidR="008A3474" w:rsidRPr="00702B48">
        <w:rPr>
          <w:rFonts w:cs="Times New Roman"/>
          <w:szCs w:val="24"/>
        </w:rPr>
        <w:t>their identities in another reality, but also mirror offline representations of religious groups</w:t>
      </w:r>
      <w:r w:rsidR="001A5807" w:rsidRPr="00702B48">
        <w:rPr>
          <w:rFonts w:cs="Times New Roman"/>
          <w:szCs w:val="24"/>
        </w:rPr>
        <w:t xml:space="preserve">’ </w:t>
      </w:r>
      <w:r w:rsidR="008A5482" w:rsidRPr="00702B48">
        <w:rPr>
          <w:rFonts w:cs="Times New Roman"/>
          <w:szCs w:val="24"/>
        </w:rPr>
        <w:t>identities</w:t>
      </w:r>
      <w:r w:rsidR="008A3474" w:rsidRPr="00702B48">
        <w:rPr>
          <w:rFonts w:cs="Times New Roman"/>
          <w:szCs w:val="24"/>
        </w:rPr>
        <w:t>, including the potential subversion of these representations</w:t>
      </w:r>
      <w:r w:rsidR="00954610" w:rsidRPr="00702B48">
        <w:rPr>
          <w:rFonts w:cs="Times New Roman"/>
          <w:szCs w:val="24"/>
        </w:rPr>
        <w:t xml:space="preserve"> and the diffusion of </w:t>
      </w:r>
      <w:r w:rsidR="00F853F1" w:rsidRPr="00702B48">
        <w:rPr>
          <w:rFonts w:cs="Times New Roman"/>
          <w:szCs w:val="24"/>
        </w:rPr>
        <w:t>some</w:t>
      </w:r>
      <w:r w:rsidR="00954610" w:rsidRPr="00702B48">
        <w:rPr>
          <w:rFonts w:cs="Times New Roman"/>
          <w:szCs w:val="24"/>
        </w:rPr>
        <w:t xml:space="preserve"> ideologies</w:t>
      </w:r>
      <w:r w:rsidR="008A3474" w:rsidRPr="00702B48">
        <w:rPr>
          <w:rFonts w:cs="Times New Roman"/>
          <w:szCs w:val="24"/>
        </w:rPr>
        <w:t xml:space="preserve">. </w:t>
      </w:r>
    </w:p>
    <w:p w14:paraId="41B9C5E1" w14:textId="3C0085F9" w:rsidR="000905B3" w:rsidRPr="00702B48" w:rsidRDefault="00A74026" w:rsidP="00054AE5">
      <w:pPr>
        <w:tabs>
          <w:tab w:val="left" w:pos="720"/>
        </w:tabs>
        <w:autoSpaceDE w:val="0"/>
        <w:autoSpaceDN w:val="0"/>
        <w:adjustRightInd w:val="0"/>
        <w:spacing w:after="0" w:line="480" w:lineRule="auto"/>
        <w:rPr>
          <w:rFonts w:cs="Times New Roman"/>
          <w:szCs w:val="24"/>
        </w:rPr>
      </w:pPr>
      <w:r>
        <w:rPr>
          <w:rFonts w:cs="Times New Roman"/>
          <w:szCs w:val="24"/>
        </w:rPr>
        <w:tab/>
      </w:r>
      <w:r w:rsidR="00C35135" w:rsidRPr="00702B48">
        <w:rPr>
          <w:rFonts w:cs="Times New Roman"/>
          <w:szCs w:val="24"/>
        </w:rPr>
        <w:t>S</w:t>
      </w:r>
      <w:r w:rsidR="00D46470" w:rsidRPr="00702B48">
        <w:rPr>
          <w:rFonts w:cs="Times New Roman"/>
          <w:szCs w:val="24"/>
        </w:rPr>
        <w:t xml:space="preserve">cholarship on </w:t>
      </w:r>
      <w:r w:rsidR="008F1360" w:rsidRPr="00702B48">
        <w:rPr>
          <w:rFonts w:cs="Times New Roman"/>
          <w:szCs w:val="24"/>
        </w:rPr>
        <w:t xml:space="preserve">online </w:t>
      </w:r>
      <w:r w:rsidR="00D46470" w:rsidRPr="00702B48">
        <w:rPr>
          <w:rFonts w:cs="Times New Roman"/>
          <w:szCs w:val="24"/>
        </w:rPr>
        <w:t>religious identities is not limited to Muslims in the West</w:t>
      </w:r>
      <w:r>
        <w:rPr>
          <w:rFonts w:cs="Times New Roman"/>
          <w:szCs w:val="24"/>
        </w:rPr>
        <w:t>;</w:t>
      </w:r>
      <w:r w:rsidR="00C35135" w:rsidRPr="00702B48">
        <w:rPr>
          <w:rFonts w:cs="Times New Roman"/>
          <w:szCs w:val="24"/>
        </w:rPr>
        <w:t xml:space="preserve"> </w:t>
      </w:r>
      <w:r w:rsidR="00D46470" w:rsidRPr="00702B48">
        <w:rPr>
          <w:rFonts w:cs="Times New Roman"/>
          <w:szCs w:val="24"/>
        </w:rPr>
        <w:t xml:space="preserve">there are numerous studies that address agency in relation to minority and marginalized groups. Women and/or subjects who occupy non-mainstream social positions may enjoy some of the possibilities </w:t>
      </w:r>
      <w:r w:rsidR="009705F3">
        <w:rPr>
          <w:rFonts w:cs="Times New Roman"/>
          <w:szCs w:val="24"/>
        </w:rPr>
        <w:t>provided by</w:t>
      </w:r>
      <w:r w:rsidR="009705F3" w:rsidRPr="00702B48">
        <w:rPr>
          <w:rFonts w:cs="Times New Roman"/>
          <w:szCs w:val="24"/>
        </w:rPr>
        <w:t xml:space="preserve"> </w:t>
      </w:r>
      <w:r w:rsidR="00D46470" w:rsidRPr="00702B48">
        <w:rPr>
          <w:rFonts w:cs="Times New Roman"/>
          <w:szCs w:val="24"/>
        </w:rPr>
        <w:t xml:space="preserve">the Internet to establish counterhegemonic discourses and visually show a type of religious identity outside dominant perceptions. </w:t>
      </w:r>
      <w:r w:rsidR="000A7574" w:rsidRPr="00702B48">
        <w:rPr>
          <w:rFonts w:cs="Times New Roman"/>
          <w:szCs w:val="24"/>
        </w:rPr>
        <w:t xml:space="preserve">Therefore, </w:t>
      </w:r>
      <w:r w:rsidR="00BB26CF" w:rsidRPr="00702B48">
        <w:rPr>
          <w:rFonts w:cs="Times New Roman"/>
          <w:szCs w:val="24"/>
        </w:rPr>
        <w:t xml:space="preserve">existing scholarship on </w:t>
      </w:r>
      <w:r w:rsidR="000A7574" w:rsidRPr="00702B48">
        <w:rPr>
          <w:rFonts w:cs="Times New Roman"/>
          <w:szCs w:val="24"/>
        </w:rPr>
        <w:t xml:space="preserve">digital religion </w:t>
      </w:r>
      <w:r w:rsidR="00BB26CF" w:rsidRPr="00702B48">
        <w:rPr>
          <w:rFonts w:cs="Times New Roman"/>
          <w:szCs w:val="24"/>
        </w:rPr>
        <w:t xml:space="preserve">suggests that </w:t>
      </w:r>
      <w:r w:rsidR="008F1360" w:rsidRPr="00702B48">
        <w:rPr>
          <w:rFonts w:cs="Times New Roman"/>
          <w:szCs w:val="24"/>
        </w:rPr>
        <w:t>people may employ digital media to gain agency</w:t>
      </w:r>
      <w:r w:rsidR="000A7574" w:rsidRPr="00702B48">
        <w:rPr>
          <w:rFonts w:cs="Times New Roman"/>
          <w:szCs w:val="24"/>
        </w:rPr>
        <w:t xml:space="preserve"> to narratively and aesthetically </w:t>
      </w:r>
      <w:r w:rsidR="001E7EB7" w:rsidRPr="00702B48">
        <w:rPr>
          <w:rFonts w:cs="Times New Roman"/>
          <w:szCs w:val="24"/>
        </w:rPr>
        <w:t xml:space="preserve">articulate their identities </w:t>
      </w:r>
      <w:r w:rsidR="00BB26CF" w:rsidRPr="00702B48">
        <w:rPr>
          <w:rFonts w:cs="Times New Roman"/>
          <w:szCs w:val="24"/>
        </w:rPr>
        <w:t>and subvert existing identity representations</w:t>
      </w:r>
      <w:r w:rsidR="001E7EB7" w:rsidRPr="00702B48">
        <w:rPr>
          <w:rFonts w:cs="Times New Roman"/>
          <w:szCs w:val="24"/>
        </w:rPr>
        <w:t xml:space="preserve">. This articulation </w:t>
      </w:r>
      <w:r w:rsidR="00D34CAB" w:rsidRPr="00702B48">
        <w:rPr>
          <w:rFonts w:cs="Times New Roman"/>
          <w:szCs w:val="24"/>
        </w:rPr>
        <w:t xml:space="preserve">may </w:t>
      </w:r>
      <w:r w:rsidR="001E7EB7" w:rsidRPr="00702B48">
        <w:rPr>
          <w:rFonts w:cs="Times New Roman"/>
          <w:szCs w:val="24"/>
        </w:rPr>
        <w:t>happen collectively</w:t>
      </w:r>
      <w:r w:rsidR="00C35135" w:rsidRPr="00702B48">
        <w:rPr>
          <w:rFonts w:cs="Times New Roman"/>
          <w:szCs w:val="24"/>
        </w:rPr>
        <w:t xml:space="preserve"> through interpersonal interactions</w:t>
      </w:r>
      <w:r w:rsidR="001E7EB7" w:rsidRPr="00702B48">
        <w:rPr>
          <w:rFonts w:cs="Times New Roman"/>
          <w:szCs w:val="24"/>
        </w:rPr>
        <w:t xml:space="preserve"> and</w:t>
      </w:r>
      <w:r w:rsidR="00C35135" w:rsidRPr="00702B48">
        <w:rPr>
          <w:rFonts w:cs="Times New Roman"/>
          <w:szCs w:val="24"/>
        </w:rPr>
        <w:t xml:space="preserve"> also</w:t>
      </w:r>
      <w:r w:rsidR="001E7EB7" w:rsidRPr="00702B48">
        <w:rPr>
          <w:rFonts w:cs="Times New Roman"/>
          <w:szCs w:val="24"/>
        </w:rPr>
        <w:t xml:space="preserve"> foster the formation of religious</w:t>
      </w:r>
      <w:r w:rsidR="007B19BE">
        <w:rPr>
          <w:rFonts w:cs="Times New Roman"/>
          <w:szCs w:val="24"/>
        </w:rPr>
        <w:t xml:space="preserve"> </w:t>
      </w:r>
      <w:r w:rsidR="001E7EB7" w:rsidRPr="00702B48">
        <w:rPr>
          <w:rFonts w:cs="Times New Roman"/>
          <w:szCs w:val="24"/>
        </w:rPr>
        <w:t xml:space="preserve">communities. </w:t>
      </w:r>
    </w:p>
    <w:p w14:paraId="7BA052EA" w14:textId="77777777" w:rsidR="00481588" w:rsidRPr="00702B48" w:rsidRDefault="00481588" w:rsidP="00054AE5">
      <w:pPr>
        <w:tabs>
          <w:tab w:val="left" w:pos="720"/>
        </w:tabs>
        <w:autoSpaceDE w:val="0"/>
        <w:autoSpaceDN w:val="0"/>
        <w:adjustRightInd w:val="0"/>
        <w:spacing w:after="0" w:line="480" w:lineRule="auto"/>
        <w:rPr>
          <w:rFonts w:cs="Times New Roman"/>
          <w:szCs w:val="24"/>
        </w:rPr>
      </w:pPr>
    </w:p>
    <w:p w14:paraId="22ACC901" w14:textId="2D6B73E3" w:rsidR="003C3E4D" w:rsidRPr="00702B48" w:rsidRDefault="00AA1BC9" w:rsidP="00054AE5">
      <w:pPr>
        <w:tabs>
          <w:tab w:val="left" w:pos="720"/>
        </w:tabs>
        <w:spacing w:after="0" w:line="480" w:lineRule="auto"/>
        <w:jc w:val="center"/>
        <w:rPr>
          <w:rFonts w:cs="Times New Roman"/>
          <w:b/>
          <w:szCs w:val="24"/>
        </w:rPr>
      </w:pPr>
      <w:r w:rsidRPr="00702B48">
        <w:rPr>
          <w:rFonts w:cs="Times New Roman"/>
          <w:b/>
          <w:szCs w:val="24"/>
        </w:rPr>
        <w:t xml:space="preserve">Approaching Religious </w:t>
      </w:r>
      <w:r w:rsidR="002D02E9" w:rsidRPr="00702B48">
        <w:rPr>
          <w:rFonts w:cs="Times New Roman"/>
          <w:b/>
          <w:szCs w:val="24"/>
        </w:rPr>
        <w:t>Community</w:t>
      </w:r>
      <w:r w:rsidRPr="00702B48">
        <w:rPr>
          <w:rFonts w:cs="Times New Roman"/>
          <w:b/>
          <w:szCs w:val="24"/>
        </w:rPr>
        <w:t xml:space="preserve"> Online</w:t>
      </w:r>
    </w:p>
    <w:p w14:paraId="11A255DD" w14:textId="29ED0FD9" w:rsidR="00C51C84" w:rsidRPr="00702B48" w:rsidRDefault="00A74026" w:rsidP="00054AE5">
      <w:pPr>
        <w:tabs>
          <w:tab w:val="left" w:pos="720"/>
        </w:tabs>
        <w:spacing w:after="0" w:line="480" w:lineRule="auto"/>
        <w:rPr>
          <w:rFonts w:cs="Times New Roman"/>
          <w:szCs w:val="24"/>
        </w:rPr>
      </w:pPr>
      <w:r>
        <w:rPr>
          <w:rFonts w:cs="Times New Roman"/>
          <w:szCs w:val="24"/>
        </w:rPr>
        <w:lastRenderedPageBreak/>
        <w:tab/>
      </w:r>
      <w:r w:rsidR="00337F56">
        <w:rPr>
          <w:rFonts w:cs="Times New Roman"/>
          <w:szCs w:val="24"/>
        </w:rPr>
        <w:t>Digital Religious Studies</w:t>
      </w:r>
      <w:r w:rsidR="00337F56" w:rsidRPr="00702B48">
        <w:rPr>
          <w:rFonts w:cs="Times New Roman"/>
          <w:szCs w:val="24"/>
        </w:rPr>
        <w:t xml:space="preserve"> </w:t>
      </w:r>
      <w:r w:rsidR="009705F3">
        <w:rPr>
          <w:rFonts w:cs="Times New Roman"/>
          <w:szCs w:val="24"/>
        </w:rPr>
        <w:t xml:space="preserve">have recognized the fact </w:t>
      </w:r>
      <w:r w:rsidR="003C3E4D" w:rsidRPr="00702B48">
        <w:rPr>
          <w:rFonts w:cs="Times New Roman"/>
          <w:szCs w:val="24"/>
        </w:rPr>
        <w:t>that the</w:t>
      </w:r>
      <w:r w:rsidR="009F5584" w:rsidRPr="00702B48">
        <w:rPr>
          <w:rFonts w:cs="Times New Roman"/>
          <w:szCs w:val="24"/>
        </w:rPr>
        <w:t xml:space="preserve"> Internet offer</w:t>
      </w:r>
      <w:r w:rsidR="0042478C" w:rsidRPr="00702B48">
        <w:rPr>
          <w:rFonts w:cs="Times New Roman"/>
          <w:szCs w:val="24"/>
        </w:rPr>
        <w:t>s</w:t>
      </w:r>
      <w:r w:rsidR="009F5584" w:rsidRPr="00702B48">
        <w:rPr>
          <w:rFonts w:cs="Times New Roman"/>
          <w:szCs w:val="24"/>
        </w:rPr>
        <w:t xml:space="preserve"> </w:t>
      </w:r>
      <w:r w:rsidR="00971FEA" w:rsidRPr="00702B48">
        <w:rPr>
          <w:rFonts w:cs="Times New Roman"/>
          <w:szCs w:val="24"/>
        </w:rPr>
        <w:t>possibilities</w:t>
      </w:r>
      <w:r w:rsidR="00B7535F" w:rsidRPr="00702B48">
        <w:rPr>
          <w:rFonts w:cs="Times New Roman"/>
          <w:szCs w:val="24"/>
        </w:rPr>
        <w:t xml:space="preserve"> to create venues of interaction</w:t>
      </w:r>
      <w:r w:rsidR="00572BBC" w:rsidRPr="00702B48">
        <w:rPr>
          <w:rFonts w:cs="Times New Roman"/>
          <w:szCs w:val="24"/>
        </w:rPr>
        <w:t xml:space="preserve"> that are </w:t>
      </w:r>
      <w:r w:rsidR="001A3FCD" w:rsidRPr="00702B48">
        <w:rPr>
          <w:rFonts w:cs="Times New Roman"/>
          <w:szCs w:val="24"/>
        </w:rPr>
        <w:t>“</w:t>
      </w:r>
      <w:proofErr w:type="spellStart"/>
      <w:r w:rsidR="00572BBC" w:rsidRPr="00702B48">
        <w:rPr>
          <w:rFonts w:cs="Times New Roman"/>
          <w:szCs w:val="24"/>
        </w:rPr>
        <w:t>dis</w:t>
      </w:r>
      <w:r w:rsidR="001A3FCD" w:rsidRPr="00702B48">
        <w:rPr>
          <w:rFonts w:cs="Times New Roman"/>
          <w:szCs w:val="24"/>
        </w:rPr>
        <w:t>embedded</w:t>
      </w:r>
      <w:proofErr w:type="spellEnd"/>
      <w:r w:rsidR="001A3FCD" w:rsidRPr="00702B48">
        <w:rPr>
          <w:rFonts w:cs="Times New Roman"/>
          <w:szCs w:val="24"/>
        </w:rPr>
        <w:t>”</w:t>
      </w:r>
      <w:r w:rsidR="00572BBC" w:rsidRPr="00702B48">
        <w:rPr>
          <w:rFonts w:cs="Times New Roman"/>
          <w:szCs w:val="24"/>
        </w:rPr>
        <w:t xml:space="preserve"> from local and geographical boundaries</w:t>
      </w:r>
      <w:r w:rsidR="009F5584" w:rsidRPr="00702B48">
        <w:rPr>
          <w:rFonts w:cs="Times New Roman"/>
          <w:szCs w:val="24"/>
        </w:rPr>
        <w:t xml:space="preserve">. </w:t>
      </w:r>
      <w:r w:rsidR="00076B7E" w:rsidRPr="00702B48">
        <w:rPr>
          <w:rFonts w:cs="Times New Roman"/>
          <w:szCs w:val="24"/>
        </w:rPr>
        <w:t>For this reason,</w:t>
      </w:r>
      <w:r w:rsidR="009F5584" w:rsidRPr="00702B48">
        <w:rPr>
          <w:rFonts w:cs="Times New Roman"/>
          <w:szCs w:val="24"/>
        </w:rPr>
        <w:t xml:space="preserve"> many </w:t>
      </w:r>
      <w:r w:rsidR="00076B7E" w:rsidRPr="00702B48">
        <w:rPr>
          <w:rFonts w:cs="Times New Roman"/>
          <w:szCs w:val="24"/>
        </w:rPr>
        <w:t>scholars conceptualize</w:t>
      </w:r>
      <w:r w:rsidR="009F5584" w:rsidRPr="00702B48">
        <w:rPr>
          <w:rFonts w:cs="Times New Roman"/>
          <w:szCs w:val="24"/>
        </w:rPr>
        <w:t xml:space="preserve"> digital technologies in terms of their potential to </w:t>
      </w:r>
      <w:r w:rsidR="00076B7E" w:rsidRPr="00702B48">
        <w:rPr>
          <w:rFonts w:cs="Times New Roman"/>
          <w:szCs w:val="24"/>
        </w:rPr>
        <w:t>form</w:t>
      </w:r>
      <w:r w:rsidR="009F5584" w:rsidRPr="00702B48">
        <w:rPr>
          <w:rFonts w:cs="Times New Roman"/>
          <w:szCs w:val="24"/>
        </w:rPr>
        <w:t xml:space="preserve"> communities, including religious communities. </w:t>
      </w:r>
      <w:r w:rsidR="00BC0D4E" w:rsidRPr="00702B48">
        <w:rPr>
          <w:rFonts w:cs="Times New Roman"/>
          <w:szCs w:val="24"/>
        </w:rPr>
        <w:t xml:space="preserve">Members usually self-identify as part of a community when they find venues </w:t>
      </w:r>
      <w:r w:rsidR="007529F4">
        <w:rPr>
          <w:rFonts w:cs="Times New Roman"/>
          <w:szCs w:val="24"/>
        </w:rPr>
        <w:t>where they can</w:t>
      </w:r>
      <w:r w:rsidR="007529F4" w:rsidRPr="00702B48">
        <w:rPr>
          <w:rFonts w:cs="Times New Roman"/>
          <w:szCs w:val="24"/>
        </w:rPr>
        <w:t xml:space="preserve"> </w:t>
      </w:r>
      <w:r w:rsidR="00BC0D4E" w:rsidRPr="00702B48">
        <w:rPr>
          <w:rFonts w:cs="Times New Roman"/>
          <w:szCs w:val="24"/>
        </w:rPr>
        <w:t xml:space="preserve">meaningfully connect with like-minded people. </w:t>
      </w:r>
      <w:r w:rsidR="00D46470" w:rsidRPr="00702B48">
        <w:rPr>
          <w:rFonts w:cs="Times New Roman"/>
          <w:szCs w:val="24"/>
        </w:rPr>
        <w:t>There are d</w:t>
      </w:r>
      <w:r w:rsidR="006039E4" w:rsidRPr="00702B48">
        <w:rPr>
          <w:rFonts w:cs="Times New Roman"/>
          <w:szCs w:val="24"/>
        </w:rPr>
        <w:t>ifferent types of online religious communities</w:t>
      </w:r>
      <w:r w:rsidR="007529F4">
        <w:rPr>
          <w:rFonts w:cs="Times New Roman"/>
          <w:szCs w:val="24"/>
        </w:rPr>
        <w:t>—</w:t>
      </w:r>
      <w:r w:rsidR="00BE16A9" w:rsidRPr="00702B48">
        <w:rPr>
          <w:rFonts w:cs="Times New Roman"/>
          <w:szCs w:val="24"/>
        </w:rPr>
        <w:t xml:space="preserve">while certain websites are created by existing physical communities, others exist exclusively on the Internet and members might never meet each other face-to-face. </w:t>
      </w:r>
      <w:r w:rsidR="003B6185" w:rsidRPr="00702B48">
        <w:rPr>
          <w:rFonts w:cs="Times New Roman"/>
          <w:szCs w:val="24"/>
        </w:rPr>
        <w:t>S</w:t>
      </w:r>
      <w:r w:rsidR="00A00F0E" w:rsidRPr="00702B48">
        <w:rPr>
          <w:rFonts w:cs="Times New Roman"/>
          <w:szCs w:val="24"/>
        </w:rPr>
        <w:t xml:space="preserve">cholars have often addressed the need </w:t>
      </w:r>
      <w:r w:rsidR="00DC61AD" w:rsidRPr="00702B48">
        <w:rPr>
          <w:rFonts w:cs="Times New Roman"/>
          <w:szCs w:val="24"/>
        </w:rPr>
        <w:t>for</w:t>
      </w:r>
      <w:r w:rsidR="00A00F0E" w:rsidRPr="00702B48">
        <w:rPr>
          <w:rFonts w:cs="Times New Roman"/>
          <w:szCs w:val="24"/>
        </w:rPr>
        <w:t xml:space="preserve"> understanding online religious communities in relation to their physical counterparts or offline religious practices (Campbell </w:t>
      </w:r>
      <w:r w:rsidR="009705F3">
        <w:rPr>
          <w:rFonts w:cs="Times New Roman"/>
          <w:szCs w:val="24"/>
        </w:rPr>
        <w:t>&amp;</w:t>
      </w:r>
      <w:r w:rsidR="009705F3" w:rsidRPr="00702B48">
        <w:rPr>
          <w:rFonts w:cs="Times New Roman"/>
          <w:szCs w:val="24"/>
        </w:rPr>
        <w:t xml:space="preserve"> </w:t>
      </w:r>
      <w:proofErr w:type="spellStart"/>
      <w:r w:rsidR="00A00F0E" w:rsidRPr="00702B48">
        <w:rPr>
          <w:rFonts w:cs="Times New Roman"/>
          <w:szCs w:val="24"/>
        </w:rPr>
        <w:t>Vitullo</w:t>
      </w:r>
      <w:proofErr w:type="spellEnd"/>
      <w:r w:rsidR="009705F3">
        <w:rPr>
          <w:rFonts w:cs="Times New Roman"/>
          <w:szCs w:val="24"/>
        </w:rPr>
        <w:t>,</w:t>
      </w:r>
      <w:r w:rsidR="00A00F0E" w:rsidRPr="00702B48">
        <w:rPr>
          <w:rFonts w:cs="Times New Roman"/>
          <w:szCs w:val="24"/>
        </w:rPr>
        <w:t xml:space="preserve"> </w:t>
      </w:r>
      <w:r w:rsidR="00A00F0E" w:rsidRPr="00702B48">
        <w:rPr>
          <w:rFonts w:cs="Times New Roman"/>
          <w:szCs w:val="24"/>
        </w:rPr>
        <w:fldChar w:fldCharType="begin"/>
      </w:r>
      <w:r w:rsidR="00A00F0E" w:rsidRPr="00702B48">
        <w:rPr>
          <w:rFonts w:cs="Times New Roman"/>
          <w:szCs w:val="24"/>
        </w:rPr>
        <w:instrText xml:space="preserve"> ADDIN ZOTERO_ITEM CSL_CITATION {"citationID":"I7r5vOA4","properties":{"formattedCitation":"(H. A. Campbell and Vitullo 2016)","plainCitation":"(H. A. Campbell and Vitullo 2016)","noteIndex":0},"citationItems":[{"id":4397,"uris":["http://zotero.org/users/1923348/items/CNK3DE3J"],"uri":["http://zotero.org/users/1923348/items/CNK3DE3J"],"itemData":{"id":4397,"type":"article-journal","title":"Assessing changes in the study of religious communities in digital religion studies","container-title":"Church, Communication and Culture","page":"73-89","volume":"1","issue":"1","source":"Taylor and Francis+NEJM","abstract":"This article provides a focused review of researches undertaken within Digital religion studies in the last three decades, specifically highlighting how religious communities have been studied and approached within this area. It highlights the dominant theoretical and methodological approaches employed by scholars during what is being described as the four stages of research on religious communities emerging over this period of time. Thus, this article presents the findings of key studies emerging during these stages to illuminate how the study of religious communities online has evolved over time. It also offers insights into how this evolution specifically relates to the study of Catholic community online. Finally, a theoretical analysis is given, assessing current research on religious communities within Digital Religion studies, and approaches for future research are proposed.","DOI":"10.1080/23753234.2016.1181301","ISSN":"2375-3234","author":[{"family":"Campbell","given":"Heidi A."},{"family":"Vitullo","given":"Alessandra"}],"issued":{"date-parts":[["2016",1,1]]}}}],"schema":"https://github.com/citation-style-language/schema/raw/master/csl-citation.json"} </w:instrText>
      </w:r>
      <w:r w:rsidR="00A00F0E" w:rsidRPr="00702B48">
        <w:rPr>
          <w:rFonts w:cs="Times New Roman"/>
          <w:szCs w:val="24"/>
        </w:rPr>
        <w:fldChar w:fldCharType="separate"/>
      </w:r>
      <w:r w:rsidR="00A00F0E" w:rsidRPr="00702B48">
        <w:rPr>
          <w:rFonts w:cs="Times New Roman"/>
          <w:noProof/>
          <w:szCs w:val="24"/>
        </w:rPr>
        <w:t>2016)</w:t>
      </w:r>
      <w:r w:rsidR="00A00F0E" w:rsidRPr="00702B48">
        <w:rPr>
          <w:rFonts w:cs="Times New Roman"/>
          <w:szCs w:val="24"/>
        </w:rPr>
        <w:fldChar w:fldCharType="end"/>
      </w:r>
      <w:r w:rsidR="00A00F0E" w:rsidRPr="00702B48">
        <w:rPr>
          <w:rFonts w:cs="Times New Roman"/>
          <w:szCs w:val="24"/>
        </w:rPr>
        <w:t xml:space="preserve">. </w:t>
      </w:r>
    </w:p>
    <w:p w14:paraId="5ECF1AAC" w14:textId="56E7273E" w:rsidR="00E131E8" w:rsidRPr="00702B48" w:rsidRDefault="007529F4" w:rsidP="00054AE5">
      <w:pPr>
        <w:tabs>
          <w:tab w:val="left" w:pos="720"/>
        </w:tabs>
        <w:spacing w:after="0" w:line="480" w:lineRule="auto"/>
        <w:rPr>
          <w:rFonts w:cs="Times New Roman"/>
          <w:szCs w:val="24"/>
        </w:rPr>
      </w:pPr>
      <w:r>
        <w:rPr>
          <w:rFonts w:cs="Times New Roman"/>
          <w:szCs w:val="24"/>
        </w:rPr>
        <w:tab/>
      </w:r>
      <w:r w:rsidR="0042478C" w:rsidRPr="00702B48">
        <w:rPr>
          <w:rFonts w:cs="Times New Roman"/>
          <w:szCs w:val="24"/>
        </w:rPr>
        <w:t xml:space="preserve">In exploring online </w:t>
      </w:r>
      <w:r w:rsidR="00FC4571" w:rsidRPr="00702B48">
        <w:rPr>
          <w:rFonts w:cs="Times New Roman"/>
          <w:szCs w:val="24"/>
        </w:rPr>
        <w:t xml:space="preserve">religious </w:t>
      </w:r>
      <w:r w:rsidR="0042478C" w:rsidRPr="00702B48">
        <w:rPr>
          <w:rFonts w:cs="Times New Roman"/>
          <w:szCs w:val="24"/>
        </w:rPr>
        <w:t xml:space="preserve">communities, </w:t>
      </w:r>
      <w:r w:rsidR="00076B7E" w:rsidRPr="00702B48">
        <w:rPr>
          <w:rFonts w:cs="Times New Roman"/>
          <w:szCs w:val="24"/>
        </w:rPr>
        <w:t>scholars</w:t>
      </w:r>
      <w:r w:rsidR="0042478C" w:rsidRPr="00702B48">
        <w:rPr>
          <w:rFonts w:cs="Times New Roman"/>
          <w:szCs w:val="24"/>
        </w:rPr>
        <w:t xml:space="preserve"> consider how the Internet </w:t>
      </w:r>
      <w:r w:rsidR="00D46470" w:rsidRPr="00702B48">
        <w:rPr>
          <w:rFonts w:cs="Times New Roman"/>
          <w:szCs w:val="24"/>
        </w:rPr>
        <w:t>modifies</w:t>
      </w:r>
      <w:r w:rsidR="0042478C" w:rsidRPr="00702B48">
        <w:rPr>
          <w:rFonts w:cs="Times New Roman"/>
          <w:szCs w:val="24"/>
        </w:rPr>
        <w:t xml:space="preserve"> notions of friendship and relationship and how communities become intrinsically connected to networked practices (Campbell</w:t>
      </w:r>
      <w:r w:rsidR="009705F3">
        <w:rPr>
          <w:rFonts w:cs="Times New Roman"/>
          <w:szCs w:val="24"/>
        </w:rPr>
        <w:t>,</w:t>
      </w:r>
      <w:r w:rsidR="0042478C" w:rsidRPr="00702B48">
        <w:rPr>
          <w:rFonts w:cs="Times New Roman"/>
          <w:szCs w:val="24"/>
        </w:rPr>
        <w:t xml:space="preserve"> 2012). In this respect, </w:t>
      </w:r>
      <w:r w:rsidR="009F5584" w:rsidRPr="00702B48">
        <w:rPr>
          <w:rFonts w:cs="Times New Roman"/>
          <w:szCs w:val="24"/>
        </w:rPr>
        <w:t xml:space="preserve">Lily Kong </w:t>
      </w:r>
      <w:r w:rsidR="009F5584" w:rsidRPr="00702B48">
        <w:rPr>
          <w:rFonts w:cs="Times New Roman"/>
          <w:szCs w:val="24"/>
        </w:rPr>
        <w:fldChar w:fldCharType="begin"/>
      </w:r>
      <w:r w:rsidR="009F5584" w:rsidRPr="00702B48">
        <w:rPr>
          <w:rFonts w:cs="Times New Roman"/>
          <w:szCs w:val="24"/>
        </w:rPr>
        <w:instrText xml:space="preserve"> ADDIN ZOTERO_ITEM CSL_CITATION {"citationID":"HY9KH2jB","properties":{"formattedCitation":"(Kong 2003)","plainCitation":"(Kong 2003)","noteIndex":0},"citationItems":[{"id":4308,"uris":["http://zotero.org/users/1923348/items/MSR6NM92"],"uri":["http://zotero.org/users/1923348/items/MSR6NM92"],"itemData":{"id":4308,"type":"article-journal","title":"Religion and technology: refiguring place, space, identity and community","container-title":"Area","page":"404-413","volume":"33","issue":"4","source":"rgs-ibg.onlinelibrary.wiley.com (Atypon)","abstract":"This paper reviews the literature on the religion?technology nexus, drawing up a research agenda and offering preliminary empirical insights. First, I stress the need to explore the new politics of space as a consequence of technological development, emphasizing questions about the role of religion in effecting a form of religious (neo)imperialism, and uneven access to techno-religious spaces. Second, I highlight the need to examine the politics of identity and community, since cyberspace is not an isotropic surface. Third, I underscore the need to engage with questions about the poetics of religious community as social relations become mediated by technology. Finally, I focus on questions about the poetics of place, particularly the technological mediation of rituals.","DOI":"10.1111/1475-4762.00046","ISSN":"0004-0894","shortTitle":"Religion and technology","journalAbbreviation":"Area","author":[{"family":"Kong","given":"Lily"}],"issued":{"date-parts":[["2003",4,1]]}}}],"schema":"https://github.com/citation-style-language/schema/raw/master/csl-citation.json"} </w:instrText>
      </w:r>
      <w:r w:rsidR="009F5584" w:rsidRPr="00702B48">
        <w:rPr>
          <w:rFonts w:cs="Times New Roman"/>
          <w:szCs w:val="24"/>
        </w:rPr>
        <w:fldChar w:fldCharType="separate"/>
      </w:r>
      <w:r w:rsidR="009F5584" w:rsidRPr="00702B48">
        <w:rPr>
          <w:rFonts w:cs="Times New Roman"/>
          <w:noProof/>
          <w:szCs w:val="24"/>
        </w:rPr>
        <w:t>(2003)</w:t>
      </w:r>
      <w:r w:rsidR="009F5584" w:rsidRPr="00702B48">
        <w:rPr>
          <w:rFonts w:cs="Times New Roman"/>
          <w:szCs w:val="24"/>
        </w:rPr>
        <w:fldChar w:fldCharType="end"/>
      </w:r>
      <w:r w:rsidR="009F5584" w:rsidRPr="00702B48">
        <w:rPr>
          <w:rFonts w:cs="Times New Roman"/>
          <w:szCs w:val="24"/>
        </w:rPr>
        <w:t xml:space="preserve"> </w:t>
      </w:r>
      <w:r w:rsidR="009705F3" w:rsidRPr="00702B48">
        <w:rPr>
          <w:rFonts w:cs="Times New Roman"/>
          <w:szCs w:val="24"/>
        </w:rPr>
        <w:t>analyze</w:t>
      </w:r>
      <w:r w:rsidR="009705F3">
        <w:rPr>
          <w:rFonts w:cs="Times New Roman"/>
          <w:szCs w:val="24"/>
        </w:rPr>
        <w:t>d</w:t>
      </w:r>
      <w:r w:rsidR="009705F3" w:rsidRPr="00702B48">
        <w:rPr>
          <w:rFonts w:cs="Times New Roman"/>
          <w:szCs w:val="24"/>
        </w:rPr>
        <w:t xml:space="preserve"> </w:t>
      </w:r>
      <w:r w:rsidR="009F5584" w:rsidRPr="00702B48">
        <w:rPr>
          <w:rFonts w:cs="Times New Roman"/>
          <w:szCs w:val="24"/>
        </w:rPr>
        <w:t xml:space="preserve">religious communities and technologies from the point of view of interpersonal interactions and rituals. </w:t>
      </w:r>
      <w:r w:rsidR="00983F19" w:rsidRPr="00702B48">
        <w:rPr>
          <w:rFonts w:cs="Times New Roman"/>
          <w:szCs w:val="24"/>
        </w:rPr>
        <w:t xml:space="preserve">The Internet allows people </w:t>
      </w:r>
      <w:r w:rsidR="009705F3">
        <w:rPr>
          <w:rFonts w:cs="Times New Roman"/>
          <w:szCs w:val="24"/>
        </w:rPr>
        <w:t>to</w:t>
      </w:r>
      <w:r w:rsidR="00983F19" w:rsidRPr="00702B48">
        <w:rPr>
          <w:rFonts w:cs="Times New Roman"/>
          <w:szCs w:val="24"/>
        </w:rPr>
        <w:t xml:space="preserve"> contact each other, but scholars </w:t>
      </w:r>
      <w:r w:rsidR="008D3661" w:rsidRPr="00702B48">
        <w:rPr>
          <w:rFonts w:cs="Times New Roman"/>
          <w:szCs w:val="24"/>
        </w:rPr>
        <w:t>often question</w:t>
      </w:r>
      <w:r w:rsidR="00983F19" w:rsidRPr="00702B48">
        <w:rPr>
          <w:rFonts w:cs="Times New Roman"/>
          <w:szCs w:val="24"/>
        </w:rPr>
        <w:t xml:space="preserve"> the extent </w:t>
      </w:r>
      <w:r>
        <w:rPr>
          <w:rFonts w:cs="Times New Roman"/>
          <w:szCs w:val="24"/>
        </w:rPr>
        <w:t xml:space="preserve">to which </w:t>
      </w:r>
      <w:r w:rsidR="00983F19" w:rsidRPr="00702B48">
        <w:rPr>
          <w:rFonts w:cs="Times New Roman"/>
          <w:szCs w:val="24"/>
        </w:rPr>
        <w:t>this can actually constitute a community</w:t>
      </w:r>
      <w:r w:rsidR="009705F3">
        <w:rPr>
          <w:rFonts w:cs="Times New Roman"/>
          <w:szCs w:val="24"/>
        </w:rPr>
        <w:t>—</w:t>
      </w:r>
      <w:r w:rsidR="00983F19" w:rsidRPr="00702B48">
        <w:rPr>
          <w:rFonts w:cs="Times New Roman"/>
          <w:szCs w:val="24"/>
        </w:rPr>
        <w:t xml:space="preserve">a </w:t>
      </w:r>
      <w:r w:rsidR="00983F19" w:rsidRPr="00702B48">
        <w:rPr>
          <w:rFonts w:cs="Times New Roman"/>
          <w:i/>
          <w:szCs w:val="24"/>
        </w:rPr>
        <w:t>gemeinschaft</w:t>
      </w:r>
      <w:r w:rsidR="009705F3">
        <w:rPr>
          <w:rFonts w:cs="Times New Roman"/>
          <w:szCs w:val="24"/>
        </w:rPr>
        <w:t>—</w:t>
      </w:r>
      <w:r w:rsidR="00983F19" w:rsidRPr="00702B48">
        <w:rPr>
          <w:rFonts w:cs="Times New Roman"/>
          <w:szCs w:val="24"/>
        </w:rPr>
        <w:t xml:space="preserve">where members share common values. While online communities can grant enhanced freedom from geographical and social boundaries, Kong’s work </w:t>
      </w:r>
      <w:r w:rsidR="009705F3" w:rsidRPr="00702B48">
        <w:rPr>
          <w:rFonts w:cs="Times New Roman"/>
          <w:szCs w:val="24"/>
        </w:rPr>
        <w:t>reflect</w:t>
      </w:r>
      <w:r w:rsidR="009705F3">
        <w:rPr>
          <w:rFonts w:cs="Times New Roman"/>
          <w:szCs w:val="24"/>
        </w:rPr>
        <w:t>ed</w:t>
      </w:r>
      <w:r w:rsidR="009705F3" w:rsidRPr="00702B48">
        <w:rPr>
          <w:rFonts w:cs="Times New Roman"/>
          <w:szCs w:val="24"/>
        </w:rPr>
        <w:t xml:space="preserve"> </w:t>
      </w:r>
      <w:r w:rsidR="00983F19" w:rsidRPr="00702B48">
        <w:rPr>
          <w:rFonts w:cs="Times New Roman"/>
          <w:szCs w:val="24"/>
        </w:rPr>
        <w:t xml:space="preserve">on </w:t>
      </w:r>
      <w:r w:rsidR="009F5584" w:rsidRPr="00702B48">
        <w:rPr>
          <w:rFonts w:cs="Times New Roman"/>
          <w:szCs w:val="24"/>
        </w:rPr>
        <w:t xml:space="preserve">the networked quality of </w:t>
      </w:r>
      <w:r w:rsidR="001212C6" w:rsidRPr="00702B48">
        <w:rPr>
          <w:rFonts w:cs="Times New Roman"/>
          <w:szCs w:val="24"/>
        </w:rPr>
        <w:t xml:space="preserve">interactions, as well as </w:t>
      </w:r>
      <w:r w:rsidR="00D46470" w:rsidRPr="00702B48">
        <w:rPr>
          <w:rFonts w:cs="Times New Roman"/>
          <w:szCs w:val="24"/>
        </w:rPr>
        <w:t>the</w:t>
      </w:r>
      <w:r w:rsidR="001212C6" w:rsidRPr="00702B48">
        <w:rPr>
          <w:rFonts w:cs="Times New Roman"/>
          <w:szCs w:val="24"/>
        </w:rPr>
        <w:t xml:space="preserve"> </w:t>
      </w:r>
      <w:r w:rsidR="00D46470" w:rsidRPr="00702B48">
        <w:rPr>
          <w:rFonts w:cs="Times New Roman"/>
          <w:szCs w:val="24"/>
        </w:rPr>
        <w:t>authenticity</w:t>
      </w:r>
      <w:r w:rsidR="001212C6" w:rsidRPr="00702B48">
        <w:rPr>
          <w:rFonts w:cs="Times New Roman"/>
          <w:szCs w:val="24"/>
        </w:rPr>
        <w:t xml:space="preserve"> </w:t>
      </w:r>
      <w:r w:rsidR="00594202" w:rsidRPr="00702B48">
        <w:rPr>
          <w:rFonts w:cs="Times New Roman"/>
          <w:szCs w:val="24"/>
        </w:rPr>
        <w:t xml:space="preserve">and limitations </w:t>
      </w:r>
      <w:r w:rsidR="0042478C" w:rsidRPr="00702B48">
        <w:rPr>
          <w:rFonts w:cs="Times New Roman"/>
          <w:szCs w:val="24"/>
        </w:rPr>
        <w:t>of digital exchanges</w:t>
      </w:r>
      <w:r w:rsidR="001212C6" w:rsidRPr="00702B48">
        <w:rPr>
          <w:rFonts w:cs="Times New Roman"/>
          <w:szCs w:val="24"/>
        </w:rPr>
        <w:t xml:space="preserve">. </w:t>
      </w:r>
      <w:r w:rsidR="006039E4" w:rsidRPr="00702B48">
        <w:rPr>
          <w:rFonts w:cs="Times New Roman"/>
          <w:szCs w:val="24"/>
        </w:rPr>
        <w:t>Th</w:t>
      </w:r>
      <w:r w:rsidR="00D46470" w:rsidRPr="00702B48">
        <w:rPr>
          <w:rFonts w:cs="Times New Roman"/>
          <w:szCs w:val="24"/>
        </w:rPr>
        <w:t>e successful functioning of an online community</w:t>
      </w:r>
      <w:r w:rsidR="006039E4" w:rsidRPr="00702B48">
        <w:rPr>
          <w:rFonts w:cs="Times New Roman"/>
          <w:szCs w:val="24"/>
        </w:rPr>
        <w:t xml:space="preserve"> depends also on the characteristics of the </w:t>
      </w:r>
      <w:r w:rsidR="00D46470" w:rsidRPr="00702B48">
        <w:rPr>
          <w:rFonts w:cs="Times New Roman"/>
          <w:szCs w:val="24"/>
        </w:rPr>
        <w:t>media platform where it exists</w:t>
      </w:r>
      <w:r w:rsidR="006039E4" w:rsidRPr="00702B48">
        <w:rPr>
          <w:rFonts w:cs="Times New Roman"/>
          <w:szCs w:val="24"/>
        </w:rPr>
        <w:t xml:space="preserve">. </w:t>
      </w:r>
    </w:p>
    <w:p w14:paraId="6B1B3252" w14:textId="77777777" w:rsidR="00C51C84" w:rsidRPr="00702B48" w:rsidRDefault="00C51C84" w:rsidP="00054AE5">
      <w:pPr>
        <w:tabs>
          <w:tab w:val="left" w:pos="720"/>
        </w:tabs>
        <w:spacing w:after="0" w:line="480" w:lineRule="auto"/>
        <w:rPr>
          <w:rFonts w:cs="Times New Roman"/>
          <w:szCs w:val="24"/>
        </w:rPr>
      </w:pPr>
    </w:p>
    <w:p w14:paraId="345BA19E" w14:textId="0685D246" w:rsidR="00C51C84" w:rsidRPr="00702B48" w:rsidRDefault="007529F4" w:rsidP="00054AE5">
      <w:pPr>
        <w:tabs>
          <w:tab w:val="left" w:pos="720"/>
        </w:tabs>
        <w:spacing w:after="0" w:line="480" w:lineRule="auto"/>
        <w:rPr>
          <w:rFonts w:cs="Times New Roman"/>
          <w:szCs w:val="24"/>
        </w:rPr>
      </w:pPr>
      <w:r>
        <w:rPr>
          <w:rFonts w:cs="Times New Roman"/>
          <w:i/>
          <w:szCs w:val="24"/>
        </w:rPr>
        <w:tab/>
      </w:r>
      <w:r w:rsidR="006039E4" w:rsidRPr="00702B48">
        <w:rPr>
          <w:rFonts w:cs="Times New Roman"/>
          <w:i/>
          <w:szCs w:val="24"/>
        </w:rPr>
        <w:t>Websites</w:t>
      </w:r>
      <w:r w:rsidR="006039E4" w:rsidRPr="00702B48">
        <w:rPr>
          <w:rFonts w:cs="Times New Roman"/>
          <w:szCs w:val="24"/>
        </w:rPr>
        <w:t xml:space="preserve"> that allow users </w:t>
      </w:r>
      <w:r w:rsidR="009705F3">
        <w:rPr>
          <w:rFonts w:cs="Times New Roman"/>
          <w:szCs w:val="24"/>
        </w:rPr>
        <w:t xml:space="preserve">to </w:t>
      </w:r>
      <w:r w:rsidR="006039E4" w:rsidRPr="00702B48">
        <w:rPr>
          <w:rFonts w:cs="Times New Roman"/>
          <w:szCs w:val="24"/>
        </w:rPr>
        <w:t xml:space="preserve">post messages and </w:t>
      </w:r>
      <w:r w:rsidR="009705F3" w:rsidRPr="00702B48">
        <w:rPr>
          <w:rFonts w:cs="Times New Roman"/>
          <w:szCs w:val="24"/>
        </w:rPr>
        <w:t>communicat</w:t>
      </w:r>
      <w:r w:rsidR="009705F3">
        <w:rPr>
          <w:rFonts w:cs="Times New Roman"/>
          <w:szCs w:val="24"/>
        </w:rPr>
        <w:t>e</w:t>
      </w:r>
      <w:r w:rsidR="009705F3" w:rsidRPr="00702B48">
        <w:rPr>
          <w:rFonts w:cs="Times New Roman"/>
          <w:szCs w:val="24"/>
        </w:rPr>
        <w:t xml:space="preserve"> </w:t>
      </w:r>
      <w:r w:rsidR="006039E4" w:rsidRPr="00702B48">
        <w:rPr>
          <w:rFonts w:cs="Times New Roman"/>
          <w:szCs w:val="24"/>
        </w:rPr>
        <w:t xml:space="preserve">with each other have been broadly explored as examples of online communities. Especially, sites that include message boards and forums </w:t>
      </w:r>
      <w:r w:rsidR="00D46470" w:rsidRPr="00702B48">
        <w:rPr>
          <w:rFonts w:cs="Times New Roman"/>
          <w:szCs w:val="24"/>
        </w:rPr>
        <w:t>are frequently studied</w:t>
      </w:r>
      <w:r w:rsidR="006039E4" w:rsidRPr="00702B48">
        <w:rPr>
          <w:rFonts w:cs="Times New Roman"/>
          <w:szCs w:val="24"/>
        </w:rPr>
        <w:t xml:space="preserve"> to understand </w:t>
      </w:r>
      <w:r w:rsidR="00283300" w:rsidRPr="00702B48">
        <w:rPr>
          <w:rFonts w:cs="Times New Roman"/>
          <w:szCs w:val="24"/>
        </w:rPr>
        <w:t>existing types and</w:t>
      </w:r>
      <w:r w:rsidR="00DC552C" w:rsidRPr="00702B48">
        <w:rPr>
          <w:rFonts w:cs="Times New Roman"/>
          <w:szCs w:val="24"/>
        </w:rPr>
        <w:t xml:space="preserve"> categories of </w:t>
      </w:r>
      <w:r w:rsidR="006039E4" w:rsidRPr="00702B48">
        <w:rPr>
          <w:rFonts w:cs="Times New Roman"/>
          <w:szCs w:val="24"/>
        </w:rPr>
        <w:t>online communities</w:t>
      </w:r>
      <w:r w:rsidR="00EF51E9" w:rsidRPr="00702B48">
        <w:rPr>
          <w:rFonts w:cs="Times New Roman"/>
          <w:szCs w:val="24"/>
        </w:rPr>
        <w:t xml:space="preserve">. </w:t>
      </w:r>
      <w:r w:rsidR="009705F3">
        <w:rPr>
          <w:rFonts w:cs="Times New Roman"/>
          <w:szCs w:val="24"/>
        </w:rPr>
        <w:t>According to</w:t>
      </w:r>
      <w:r w:rsidR="00EF51E9" w:rsidRPr="00702B48">
        <w:rPr>
          <w:rFonts w:cs="Times New Roman"/>
          <w:szCs w:val="24"/>
        </w:rPr>
        <w:t xml:space="preserve"> the work of </w:t>
      </w:r>
      <w:proofErr w:type="spellStart"/>
      <w:r w:rsidR="00EF51E9" w:rsidRPr="00702B48">
        <w:rPr>
          <w:rFonts w:cs="Times New Roman"/>
          <w:szCs w:val="24"/>
        </w:rPr>
        <w:t>Mun</w:t>
      </w:r>
      <w:proofErr w:type="spellEnd"/>
      <w:r w:rsidR="00EF51E9" w:rsidRPr="00702B48">
        <w:rPr>
          <w:rFonts w:cs="Times New Roman"/>
          <w:szCs w:val="24"/>
        </w:rPr>
        <w:t xml:space="preserve">-Cho Kim (2005), who </w:t>
      </w:r>
      <w:r w:rsidR="009705F3" w:rsidRPr="00702B48">
        <w:rPr>
          <w:rFonts w:cs="Times New Roman"/>
          <w:szCs w:val="24"/>
        </w:rPr>
        <w:t>employ</w:t>
      </w:r>
      <w:r w:rsidR="009705F3">
        <w:rPr>
          <w:rFonts w:cs="Times New Roman"/>
          <w:szCs w:val="24"/>
        </w:rPr>
        <w:t>ed</w:t>
      </w:r>
      <w:r w:rsidR="009705F3" w:rsidRPr="00702B48">
        <w:rPr>
          <w:rFonts w:cs="Times New Roman"/>
          <w:szCs w:val="24"/>
        </w:rPr>
        <w:t xml:space="preserve"> </w:t>
      </w:r>
      <w:r w:rsidR="00EF51E9" w:rsidRPr="00702B48">
        <w:rPr>
          <w:rFonts w:cs="Times New Roman"/>
          <w:szCs w:val="24"/>
        </w:rPr>
        <w:t xml:space="preserve">content analysis, interviews, and participant observation to analyze online Buddhist communities in South Korea, </w:t>
      </w:r>
      <w:r w:rsidR="00EF51E9" w:rsidRPr="00702B48">
        <w:rPr>
          <w:rFonts w:cs="Times New Roman"/>
          <w:szCs w:val="24"/>
        </w:rPr>
        <w:lastRenderedPageBreak/>
        <w:t>religious online communities fulfill interpretative, interactive, integrative, and instrumental functions. This means they serve the purpose</w:t>
      </w:r>
      <w:r w:rsidR="009705F3">
        <w:rPr>
          <w:rFonts w:cs="Times New Roman"/>
          <w:szCs w:val="24"/>
        </w:rPr>
        <w:t>s</w:t>
      </w:r>
      <w:r w:rsidR="00EF51E9" w:rsidRPr="00702B48">
        <w:rPr>
          <w:rFonts w:cs="Times New Roman"/>
          <w:szCs w:val="24"/>
        </w:rPr>
        <w:t xml:space="preserve"> </w:t>
      </w:r>
      <w:r w:rsidR="00283300" w:rsidRPr="00702B48">
        <w:rPr>
          <w:rFonts w:cs="Times New Roman"/>
          <w:szCs w:val="24"/>
        </w:rPr>
        <w:t>of reinforcing</w:t>
      </w:r>
      <w:r w:rsidR="00EF51E9" w:rsidRPr="00702B48">
        <w:rPr>
          <w:rFonts w:cs="Times New Roman"/>
          <w:szCs w:val="24"/>
        </w:rPr>
        <w:t xml:space="preserve"> beliefs, establish</w:t>
      </w:r>
      <w:r w:rsidR="00283300" w:rsidRPr="00702B48">
        <w:rPr>
          <w:rFonts w:cs="Times New Roman"/>
          <w:szCs w:val="24"/>
        </w:rPr>
        <w:t>ing</w:t>
      </w:r>
      <w:r w:rsidR="00EF51E9" w:rsidRPr="00702B48">
        <w:rPr>
          <w:rFonts w:cs="Times New Roman"/>
          <w:szCs w:val="24"/>
        </w:rPr>
        <w:t xml:space="preserve"> relationships, engag</w:t>
      </w:r>
      <w:r w:rsidR="00283300" w:rsidRPr="00702B48">
        <w:rPr>
          <w:rFonts w:cs="Times New Roman"/>
          <w:szCs w:val="24"/>
        </w:rPr>
        <w:t>ing</w:t>
      </w:r>
      <w:r w:rsidR="00EF51E9" w:rsidRPr="00702B48">
        <w:rPr>
          <w:rFonts w:cs="Times New Roman"/>
          <w:szCs w:val="24"/>
        </w:rPr>
        <w:t xml:space="preserve"> people in an </w:t>
      </w:r>
      <w:proofErr w:type="spellStart"/>
      <w:r w:rsidR="00EF51E9" w:rsidRPr="00702B48">
        <w:rPr>
          <w:rFonts w:cs="Times New Roman"/>
          <w:szCs w:val="24"/>
        </w:rPr>
        <w:t>affective</w:t>
      </w:r>
      <w:proofErr w:type="spellEnd"/>
      <w:r w:rsidR="00EF51E9" w:rsidRPr="00702B48">
        <w:rPr>
          <w:rFonts w:cs="Times New Roman"/>
          <w:szCs w:val="24"/>
        </w:rPr>
        <w:t xml:space="preserve"> way, and offer</w:t>
      </w:r>
      <w:r w:rsidR="00283300" w:rsidRPr="00702B48">
        <w:rPr>
          <w:rFonts w:cs="Times New Roman"/>
          <w:szCs w:val="24"/>
        </w:rPr>
        <w:t>ing</w:t>
      </w:r>
      <w:r w:rsidR="00EF51E9" w:rsidRPr="00702B48">
        <w:rPr>
          <w:rFonts w:cs="Times New Roman"/>
          <w:szCs w:val="24"/>
        </w:rPr>
        <w:t xml:space="preserve"> practical opportunities. Anna Neumaier </w:t>
      </w:r>
      <w:r w:rsidR="00EF51E9" w:rsidRPr="00702B48">
        <w:rPr>
          <w:rFonts w:cs="Times New Roman"/>
          <w:szCs w:val="24"/>
        </w:rPr>
        <w:fldChar w:fldCharType="begin"/>
      </w:r>
      <w:r w:rsidR="00EF51E9" w:rsidRPr="00702B48">
        <w:rPr>
          <w:rFonts w:cs="Times New Roman"/>
          <w:szCs w:val="24"/>
        </w:rPr>
        <w:instrText xml:space="preserve"> ADDIN ZOTERO_ITEM CSL_CITATION {"citationID":"aErGVk0I","properties":{"formattedCitation":"(Neumaier 2016)","plainCitation":"(Neumaier 2016)","noteIndex":0},"citationItems":[{"id":4414,"uris":["http://zotero.org/users/1923348/items/HVEH6MFM"],"uri":["http://zotero.org/users/1923348/items/HVEH6MFM"],"itemData":{"id":4414,"type":"book","title":"religion@home? Religionsbezogene Online-Plattformen und ihre Nutzung: Eine Untersuchung zu neuen Formen gegenwärtiger Religiosität","publisher":"Ergon","publisher-place":"Würzburg","number-of-pages":"478","edition":"1","source":"Amazon","event-place":"Würzburg","abstract":"Über den Wandel gegenwärtiger Religion und Religiosität ist in Debatten rund um Säkularisierung und Re-Sakralisierung viel diskutiert worden. Die Bedeutung neuer Medien wurde dabei aber noch wenig berücksichtigt. An diese Debatten anschließend widmet sich die vorliegende Studie deshalb religiöser Online-Nutzung, ihren Bedingungen, Formen und Konsequenzen: Was sind Auslöser für den Einstieg, Themen des Online-Austauschs, und in welchem Zusammenhang steht die Online-Nutzung mit der Einbettung in die lokale Gemeinde?Dem geht die Arbeit mit Blick auf christliche Online-Foren nach. Sie beschränkt sich dabei nicht auf Analysen der Online-Diskussionen, sondern stellt mit über 30 qualitativen Interviews und einer quantitativen Erhebung die Perspektive der Nutzer dieser Foren in den Mittelpunkt.Insgesamt zeigt sich: Forennutzung ist vor allem als Strategie der Restabilisierung individueller Religiosität zu verstehen. Ihr Ausgangspunkt sind weniger mediale Eigenschaften des Internets, sondern vielmehr Defizite traditioneller religiöser Angebote, die zu anhaltender Unzufriedenheit oder dem Abbruch der Gemeindeeinbettung führen. Durch die Aneignung individueller religiöser Expertise und Wiedereinbettung in einen Kontext kollektiver Legitimierung von Religiosität vermag die Online-Nutzung hier Ausgleich zu schaffen. Die erarbeiteten Nutzungsmuster und Typen online entstehender Gemeinschaften zeigen Details dieser Prozesse.","ISBN":"978-3-95650-141-8","shortTitle":"religion@home?","language":"Deutsch","author":[{"family":"Neumaier","given":"Anna"}],"issued":{"date-parts":[["2016",4,21]]}}}],"schema":"https://github.com/citation-style-language/schema/raw/master/csl-citation.json"} </w:instrText>
      </w:r>
      <w:r w:rsidR="00EF51E9" w:rsidRPr="00702B48">
        <w:rPr>
          <w:rFonts w:cs="Times New Roman"/>
          <w:szCs w:val="24"/>
        </w:rPr>
        <w:fldChar w:fldCharType="separate"/>
      </w:r>
      <w:r w:rsidR="00EF51E9" w:rsidRPr="00702B48">
        <w:rPr>
          <w:rFonts w:cs="Times New Roman"/>
          <w:noProof/>
          <w:szCs w:val="24"/>
        </w:rPr>
        <w:t>(2016)</w:t>
      </w:r>
      <w:r w:rsidR="00EF51E9" w:rsidRPr="00702B48">
        <w:rPr>
          <w:rFonts w:cs="Times New Roman"/>
          <w:szCs w:val="24"/>
        </w:rPr>
        <w:fldChar w:fldCharType="end"/>
      </w:r>
      <w:r w:rsidR="00EF51E9" w:rsidRPr="00702B48">
        <w:rPr>
          <w:rFonts w:cs="Times New Roman"/>
          <w:szCs w:val="24"/>
        </w:rPr>
        <w:t xml:space="preserve">, exploring twenty German Christian forums through textual analysis, quantitative surveys and qualitative interviews, </w:t>
      </w:r>
      <w:r w:rsidR="009705F3" w:rsidRPr="00702B48">
        <w:rPr>
          <w:rFonts w:cs="Times New Roman"/>
          <w:szCs w:val="24"/>
        </w:rPr>
        <w:t>suggest</w:t>
      </w:r>
      <w:r w:rsidR="009705F3">
        <w:rPr>
          <w:rFonts w:cs="Times New Roman"/>
          <w:szCs w:val="24"/>
        </w:rPr>
        <w:t>ed</w:t>
      </w:r>
      <w:r w:rsidR="009705F3" w:rsidRPr="00702B48">
        <w:rPr>
          <w:rFonts w:cs="Times New Roman"/>
          <w:szCs w:val="24"/>
        </w:rPr>
        <w:t xml:space="preserve"> </w:t>
      </w:r>
      <w:r w:rsidR="00EF51E9" w:rsidRPr="00702B48">
        <w:rPr>
          <w:rFonts w:cs="Times New Roman"/>
          <w:szCs w:val="24"/>
        </w:rPr>
        <w:t>three ideal types of online communities</w:t>
      </w:r>
      <w:r w:rsidR="009705F3">
        <w:rPr>
          <w:rFonts w:cs="Times New Roman"/>
          <w:szCs w:val="24"/>
        </w:rPr>
        <w:t>:</w:t>
      </w:r>
      <w:r w:rsidR="00EF51E9" w:rsidRPr="00702B48">
        <w:rPr>
          <w:rFonts w:cs="Times New Roman"/>
          <w:szCs w:val="24"/>
        </w:rPr>
        <w:t xml:space="preserve"> “</w:t>
      </w:r>
      <w:r w:rsidR="00AA2DA3">
        <w:rPr>
          <w:rFonts w:cs="Times New Roman"/>
          <w:szCs w:val="24"/>
        </w:rPr>
        <w:t>f</w:t>
      </w:r>
      <w:r w:rsidRPr="00702B48">
        <w:rPr>
          <w:rFonts w:cs="Times New Roman"/>
          <w:szCs w:val="24"/>
        </w:rPr>
        <w:t>aith</w:t>
      </w:r>
      <w:r w:rsidR="00EF51E9" w:rsidRPr="00702B48">
        <w:rPr>
          <w:rFonts w:cs="Times New Roman"/>
          <w:szCs w:val="24"/>
        </w:rPr>
        <w:t>-siblings” generically look for like-minded people, “forum family” create</w:t>
      </w:r>
      <w:r>
        <w:rPr>
          <w:rFonts w:cs="Times New Roman"/>
          <w:szCs w:val="24"/>
        </w:rPr>
        <w:t>s</w:t>
      </w:r>
      <w:r w:rsidR="00EF51E9" w:rsidRPr="00702B48">
        <w:rPr>
          <w:rFonts w:cs="Times New Roman"/>
          <w:szCs w:val="24"/>
        </w:rPr>
        <w:t xml:space="preserve"> firm boundaries in interacting intensively with forum members, and “conflict arena” indicates fluid groups where members tend to mostly cultivate individual interests. </w:t>
      </w:r>
      <w:proofErr w:type="spellStart"/>
      <w:r w:rsidR="00EF51E9" w:rsidRPr="00702B48">
        <w:rPr>
          <w:rFonts w:cs="Times New Roman"/>
          <w:szCs w:val="24"/>
        </w:rPr>
        <w:t>Neumaier’s</w:t>
      </w:r>
      <w:proofErr w:type="spellEnd"/>
      <w:r w:rsidR="00EF51E9" w:rsidRPr="00702B48">
        <w:rPr>
          <w:rFonts w:cs="Times New Roman"/>
          <w:szCs w:val="24"/>
        </w:rPr>
        <w:t xml:space="preserve"> work </w:t>
      </w:r>
      <w:r w:rsidR="009705F3" w:rsidRPr="00702B48">
        <w:rPr>
          <w:rFonts w:cs="Times New Roman"/>
          <w:szCs w:val="24"/>
        </w:rPr>
        <w:t>f</w:t>
      </w:r>
      <w:r w:rsidR="009705F3">
        <w:rPr>
          <w:rFonts w:cs="Times New Roman"/>
          <w:szCs w:val="24"/>
        </w:rPr>
        <w:t>ound</w:t>
      </w:r>
      <w:r w:rsidR="009705F3" w:rsidRPr="00702B48">
        <w:rPr>
          <w:rFonts w:cs="Times New Roman"/>
          <w:szCs w:val="24"/>
        </w:rPr>
        <w:t xml:space="preserve"> </w:t>
      </w:r>
      <w:r w:rsidR="00EF51E9" w:rsidRPr="00702B48">
        <w:rPr>
          <w:rFonts w:cs="Times New Roman"/>
          <w:szCs w:val="24"/>
        </w:rPr>
        <w:t xml:space="preserve">that people often join online communities when dissatisfied by offline options. </w:t>
      </w:r>
    </w:p>
    <w:p w14:paraId="2991D930" w14:textId="738DC54D" w:rsidR="00C51C84" w:rsidRPr="00702B48" w:rsidRDefault="007529F4" w:rsidP="00054AE5">
      <w:pPr>
        <w:tabs>
          <w:tab w:val="left" w:pos="720"/>
        </w:tabs>
        <w:spacing w:after="0" w:line="480" w:lineRule="auto"/>
        <w:rPr>
          <w:rFonts w:cs="Times New Roman"/>
          <w:szCs w:val="24"/>
        </w:rPr>
      </w:pPr>
      <w:r>
        <w:rPr>
          <w:rFonts w:cs="Times New Roman"/>
          <w:szCs w:val="24"/>
        </w:rPr>
        <w:tab/>
      </w:r>
      <w:r w:rsidR="00DC552C" w:rsidRPr="00702B48">
        <w:rPr>
          <w:rFonts w:cs="Times New Roman"/>
          <w:szCs w:val="24"/>
        </w:rPr>
        <w:t xml:space="preserve">The relationship between physical and digital communities </w:t>
      </w:r>
      <w:r w:rsidR="009705F3">
        <w:rPr>
          <w:rFonts w:cs="Times New Roman"/>
          <w:szCs w:val="24"/>
        </w:rPr>
        <w:t>was</w:t>
      </w:r>
      <w:r w:rsidR="009705F3" w:rsidRPr="00702B48">
        <w:rPr>
          <w:rFonts w:cs="Times New Roman"/>
          <w:szCs w:val="24"/>
        </w:rPr>
        <w:t xml:space="preserve"> </w:t>
      </w:r>
      <w:r w:rsidR="00DC552C" w:rsidRPr="00702B48">
        <w:rPr>
          <w:rFonts w:cs="Times New Roman"/>
          <w:szCs w:val="24"/>
        </w:rPr>
        <w:t xml:space="preserve">also explored by </w:t>
      </w:r>
      <w:r w:rsidR="001D3FEF" w:rsidRPr="00702B48">
        <w:rPr>
          <w:rFonts w:cs="Times New Roman"/>
          <w:szCs w:val="24"/>
        </w:rPr>
        <w:t xml:space="preserve">Tim Hutchings </w:t>
      </w:r>
      <w:r w:rsidR="001D3FEF" w:rsidRPr="00702B48">
        <w:rPr>
          <w:rFonts w:cs="Times New Roman"/>
          <w:szCs w:val="24"/>
        </w:rPr>
        <w:fldChar w:fldCharType="begin"/>
      </w:r>
      <w:r w:rsidR="006048DB" w:rsidRPr="00702B48">
        <w:rPr>
          <w:rFonts w:cs="Times New Roman"/>
          <w:szCs w:val="24"/>
        </w:rPr>
        <w:instrText xml:space="preserve"> ADDIN ZOTERO_ITEM CSL_CITATION {"citationID":"V7gockd0","properties":{"formattedCitation":"(Hutchings 2017)","plainCitation":"(Hutchings 2017)","dontUpdate":true,"noteIndex":0},"citationItems":[{"id":4289,"uris":["http://zotero.org/users/1923348/items/9SF53ELI"],"uri":["http://zotero.org/users/1923348/items/9SF53ELI"],"itemData":{"id":4289,"type":"book","title":"Creating Church Online: Ritual, Community and New Media","publisher":"Routledge","publisher-place":"New York","number-of-pages":"272","edition":"1 edition","source":"Amazon","event-place":"New York","abstract":"Online churches are internet-based Christian communities, pursuing worship, discussion, friendship, support, proselytization, and other key religious goals through computer-mediated communication. Hundreds of thousands of people are now involved with online congregations, generating new kinds of ritual, leadership, and community and new networks of global influence.   Creating Church Online constructs a rich ethnographic account of the diverse cultures of online churches, from virtual worlds to video streams. This book also outlines the history of online churchgoing, from its origins in the 1980s to the present day, and traces the major themes of academic and Christian debate around this topic. Applying some of the leading current theories in the study of religion, media and culture to this data, Tim Hutchings proposes a new model of religious design in contexts of mediatization, and draws attention to digital networks, transformative third spaces and terrains of existential vulnerability. Creating Church Online advances our understanding of the significance and impact of digital media in the religious and social lives of its users, in search of new theoretical frameworks for digital religion.","ISBN":"978-0-415-53693-6","shortTitle":"Creating Church Online","language":"English","author":[{"family":"Hutchings","given":"Tim"}],"issued":{"date-parts":[["2017",4,17]]}}}],"schema":"https://github.com/citation-style-language/schema/raw/master/csl-citation.json"} </w:instrText>
      </w:r>
      <w:r w:rsidR="001D3FEF" w:rsidRPr="00702B48">
        <w:rPr>
          <w:rFonts w:cs="Times New Roman"/>
          <w:szCs w:val="24"/>
        </w:rPr>
        <w:fldChar w:fldCharType="separate"/>
      </w:r>
      <w:r w:rsidR="001D3FEF" w:rsidRPr="00702B48">
        <w:rPr>
          <w:rFonts w:cs="Times New Roman"/>
          <w:noProof/>
          <w:szCs w:val="24"/>
        </w:rPr>
        <w:t>(2017)</w:t>
      </w:r>
      <w:r w:rsidR="001D3FEF" w:rsidRPr="00702B48">
        <w:rPr>
          <w:rFonts w:cs="Times New Roman"/>
          <w:szCs w:val="24"/>
        </w:rPr>
        <w:fldChar w:fldCharType="end"/>
      </w:r>
      <w:r w:rsidR="00DC552C" w:rsidRPr="00702B48">
        <w:rPr>
          <w:rFonts w:cs="Times New Roman"/>
          <w:szCs w:val="24"/>
        </w:rPr>
        <w:t>, who</w:t>
      </w:r>
      <w:r w:rsidR="001D3FEF" w:rsidRPr="00702B48">
        <w:rPr>
          <w:rFonts w:cs="Times New Roman"/>
          <w:szCs w:val="24"/>
        </w:rPr>
        <w:t xml:space="preserve"> </w:t>
      </w:r>
      <w:r w:rsidR="009705F3" w:rsidRPr="00702B48">
        <w:rPr>
          <w:rFonts w:cs="Times New Roman"/>
          <w:szCs w:val="24"/>
        </w:rPr>
        <w:t>analyze</w:t>
      </w:r>
      <w:r w:rsidR="009705F3">
        <w:rPr>
          <w:rFonts w:cs="Times New Roman"/>
          <w:szCs w:val="24"/>
        </w:rPr>
        <w:t>d</w:t>
      </w:r>
      <w:r w:rsidR="009705F3" w:rsidRPr="00702B48">
        <w:rPr>
          <w:rFonts w:cs="Times New Roman"/>
          <w:szCs w:val="24"/>
        </w:rPr>
        <w:t xml:space="preserve"> </w:t>
      </w:r>
      <w:r w:rsidR="001D3FEF" w:rsidRPr="00702B48">
        <w:rPr>
          <w:rFonts w:cs="Times New Roman"/>
          <w:szCs w:val="24"/>
        </w:rPr>
        <w:t xml:space="preserve">five Christian online churches whose members describe themselves as part of a community. </w:t>
      </w:r>
      <w:r w:rsidR="00C35A2B" w:rsidRPr="00702B48">
        <w:rPr>
          <w:rFonts w:cs="Times New Roman"/>
          <w:szCs w:val="24"/>
        </w:rPr>
        <w:t xml:space="preserve">The research </w:t>
      </w:r>
      <w:r w:rsidR="009705F3" w:rsidRPr="00702B48">
        <w:rPr>
          <w:rFonts w:cs="Times New Roman"/>
          <w:szCs w:val="24"/>
        </w:rPr>
        <w:t>employ</w:t>
      </w:r>
      <w:r w:rsidR="009705F3">
        <w:rPr>
          <w:rFonts w:cs="Times New Roman"/>
          <w:szCs w:val="24"/>
        </w:rPr>
        <w:t>ed</w:t>
      </w:r>
      <w:r w:rsidR="009705F3" w:rsidRPr="00702B48">
        <w:rPr>
          <w:rFonts w:cs="Times New Roman"/>
          <w:szCs w:val="24"/>
        </w:rPr>
        <w:t xml:space="preserve"> </w:t>
      </w:r>
      <w:r w:rsidR="001D3FEF" w:rsidRPr="00702B48">
        <w:rPr>
          <w:rFonts w:cs="Times New Roman"/>
          <w:szCs w:val="24"/>
        </w:rPr>
        <w:t>digital ethnographies</w:t>
      </w:r>
      <w:r w:rsidR="00867D9C" w:rsidRPr="00702B48">
        <w:rPr>
          <w:rFonts w:cs="Times New Roman"/>
          <w:szCs w:val="24"/>
        </w:rPr>
        <w:t>, online participant observation</w:t>
      </w:r>
      <w:r w:rsidR="00DC61AD" w:rsidRPr="00702B48">
        <w:rPr>
          <w:rFonts w:cs="Times New Roman"/>
          <w:szCs w:val="24"/>
        </w:rPr>
        <w:t>,</w:t>
      </w:r>
      <w:r w:rsidR="001D3FEF" w:rsidRPr="00702B48">
        <w:rPr>
          <w:rFonts w:cs="Times New Roman"/>
          <w:szCs w:val="24"/>
        </w:rPr>
        <w:t xml:space="preserve"> and interviews </w:t>
      </w:r>
      <w:r w:rsidR="00867D9C" w:rsidRPr="00702B48">
        <w:rPr>
          <w:rFonts w:cs="Times New Roman"/>
          <w:szCs w:val="24"/>
        </w:rPr>
        <w:t xml:space="preserve">to </w:t>
      </w:r>
      <w:r w:rsidR="00983F19" w:rsidRPr="00702B48">
        <w:rPr>
          <w:rFonts w:cs="Times New Roman"/>
          <w:szCs w:val="24"/>
        </w:rPr>
        <w:t xml:space="preserve">understand </w:t>
      </w:r>
      <w:r w:rsidR="00867D9C" w:rsidRPr="00702B48">
        <w:rPr>
          <w:rFonts w:cs="Times New Roman"/>
          <w:szCs w:val="24"/>
        </w:rPr>
        <w:t>online churches</w:t>
      </w:r>
      <w:r w:rsidR="00983F19" w:rsidRPr="00702B48">
        <w:rPr>
          <w:rFonts w:cs="Times New Roman"/>
          <w:szCs w:val="24"/>
        </w:rPr>
        <w:t xml:space="preserve"> as examples of third spaces</w:t>
      </w:r>
      <w:r w:rsidR="00867D9C" w:rsidRPr="00702B48">
        <w:rPr>
          <w:rFonts w:cs="Times New Roman"/>
          <w:szCs w:val="24"/>
        </w:rPr>
        <w:t xml:space="preserve">. </w:t>
      </w:r>
      <w:r w:rsidR="00C35A2B" w:rsidRPr="00702B48">
        <w:rPr>
          <w:rFonts w:cs="Times New Roman"/>
          <w:szCs w:val="24"/>
        </w:rPr>
        <w:t>Combining</w:t>
      </w:r>
      <w:r w:rsidR="00867D9C" w:rsidRPr="00702B48">
        <w:rPr>
          <w:rFonts w:cs="Times New Roman"/>
          <w:szCs w:val="24"/>
        </w:rPr>
        <w:t xml:space="preserve"> the theories of </w:t>
      </w:r>
      <w:proofErr w:type="spellStart"/>
      <w:r w:rsidR="00867D9C" w:rsidRPr="00702B48">
        <w:rPr>
          <w:rFonts w:cs="Times New Roman"/>
          <w:szCs w:val="24"/>
        </w:rPr>
        <w:t>mediatization</w:t>
      </w:r>
      <w:proofErr w:type="spellEnd"/>
      <w:r w:rsidR="00867D9C" w:rsidRPr="00702B48">
        <w:rPr>
          <w:rFonts w:cs="Times New Roman"/>
          <w:szCs w:val="24"/>
        </w:rPr>
        <w:t xml:space="preserve"> and </w:t>
      </w:r>
      <w:r w:rsidR="00C35A2B" w:rsidRPr="00702B48">
        <w:rPr>
          <w:rFonts w:cs="Times New Roman"/>
          <w:szCs w:val="24"/>
        </w:rPr>
        <w:t>r</w:t>
      </w:r>
      <w:r w:rsidR="00867D9C" w:rsidRPr="00702B48">
        <w:rPr>
          <w:rFonts w:cs="Times New Roman"/>
          <w:szCs w:val="24"/>
        </w:rPr>
        <w:t>eligious-social shaping of technology</w:t>
      </w:r>
      <w:r w:rsidR="00C35A2B" w:rsidRPr="00702B48">
        <w:rPr>
          <w:rFonts w:cs="Times New Roman"/>
          <w:szCs w:val="24"/>
        </w:rPr>
        <w:t xml:space="preserve"> </w:t>
      </w:r>
      <w:r w:rsidR="003123A4" w:rsidRPr="00702B48">
        <w:rPr>
          <w:rFonts w:cs="Times New Roman"/>
          <w:szCs w:val="24"/>
        </w:rPr>
        <w:t>in a perspective called Mediatized Religious Design (MRD)</w:t>
      </w:r>
      <w:r w:rsidR="00867D9C" w:rsidRPr="00702B48">
        <w:rPr>
          <w:rFonts w:cs="Times New Roman"/>
          <w:szCs w:val="24"/>
        </w:rPr>
        <w:t>,</w:t>
      </w:r>
      <w:r w:rsidR="00C35A2B" w:rsidRPr="00702B48">
        <w:rPr>
          <w:rFonts w:cs="Times New Roman"/>
          <w:szCs w:val="24"/>
        </w:rPr>
        <w:t xml:space="preserve"> Hutchings </w:t>
      </w:r>
      <w:r w:rsidR="009705F3" w:rsidRPr="00702B48">
        <w:rPr>
          <w:rFonts w:cs="Times New Roman"/>
          <w:szCs w:val="24"/>
        </w:rPr>
        <w:t>emphasize</w:t>
      </w:r>
      <w:r w:rsidR="009705F3">
        <w:rPr>
          <w:rFonts w:cs="Times New Roman"/>
          <w:szCs w:val="24"/>
        </w:rPr>
        <w:t>d</w:t>
      </w:r>
      <w:r w:rsidR="009705F3" w:rsidRPr="00702B48">
        <w:rPr>
          <w:rFonts w:cs="Times New Roman"/>
          <w:szCs w:val="24"/>
        </w:rPr>
        <w:t xml:space="preserve"> </w:t>
      </w:r>
      <w:r w:rsidR="003123A4" w:rsidRPr="00702B48">
        <w:rPr>
          <w:rFonts w:cs="Times New Roman"/>
          <w:szCs w:val="24"/>
        </w:rPr>
        <w:t xml:space="preserve">the importance of networks </w:t>
      </w:r>
      <w:r>
        <w:rPr>
          <w:rFonts w:cs="Times New Roman"/>
          <w:szCs w:val="24"/>
        </w:rPr>
        <w:t>as a means of</w:t>
      </w:r>
      <w:r w:rsidRPr="00702B48">
        <w:rPr>
          <w:rFonts w:cs="Times New Roman"/>
          <w:szCs w:val="24"/>
        </w:rPr>
        <w:t xml:space="preserve"> </w:t>
      </w:r>
      <w:r w:rsidR="003123A4" w:rsidRPr="00702B48">
        <w:rPr>
          <w:rFonts w:cs="Times New Roman"/>
          <w:szCs w:val="24"/>
        </w:rPr>
        <w:t>understand</w:t>
      </w:r>
      <w:r>
        <w:rPr>
          <w:rFonts w:cs="Times New Roman"/>
          <w:szCs w:val="24"/>
        </w:rPr>
        <w:t>ing</w:t>
      </w:r>
      <w:r w:rsidR="003123A4" w:rsidRPr="00702B48">
        <w:rPr>
          <w:rFonts w:cs="Times New Roman"/>
          <w:szCs w:val="24"/>
        </w:rPr>
        <w:t xml:space="preserve"> online communities. This means that there may be </w:t>
      </w:r>
      <w:r w:rsidR="008D3661" w:rsidRPr="00702B48">
        <w:rPr>
          <w:rFonts w:cs="Times New Roman"/>
          <w:szCs w:val="24"/>
        </w:rPr>
        <w:t>weaker social</w:t>
      </w:r>
      <w:r w:rsidR="003123A4" w:rsidRPr="00702B48">
        <w:rPr>
          <w:rFonts w:cs="Times New Roman"/>
          <w:szCs w:val="24"/>
        </w:rPr>
        <w:t xml:space="preserve"> ties </w:t>
      </w:r>
      <w:r w:rsidR="00DC552C" w:rsidRPr="00702B48">
        <w:rPr>
          <w:rFonts w:cs="Times New Roman"/>
          <w:szCs w:val="24"/>
        </w:rPr>
        <w:t>among</w:t>
      </w:r>
      <w:r w:rsidR="003123A4" w:rsidRPr="00702B48">
        <w:rPr>
          <w:rFonts w:cs="Times New Roman"/>
          <w:szCs w:val="24"/>
        </w:rPr>
        <w:t xml:space="preserve"> community members, but online churches can </w:t>
      </w:r>
      <w:r w:rsidR="00DC552C" w:rsidRPr="00702B48">
        <w:rPr>
          <w:rFonts w:cs="Times New Roman"/>
          <w:szCs w:val="24"/>
        </w:rPr>
        <w:t xml:space="preserve">nonetheless </w:t>
      </w:r>
      <w:r w:rsidR="009705F3">
        <w:rPr>
          <w:rFonts w:cs="Times New Roman"/>
          <w:szCs w:val="24"/>
        </w:rPr>
        <w:t xml:space="preserve">have </w:t>
      </w:r>
      <w:r w:rsidR="00EF51E9" w:rsidRPr="00702B48">
        <w:rPr>
          <w:rFonts w:cs="Times New Roman"/>
          <w:szCs w:val="24"/>
        </w:rPr>
        <w:t xml:space="preserve">a </w:t>
      </w:r>
      <w:r w:rsidR="003123A4" w:rsidRPr="00702B48">
        <w:rPr>
          <w:rFonts w:cs="Times New Roman"/>
          <w:szCs w:val="24"/>
        </w:rPr>
        <w:t xml:space="preserve">significant impact on members’ </w:t>
      </w:r>
      <w:r w:rsidR="00A70216" w:rsidRPr="00702B48">
        <w:rPr>
          <w:rFonts w:cs="Times New Roman"/>
          <w:szCs w:val="24"/>
        </w:rPr>
        <w:t>relationships</w:t>
      </w:r>
      <w:r w:rsidR="003123A4" w:rsidRPr="00702B48">
        <w:rPr>
          <w:rFonts w:cs="Times New Roman"/>
          <w:szCs w:val="24"/>
        </w:rPr>
        <w:t xml:space="preserve"> and </w:t>
      </w:r>
      <w:r w:rsidR="00A70216" w:rsidRPr="00702B48">
        <w:rPr>
          <w:rFonts w:cs="Times New Roman"/>
          <w:szCs w:val="24"/>
        </w:rPr>
        <w:t xml:space="preserve">everyday </w:t>
      </w:r>
      <w:r w:rsidR="003123A4" w:rsidRPr="00702B48">
        <w:rPr>
          <w:rFonts w:cs="Times New Roman"/>
          <w:szCs w:val="24"/>
        </w:rPr>
        <w:t>religiosity.</w:t>
      </w:r>
      <w:r w:rsidR="00FC4571" w:rsidRPr="00702B48">
        <w:rPr>
          <w:rFonts w:cs="Times New Roman"/>
          <w:szCs w:val="24"/>
        </w:rPr>
        <w:t xml:space="preserve"> </w:t>
      </w:r>
      <w:r w:rsidR="00A00F0E" w:rsidRPr="00702B48">
        <w:rPr>
          <w:rFonts w:cs="Times New Roman"/>
          <w:szCs w:val="24"/>
        </w:rPr>
        <w:t>Th</w:t>
      </w:r>
      <w:r w:rsidR="00EF51E9" w:rsidRPr="00702B48">
        <w:rPr>
          <w:rFonts w:cs="Times New Roman"/>
          <w:szCs w:val="24"/>
        </w:rPr>
        <w:t>ese findings</w:t>
      </w:r>
      <w:r w:rsidR="00A00F0E" w:rsidRPr="00702B48">
        <w:rPr>
          <w:rFonts w:cs="Times New Roman"/>
          <w:szCs w:val="24"/>
        </w:rPr>
        <w:t xml:space="preserve"> resonate with the work of </w:t>
      </w:r>
      <w:r w:rsidR="00F85103" w:rsidRPr="00702B48">
        <w:rPr>
          <w:rFonts w:cs="Times New Roman"/>
          <w:szCs w:val="24"/>
        </w:rPr>
        <w:t xml:space="preserve">Marta </w:t>
      </w:r>
      <w:r w:rsidR="00F85103" w:rsidRPr="00702B48">
        <w:rPr>
          <w:rFonts w:cs="Times New Roman"/>
          <w:szCs w:val="24"/>
        </w:rPr>
        <w:fldChar w:fldCharType="begin"/>
      </w:r>
      <w:r w:rsidR="00F85103" w:rsidRPr="00702B48">
        <w:rPr>
          <w:rFonts w:cs="Times New Roman"/>
          <w:szCs w:val="24"/>
        </w:rPr>
        <w:instrText xml:space="preserve"> ADDIN ZOTERO_ITEM CSL_CITATION {"citationID":"okh5jsxz","properties":{"formattedCitation":"(Kolodziejska 2018)","plainCitation":"(Kolodziejska 2018)","noteIndex":0},"citationItems":[{"id":4408,"uris":["http://zotero.org/users/1923348/items/CC97W94G"],"uri":["http://zotero.org/users/1923348/items/CC97W94G"],"itemData":{"id":4408,"type":"book","title":"Online Catholic Communities: Community, Authority, and Religious Individualization","publisher":"Routledge","publisher-place":"London New York","number-of-pages":"154","edition":"1 edition","source":"Amazon","event-place":"London New York","abstract":"The Catholic Church has been moving into a new phase, one where its congregation can choose to meet and practice elements of their own version of their faith on online forums. This new form of congregating allows for an individualised faith to manifest itself outside of the usual church authority structures. Online Catholic Communities provides insight into how religious and non-religious internet forum users interact and form groups during interactions; it also discusses the transformation of religious authority and its emanations in these digital contexts.  Using the top three online forums used by Polish Catholics as a case study, this project explores the formation of these online communities. It then looks at the alternative authority structures that emerge online and how these lead to an individualised form of religious engagement that can develop independently of mainstream doctrine. Through highlighting how religious discourse in Poland is appropriated and creatively modified by users in fulfilling their own spiritual needs, this work reveals the constant interplay between online and offline religious contexts.  This monograph includes cutting edge research on online expressions of religious community, authority and individualisation and as such will be of keen interest to scholars of religious studies and the sociology of religion, as well as communication studies.","ISBN":"978-1-138-05975-7","shortTitle":"Online Catholic Communities","language":"English","author":[{"family":"Kolodziejska","given":"Marta"}],"issued":{"date-parts":[["2018",4,18]]}}}],"schema":"https://github.com/citation-style-language/schema/raw/master/csl-citation.json"} </w:instrText>
      </w:r>
      <w:r w:rsidR="00F85103" w:rsidRPr="00702B48">
        <w:rPr>
          <w:rFonts w:cs="Times New Roman"/>
          <w:szCs w:val="24"/>
        </w:rPr>
        <w:fldChar w:fldCharType="separate"/>
      </w:r>
      <w:r w:rsidR="00A70216" w:rsidRPr="00702B48">
        <w:rPr>
          <w:rFonts w:cs="Times New Roman"/>
          <w:szCs w:val="24"/>
        </w:rPr>
        <w:t>Kołodziejska</w:t>
      </w:r>
      <w:r w:rsidR="00F85103" w:rsidRPr="00702B48">
        <w:rPr>
          <w:rFonts w:cs="Times New Roman"/>
          <w:noProof/>
          <w:szCs w:val="24"/>
        </w:rPr>
        <w:t xml:space="preserve"> (2018)</w:t>
      </w:r>
      <w:r w:rsidR="00F85103" w:rsidRPr="00702B48">
        <w:rPr>
          <w:rFonts w:cs="Times New Roman"/>
          <w:szCs w:val="24"/>
        </w:rPr>
        <w:fldChar w:fldCharType="end"/>
      </w:r>
      <w:r w:rsidR="00F85103" w:rsidRPr="00702B48">
        <w:rPr>
          <w:rFonts w:cs="Times New Roman"/>
          <w:szCs w:val="24"/>
        </w:rPr>
        <w:t xml:space="preserve">, who </w:t>
      </w:r>
      <w:r w:rsidR="009705F3" w:rsidRPr="00702B48">
        <w:rPr>
          <w:rFonts w:cs="Times New Roman"/>
          <w:szCs w:val="24"/>
        </w:rPr>
        <w:t>analyze</w:t>
      </w:r>
      <w:r w:rsidR="009705F3">
        <w:rPr>
          <w:rFonts w:cs="Times New Roman"/>
          <w:szCs w:val="24"/>
        </w:rPr>
        <w:t>d</w:t>
      </w:r>
      <w:r w:rsidR="009705F3" w:rsidRPr="00702B48">
        <w:rPr>
          <w:rFonts w:cs="Times New Roman"/>
          <w:szCs w:val="24"/>
        </w:rPr>
        <w:t xml:space="preserve"> </w:t>
      </w:r>
      <w:r w:rsidR="00F85103" w:rsidRPr="00702B48">
        <w:rPr>
          <w:rFonts w:cs="Times New Roman"/>
          <w:szCs w:val="24"/>
        </w:rPr>
        <w:t xml:space="preserve">three </w:t>
      </w:r>
      <w:r w:rsidR="009705F3">
        <w:rPr>
          <w:rFonts w:cs="Times New Roman"/>
          <w:szCs w:val="24"/>
        </w:rPr>
        <w:t xml:space="preserve">Polish-language </w:t>
      </w:r>
      <w:r w:rsidR="00F85103" w:rsidRPr="00702B48">
        <w:rPr>
          <w:rFonts w:cs="Times New Roman"/>
          <w:szCs w:val="24"/>
        </w:rPr>
        <w:t xml:space="preserve">Christian forums through the </w:t>
      </w:r>
      <w:r w:rsidR="0042478C" w:rsidRPr="00702B48">
        <w:rPr>
          <w:rFonts w:cs="Times New Roman"/>
          <w:szCs w:val="24"/>
        </w:rPr>
        <w:t xml:space="preserve">theoretical </w:t>
      </w:r>
      <w:r w:rsidR="00F85103" w:rsidRPr="00702B48">
        <w:rPr>
          <w:rFonts w:cs="Times New Roman"/>
          <w:szCs w:val="24"/>
        </w:rPr>
        <w:t xml:space="preserve">lens of </w:t>
      </w:r>
      <w:proofErr w:type="spellStart"/>
      <w:r w:rsidR="00F85103" w:rsidRPr="00702B48">
        <w:rPr>
          <w:rFonts w:cs="Times New Roman"/>
          <w:szCs w:val="24"/>
        </w:rPr>
        <w:t>mediatization</w:t>
      </w:r>
      <w:proofErr w:type="spellEnd"/>
      <w:r w:rsidR="00F85103" w:rsidRPr="00702B48">
        <w:rPr>
          <w:rFonts w:cs="Times New Roman"/>
          <w:szCs w:val="24"/>
        </w:rPr>
        <w:t xml:space="preserve">. </w:t>
      </w:r>
      <w:proofErr w:type="spellStart"/>
      <w:r w:rsidR="00A70216" w:rsidRPr="00702B48">
        <w:rPr>
          <w:rFonts w:cs="Times New Roman"/>
          <w:szCs w:val="24"/>
        </w:rPr>
        <w:t>Kołodziejska</w:t>
      </w:r>
      <w:proofErr w:type="spellEnd"/>
      <w:r w:rsidR="00A70216" w:rsidRPr="00702B48">
        <w:rPr>
          <w:rFonts w:cs="Times New Roman"/>
          <w:noProof/>
          <w:szCs w:val="24"/>
        </w:rPr>
        <w:t xml:space="preserve"> </w:t>
      </w:r>
      <w:r w:rsidR="009705F3" w:rsidRPr="00702B48">
        <w:rPr>
          <w:rFonts w:cs="Times New Roman"/>
          <w:noProof/>
          <w:szCs w:val="24"/>
        </w:rPr>
        <w:t>define</w:t>
      </w:r>
      <w:r w:rsidR="009705F3">
        <w:rPr>
          <w:rFonts w:cs="Times New Roman"/>
          <w:noProof/>
          <w:szCs w:val="24"/>
        </w:rPr>
        <w:t>d</w:t>
      </w:r>
      <w:r w:rsidR="009705F3" w:rsidRPr="00702B48">
        <w:rPr>
          <w:rFonts w:cs="Times New Roman"/>
          <w:noProof/>
          <w:szCs w:val="24"/>
        </w:rPr>
        <w:t xml:space="preserve"> </w:t>
      </w:r>
      <w:r w:rsidR="00F85103" w:rsidRPr="00702B48">
        <w:rPr>
          <w:rFonts w:cs="Times New Roman"/>
          <w:noProof/>
          <w:szCs w:val="24"/>
        </w:rPr>
        <w:t xml:space="preserve">online communities as </w:t>
      </w:r>
      <w:r w:rsidR="007C39A8" w:rsidRPr="00702B48">
        <w:rPr>
          <w:rFonts w:cs="Times New Roman"/>
          <w:noProof/>
          <w:szCs w:val="24"/>
        </w:rPr>
        <w:t xml:space="preserve">processes rather than states, meaning they are fluid in changing their boundaries and in creating networks of users. Such </w:t>
      </w:r>
      <w:r w:rsidR="00A70216" w:rsidRPr="00702B48">
        <w:rPr>
          <w:rFonts w:cs="Times New Roman"/>
          <w:noProof/>
          <w:szCs w:val="24"/>
        </w:rPr>
        <w:t xml:space="preserve">online </w:t>
      </w:r>
      <w:r w:rsidR="007C39A8" w:rsidRPr="00702B48">
        <w:rPr>
          <w:rFonts w:cs="Times New Roman"/>
          <w:noProof/>
          <w:szCs w:val="24"/>
        </w:rPr>
        <w:t xml:space="preserve">communities can either weaken or reaffirm </w:t>
      </w:r>
      <w:r w:rsidR="008D3661" w:rsidRPr="00702B48">
        <w:rPr>
          <w:rFonts w:cs="Times New Roman"/>
          <w:noProof/>
          <w:szCs w:val="24"/>
        </w:rPr>
        <w:t xml:space="preserve">the role of </w:t>
      </w:r>
      <w:r w:rsidR="007C39A8" w:rsidRPr="00702B48">
        <w:rPr>
          <w:rFonts w:cs="Times New Roman"/>
          <w:noProof/>
          <w:szCs w:val="24"/>
        </w:rPr>
        <w:t xml:space="preserve">physical communities. </w:t>
      </w:r>
    </w:p>
    <w:p w14:paraId="17E5B378" w14:textId="4A712066" w:rsidR="008E3517" w:rsidRPr="00702B48" w:rsidRDefault="007529F4" w:rsidP="00054AE5">
      <w:pPr>
        <w:tabs>
          <w:tab w:val="left" w:pos="720"/>
        </w:tabs>
        <w:spacing w:after="0" w:line="480" w:lineRule="auto"/>
        <w:rPr>
          <w:rFonts w:cs="Times New Roman"/>
          <w:szCs w:val="24"/>
        </w:rPr>
      </w:pPr>
      <w:r>
        <w:rPr>
          <w:rFonts w:cs="Times New Roman"/>
          <w:szCs w:val="24"/>
        </w:rPr>
        <w:tab/>
      </w:r>
      <w:r w:rsidR="00582FFA" w:rsidRPr="00702B48">
        <w:rPr>
          <w:rFonts w:cs="Times New Roman"/>
          <w:szCs w:val="24"/>
        </w:rPr>
        <w:t>The Internet can help fundamentalist</w:t>
      </w:r>
      <w:r w:rsidR="00704843" w:rsidRPr="00702B48">
        <w:rPr>
          <w:rFonts w:cs="Times New Roman"/>
          <w:szCs w:val="24"/>
        </w:rPr>
        <w:t xml:space="preserve"> or traditionalist</w:t>
      </w:r>
      <w:r w:rsidR="00582FFA" w:rsidRPr="00702B48">
        <w:rPr>
          <w:rFonts w:cs="Times New Roman"/>
          <w:szCs w:val="24"/>
        </w:rPr>
        <w:t xml:space="preserve"> groups</w:t>
      </w:r>
      <w:r w:rsidR="00076B7E" w:rsidRPr="00702B48">
        <w:rPr>
          <w:rFonts w:cs="Times New Roman"/>
          <w:szCs w:val="24"/>
        </w:rPr>
        <w:t xml:space="preserve"> create communities</w:t>
      </w:r>
      <w:r w:rsidR="008D3661" w:rsidRPr="00702B48">
        <w:rPr>
          <w:rFonts w:cs="Times New Roman"/>
          <w:szCs w:val="24"/>
        </w:rPr>
        <w:t>, too</w:t>
      </w:r>
      <w:r w:rsidR="00582FFA" w:rsidRPr="00702B48">
        <w:rPr>
          <w:rFonts w:cs="Times New Roman"/>
          <w:szCs w:val="24"/>
        </w:rPr>
        <w:t xml:space="preserve">. </w:t>
      </w:r>
      <w:r w:rsidR="009F026A" w:rsidRPr="00702B48">
        <w:rPr>
          <w:rFonts w:cs="Times New Roman"/>
          <w:szCs w:val="24"/>
        </w:rPr>
        <w:t xml:space="preserve">In exploring Salafi forums in Germany and the Netherlands, Carmen </w:t>
      </w:r>
      <w:r w:rsidR="009F026A" w:rsidRPr="00702B48">
        <w:rPr>
          <w:rFonts w:cs="Times New Roman"/>
          <w:szCs w:val="24"/>
        </w:rPr>
        <w:fldChar w:fldCharType="begin"/>
      </w:r>
      <w:r w:rsidR="009F026A" w:rsidRPr="00702B48">
        <w:rPr>
          <w:rFonts w:cs="Times New Roman"/>
          <w:szCs w:val="24"/>
        </w:rPr>
        <w:instrText xml:space="preserve"> ADDIN ZOTERO_ITEM CSL_CITATION {"citationID":"SayGk0p0","properties":{"formattedCitation":"(Becker 2010)","plainCitation":"(Becker 2010)","noteIndex":0},"citationItems":[{"id":4435,"uris":["http://zotero.org/users/1923348/items/CX452HBN"],"uri":["http://zotero.org/users/1923348/items/CX452HBN"],"itemData":{"id":4435,"type":"article-journal","title":"“Gaining Knowledge”; Salafi Activism in German and Dutch Online Forums","container-title":"Masaryk University Journal of Law and Technology","page":"79-98","volume":"3","issue":"1","source":"journals.muni.cz","abstract":"Recent years have witnessed an expansion of Salafi activism into computer-mediated environments like online discussion forums. Forum activities are part of the activists' endeavour to access the religious sources (Quran and Sunnah) and, through these sources, the lives of the prophet Muhammad and the first generations of Muslims. The prophet and the first generations embody the perfect model of a (Muslim) life which Salafi Muslims strive to emulate. This article analyses the knowledge practices of Salafi Muslims in Dutch and German discussion forums revolving around the religious sources. Knowledge practices are understood as meaning-making activities that tell people how to behave and how to “be in the world”. Four aspects are central to Salafi knowledge practices in Dutch and German forums: (1) Fragmentation and re-alignment form the basic ways of dealing with digitized corpus of Islamic knowledge and (2) open the way for Salafi Muslims to engage in “Islamic argumentation” in the course of which they “excavate” behavioural rules in form of a “script” from Quran and Sunnah. (3) These practices are set within the cognitive collaboration of forum members and part of a broader decentralizing tendency within Islam. (4) And finally, narratives and sensual environments circulating in forums help activists to overcome contradictions and ambiguities while trying to put the script, which tells them what to do in which situation, into practice.","ISSN":"1802-5951","language":"en-US","author":[{"family":"Becker","given":"Carmen"}],"issued":{"date-parts":[["2010",3,1]]}}}],"schema":"https://github.com/citation-style-language/schema/raw/master/csl-citation.json"} </w:instrText>
      </w:r>
      <w:r w:rsidR="009F026A" w:rsidRPr="00702B48">
        <w:rPr>
          <w:rFonts w:cs="Times New Roman"/>
          <w:szCs w:val="24"/>
        </w:rPr>
        <w:fldChar w:fldCharType="separate"/>
      </w:r>
      <w:r w:rsidR="009F026A" w:rsidRPr="00702B48">
        <w:rPr>
          <w:rFonts w:cs="Times New Roman"/>
          <w:noProof/>
          <w:szCs w:val="24"/>
        </w:rPr>
        <w:t>Becker (2010)</w:t>
      </w:r>
      <w:r w:rsidR="009F026A" w:rsidRPr="00702B48">
        <w:rPr>
          <w:rFonts w:cs="Times New Roman"/>
          <w:szCs w:val="24"/>
        </w:rPr>
        <w:fldChar w:fldCharType="end"/>
      </w:r>
      <w:r w:rsidR="009F026A" w:rsidRPr="00702B48">
        <w:rPr>
          <w:rFonts w:cs="Times New Roman"/>
          <w:szCs w:val="24"/>
        </w:rPr>
        <w:t xml:space="preserve"> </w:t>
      </w:r>
      <w:r w:rsidR="009705F3" w:rsidRPr="00702B48">
        <w:rPr>
          <w:rFonts w:cs="Times New Roman"/>
          <w:szCs w:val="24"/>
        </w:rPr>
        <w:t>discover</w:t>
      </w:r>
      <w:r w:rsidR="009705F3">
        <w:rPr>
          <w:rFonts w:cs="Times New Roman"/>
          <w:szCs w:val="24"/>
        </w:rPr>
        <w:t>ed</w:t>
      </w:r>
      <w:r w:rsidR="009705F3" w:rsidRPr="00702B48">
        <w:rPr>
          <w:rFonts w:cs="Times New Roman"/>
          <w:szCs w:val="24"/>
        </w:rPr>
        <w:t xml:space="preserve"> </w:t>
      </w:r>
      <w:r w:rsidR="009F026A" w:rsidRPr="00702B48">
        <w:rPr>
          <w:rFonts w:cs="Times New Roman"/>
          <w:szCs w:val="24"/>
        </w:rPr>
        <w:t xml:space="preserve">that certain Muslims use computer-mediated communication to negotiate religious sources. Salafi Muslims employ forums as spaces for “Islamic argumentation” in a collaborative effort to live and </w:t>
      </w:r>
      <w:r w:rsidR="009F026A" w:rsidRPr="00702B48">
        <w:rPr>
          <w:rFonts w:cs="Times New Roman"/>
          <w:szCs w:val="24"/>
        </w:rPr>
        <w:lastRenderedPageBreak/>
        <w:t xml:space="preserve">behave as the prophet Mohammed. </w:t>
      </w:r>
      <w:r w:rsidR="009223AA" w:rsidRPr="00702B48">
        <w:rPr>
          <w:rFonts w:cs="Times New Roman"/>
          <w:szCs w:val="24"/>
        </w:rPr>
        <w:t>Heidi Campbell and Oren Golan</w:t>
      </w:r>
      <w:r w:rsidR="00FA043A" w:rsidRPr="00702B48">
        <w:rPr>
          <w:rFonts w:cs="Times New Roman"/>
          <w:szCs w:val="24"/>
        </w:rPr>
        <w:t xml:space="preserve"> </w:t>
      </w:r>
      <w:r w:rsidR="00FA043A" w:rsidRPr="00702B48">
        <w:rPr>
          <w:rFonts w:cs="Times New Roman"/>
          <w:szCs w:val="24"/>
        </w:rPr>
        <w:fldChar w:fldCharType="begin"/>
      </w:r>
      <w:r w:rsidR="00FA043A" w:rsidRPr="00702B48">
        <w:rPr>
          <w:rFonts w:cs="Times New Roman"/>
          <w:szCs w:val="24"/>
        </w:rPr>
        <w:instrText xml:space="preserve"> ADDIN ZOTERO_ITEM CSL_CITATION {"citationID":"nfwn09r6","properties":{"formattedCitation":"(H. A. Campbell and Golan 2011)","plainCitation":"(H. A. Campbell and Golan 2011)","noteIndex":0},"citationItems":[{"id":4405,"uris":["http://zotero.org/users/1923348/items/NNUN9ADA"],"uri":["http://zotero.org/users/1923348/items/NNUN9ADA"],"itemData":{"id":4405,"type":"article-journal","title":"Creating digital enclaves: Negotiation of the internet among bounded religious communities:","container-title":"Media, Culture &amp; Society","source":"journals.sagepub.com","archive_location":"Sage UK: London, England","abstract":"This article examines the motivation behind bounded groups’ creation of digital enclaves online. Through in-depth interviews with 19 webmasters and staff of selected Israeli Orthodox websites three critical areas of negotiation are explored: (1) social control; (2) sources of authority; and (3) community boundaries. Examining these tensions illuminates a detailed process of self-evaluation which leads religious stakeholders and internet entrepreneurs to form these digital enclaves in order to negotiate the core beliefs and constraints of their offline communities online. These offer spaces of safety for members within the risk-laden tracts of the internet. Examining the tensions accompanying the emergence of these religious websites elucidates community affordances as well as the challenges to the authority that integration of new media poses to closed groups and societies.","URL":"https://journals.sagepub.com/doi/pdf/10.1177/0163443711404464","DOI":"10.1177/0163443711404464","shortTitle":"Creating digital enclaves","language":"en","author":[{"family":"Campbell","given":"Heidi A."},{"family":"Golan","given":"Oren"}],"issued":{"date-parts":[["2011",6,29]]},"accessed":{"date-parts":[["2018",12,11]]}}}],"schema":"https://github.com/citation-style-language/schema/raw/master/csl-citation.json"} </w:instrText>
      </w:r>
      <w:r w:rsidR="00FA043A" w:rsidRPr="00702B48">
        <w:rPr>
          <w:rFonts w:cs="Times New Roman"/>
          <w:szCs w:val="24"/>
        </w:rPr>
        <w:fldChar w:fldCharType="separate"/>
      </w:r>
      <w:r w:rsidR="00FA043A" w:rsidRPr="00702B48">
        <w:rPr>
          <w:rFonts w:cs="Times New Roman"/>
          <w:noProof/>
          <w:szCs w:val="24"/>
        </w:rPr>
        <w:t>(2011)</w:t>
      </w:r>
      <w:r w:rsidR="00FA043A" w:rsidRPr="00702B48">
        <w:rPr>
          <w:rFonts w:cs="Times New Roman"/>
          <w:szCs w:val="24"/>
        </w:rPr>
        <w:fldChar w:fldCharType="end"/>
      </w:r>
      <w:r w:rsidR="009223AA" w:rsidRPr="00702B48">
        <w:rPr>
          <w:rFonts w:cs="Times New Roman"/>
          <w:szCs w:val="24"/>
        </w:rPr>
        <w:t xml:space="preserve"> explore</w:t>
      </w:r>
      <w:r w:rsidR="009705F3">
        <w:rPr>
          <w:rFonts w:cs="Times New Roman"/>
          <w:szCs w:val="24"/>
        </w:rPr>
        <w:t>d</w:t>
      </w:r>
      <w:r w:rsidR="009223AA" w:rsidRPr="00702B48">
        <w:rPr>
          <w:rFonts w:cs="Times New Roman"/>
          <w:szCs w:val="24"/>
        </w:rPr>
        <w:t xml:space="preserve"> ultra-Orthodox Jew</w:t>
      </w:r>
      <w:r w:rsidR="00DC552C" w:rsidRPr="00702B48">
        <w:rPr>
          <w:rFonts w:cs="Times New Roman"/>
          <w:szCs w:val="24"/>
        </w:rPr>
        <w:t>ish</w:t>
      </w:r>
      <w:r w:rsidR="009223AA" w:rsidRPr="00702B48">
        <w:rPr>
          <w:rFonts w:cs="Times New Roman"/>
          <w:szCs w:val="24"/>
        </w:rPr>
        <w:t xml:space="preserve"> online communities</w:t>
      </w:r>
      <w:r w:rsidR="00FA043A" w:rsidRPr="00702B48">
        <w:rPr>
          <w:rFonts w:cs="Times New Roman"/>
          <w:szCs w:val="24"/>
        </w:rPr>
        <w:t xml:space="preserve"> through in-depth interviews with people that work for Israeli Orthodox sites. By classifying their results in the categories of social control, authority, and community boundaries, Campbell and Golan discover</w:t>
      </w:r>
      <w:r w:rsidR="009705F3">
        <w:rPr>
          <w:rFonts w:cs="Times New Roman"/>
          <w:szCs w:val="24"/>
        </w:rPr>
        <w:t>ed</w:t>
      </w:r>
      <w:r w:rsidR="00FA043A" w:rsidRPr="00702B48">
        <w:rPr>
          <w:rFonts w:cs="Times New Roman"/>
          <w:szCs w:val="24"/>
        </w:rPr>
        <w:t xml:space="preserve"> that these online communities negotiate the challenges </w:t>
      </w:r>
      <w:r>
        <w:rPr>
          <w:rFonts w:cs="Times New Roman"/>
          <w:szCs w:val="24"/>
        </w:rPr>
        <w:t>involved in</w:t>
      </w:r>
      <w:r w:rsidRPr="00702B48">
        <w:rPr>
          <w:rFonts w:cs="Times New Roman"/>
          <w:szCs w:val="24"/>
        </w:rPr>
        <w:t xml:space="preserve"> </w:t>
      </w:r>
      <w:r w:rsidR="00FA043A" w:rsidRPr="00702B48">
        <w:rPr>
          <w:rFonts w:cs="Times New Roman"/>
          <w:szCs w:val="24"/>
        </w:rPr>
        <w:t xml:space="preserve">the introduction of new technologies. </w:t>
      </w:r>
      <w:r w:rsidR="00D202BE" w:rsidRPr="00702B48">
        <w:rPr>
          <w:rFonts w:cs="Times New Roman"/>
          <w:szCs w:val="24"/>
        </w:rPr>
        <w:t xml:space="preserve">According to Oren Golan and </w:t>
      </w:r>
      <w:proofErr w:type="spellStart"/>
      <w:r w:rsidR="00D202BE" w:rsidRPr="00702B48">
        <w:rPr>
          <w:rFonts w:cs="Times New Roman"/>
          <w:szCs w:val="24"/>
        </w:rPr>
        <w:t>Nurit</w:t>
      </w:r>
      <w:proofErr w:type="spellEnd"/>
      <w:r w:rsidR="00D202BE" w:rsidRPr="00702B48">
        <w:rPr>
          <w:rFonts w:cs="Times New Roman"/>
          <w:szCs w:val="24"/>
        </w:rPr>
        <w:t xml:space="preserve"> Stadler </w:t>
      </w:r>
      <w:r w:rsidR="00D202BE" w:rsidRPr="00702B48">
        <w:rPr>
          <w:rFonts w:cs="Times New Roman"/>
          <w:szCs w:val="24"/>
        </w:rPr>
        <w:fldChar w:fldCharType="begin"/>
      </w:r>
      <w:r w:rsidR="00D202BE" w:rsidRPr="00702B48">
        <w:rPr>
          <w:rFonts w:cs="Times New Roman"/>
          <w:szCs w:val="24"/>
        </w:rPr>
        <w:instrText xml:space="preserve"> ADDIN ZOTERO_ITEM CSL_CITATION {"citationID":"SZxTziSw","properties":{"formattedCitation":"(Golan and Stadler 2016)","plainCitation":"(Golan and Stadler 2016)","noteIndex":0},"citationItems":[{"id":4412,"uris":["http://zotero.org/users/1923348/items/9E3K7F7S"],"uri":["http://zotero.org/users/1923348/items/9E3K7F7S"],"itemData":{"id":4412,"type":"article-journal","title":"Building the sacred community online: the dual use of the Internet by Chabad","container-title":"Media, Culture &amp; Society","page":"71-88","volume":"38","issue":"1","source":"SAGE Journals","abstract":"Religious communities have ongoing concerns about Internet use, as it intensifies the clash between tradition and modernity, a clash often found in traditionally inclined societies. Nevertheless, as websites become more useful and widely accessible, religious and communal stakeholders have continuously worked at building and promoting them. This study focuses on Chabad, a Jewish ultra-Orthodox movement, and follows webmasters of three key websites to uncover how they distribute religious knowledge over the Internet. Through an ethnographic approach that included interviews with over 30 webmasters, discussions with key informants, and observations of the websites themselves, the study uncovered webmaster’s strategies to foster solidarity within their community, on one hand, while also proselytizing their outlook on Judaism, on the other. Hence, the study sheds light on how a fundamentalist society has strengthened its association with new media, thus facilitating negotiation between modernity and religious piety.","DOI":"10.1177/0163443715615415","ISSN":"0163-4437","shortTitle":"Building the sacred community online","journalAbbreviation":"Media, Culture &amp; Society","language":"en","author":[{"family":"Golan","given":"Oren"},{"family":"Stadler","given":"Nurit"}],"issued":{"date-parts":[["2016",1,1]]}}}],"schema":"https://github.com/citation-style-language/schema/raw/master/csl-citation.json"} </w:instrText>
      </w:r>
      <w:r w:rsidR="00D202BE" w:rsidRPr="00702B48">
        <w:rPr>
          <w:rFonts w:cs="Times New Roman"/>
          <w:szCs w:val="24"/>
        </w:rPr>
        <w:fldChar w:fldCharType="separate"/>
      </w:r>
      <w:r w:rsidR="00D202BE" w:rsidRPr="00702B48">
        <w:rPr>
          <w:rFonts w:cs="Times New Roman"/>
          <w:noProof/>
          <w:szCs w:val="24"/>
        </w:rPr>
        <w:t>(2016)</w:t>
      </w:r>
      <w:r w:rsidR="00D202BE" w:rsidRPr="00702B48">
        <w:rPr>
          <w:rFonts w:cs="Times New Roman"/>
          <w:szCs w:val="24"/>
        </w:rPr>
        <w:fldChar w:fldCharType="end"/>
      </w:r>
      <w:r w:rsidR="00D202BE" w:rsidRPr="00702B48">
        <w:rPr>
          <w:rFonts w:cs="Times New Roman"/>
          <w:szCs w:val="24"/>
        </w:rPr>
        <w:t xml:space="preserve">, online communities both </w:t>
      </w:r>
      <w:r w:rsidR="00417F60" w:rsidRPr="00702B48">
        <w:rPr>
          <w:rFonts w:cs="Times New Roman"/>
          <w:szCs w:val="24"/>
        </w:rPr>
        <w:t>creat</w:t>
      </w:r>
      <w:r w:rsidR="00DC552C" w:rsidRPr="00702B48">
        <w:rPr>
          <w:rFonts w:cs="Times New Roman"/>
          <w:szCs w:val="24"/>
        </w:rPr>
        <w:t xml:space="preserve">e </w:t>
      </w:r>
      <w:r w:rsidR="00D202BE" w:rsidRPr="00702B48">
        <w:rPr>
          <w:rFonts w:cs="Times New Roman"/>
          <w:szCs w:val="24"/>
        </w:rPr>
        <w:t>cohesion among member</w:t>
      </w:r>
      <w:r w:rsidR="00DC552C" w:rsidRPr="00702B48">
        <w:rPr>
          <w:rFonts w:cs="Times New Roman"/>
          <w:szCs w:val="24"/>
        </w:rPr>
        <w:t>s</w:t>
      </w:r>
      <w:r w:rsidR="00D202BE" w:rsidRPr="00702B48">
        <w:rPr>
          <w:rFonts w:cs="Times New Roman"/>
          <w:szCs w:val="24"/>
        </w:rPr>
        <w:t xml:space="preserve"> and </w:t>
      </w:r>
      <w:r w:rsidR="00417F60" w:rsidRPr="00702B48">
        <w:rPr>
          <w:rFonts w:cs="Times New Roman"/>
          <w:szCs w:val="24"/>
        </w:rPr>
        <w:t>communicat</w:t>
      </w:r>
      <w:r w:rsidR="00DC552C" w:rsidRPr="00702B48">
        <w:rPr>
          <w:rFonts w:cs="Times New Roman"/>
          <w:szCs w:val="24"/>
        </w:rPr>
        <w:t>e</w:t>
      </w:r>
      <w:r w:rsidR="00D202BE" w:rsidRPr="00702B48">
        <w:rPr>
          <w:rFonts w:cs="Times New Roman"/>
          <w:szCs w:val="24"/>
        </w:rPr>
        <w:t xml:space="preserve"> certain facets of the religious tradition to potential new followers and lay audience. These conclusions </w:t>
      </w:r>
      <w:r w:rsidR="009705F3">
        <w:rPr>
          <w:rFonts w:cs="Times New Roman"/>
          <w:szCs w:val="24"/>
        </w:rPr>
        <w:t>were</w:t>
      </w:r>
      <w:r w:rsidR="009705F3" w:rsidRPr="00702B48">
        <w:rPr>
          <w:rFonts w:cs="Times New Roman"/>
          <w:szCs w:val="24"/>
        </w:rPr>
        <w:t xml:space="preserve"> </w:t>
      </w:r>
      <w:r w:rsidR="00D202BE" w:rsidRPr="00702B48">
        <w:rPr>
          <w:rFonts w:cs="Times New Roman"/>
          <w:szCs w:val="24"/>
        </w:rPr>
        <w:t xml:space="preserve">reached through ethnography, website analysis, and interviews with webmasters of </w:t>
      </w:r>
      <w:r w:rsidR="009705F3">
        <w:rPr>
          <w:rFonts w:cs="Times New Roman"/>
          <w:szCs w:val="24"/>
        </w:rPr>
        <w:t xml:space="preserve">online groups for Israel’s ultra-Orthodox Jewish </w:t>
      </w:r>
      <w:r w:rsidR="00D202BE" w:rsidRPr="00702B48">
        <w:rPr>
          <w:rFonts w:cs="Times New Roman"/>
          <w:szCs w:val="24"/>
        </w:rPr>
        <w:t>Chabad.</w:t>
      </w:r>
      <w:r w:rsidR="00704843" w:rsidRPr="00702B48">
        <w:rPr>
          <w:rFonts w:cs="Times New Roman"/>
          <w:szCs w:val="24"/>
        </w:rPr>
        <w:t xml:space="preserve"> </w:t>
      </w:r>
      <w:r w:rsidR="00214485" w:rsidRPr="00702B48">
        <w:rPr>
          <w:rFonts w:cs="Times New Roman"/>
          <w:szCs w:val="24"/>
        </w:rPr>
        <w:t xml:space="preserve">These examples suggest that the creation of communities online is not something </w:t>
      </w:r>
      <w:r w:rsidR="00704843" w:rsidRPr="00702B48">
        <w:rPr>
          <w:rFonts w:cs="Times New Roman"/>
          <w:szCs w:val="24"/>
        </w:rPr>
        <w:t>that occurs outside religious tradition</w:t>
      </w:r>
      <w:r w:rsidR="00752AFC">
        <w:rPr>
          <w:rFonts w:cs="Times New Roman"/>
          <w:szCs w:val="24"/>
        </w:rPr>
        <w:t>s</w:t>
      </w:r>
      <w:r w:rsidR="00704843" w:rsidRPr="00702B48">
        <w:rPr>
          <w:rFonts w:cs="Times New Roman"/>
          <w:szCs w:val="24"/>
        </w:rPr>
        <w:t xml:space="preserve">, but can </w:t>
      </w:r>
      <w:r>
        <w:rPr>
          <w:rFonts w:cs="Times New Roman"/>
          <w:szCs w:val="24"/>
        </w:rPr>
        <w:t xml:space="preserve">also </w:t>
      </w:r>
      <w:r w:rsidR="00704843" w:rsidRPr="00702B48">
        <w:rPr>
          <w:rFonts w:cs="Times New Roman"/>
          <w:szCs w:val="24"/>
        </w:rPr>
        <w:t xml:space="preserve">happen within groups that closely follow religious precepts and even reject some aspects of </w:t>
      </w:r>
      <w:r w:rsidR="009F026A" w:rsidRPr="00702B48">
        <w:rPr>
          <w:rFonts w:cs="Times New Roman"/>
          <w:szCs w:val="24"/>
        </w:rPr>
        <w:t xml:space="preserve">technology and </w:t>
      </w:r>
      <w:r w:rsidR="00704843" w:rsidRPr="00702B48">
        <w:rPr>
          <w:rFonts w:cs="Times New Roman"/>
          <w:szCs w:val="24"/>
        </w:rPr>
        <w:t xml:space="preserve">modernity. </w:t>
      </w:r>
    </w:p>
    <w:p w14:paraId="4045A93D" w14:textId="259B1BE3" w:rsidR="00C51C84" w:rsidRPr="00702B48" w:rsidRDefault="007529F4" w:rsidP="00054AE5">
      <w:pPr>
        <w:tabs>
          <w:tab w:val="left" w:pos="720"/>
        </w:tabs>
        <w:spacing w:after="0" w:line="480" w:lineRule="auto"/>
        <w:rPr>
          <w:rFonts w:cs="Times New Roman"/>
          <w:szCs w:val="24"/>
        </w:rPr>
      </w:pPr>
      <w:r>
        <w:rPr>
          <w:rFonts w:cs="Times New Roman"/>
          <w:szCs w:val="24"/>
          <w:lang w:eastAsia="ko-KR"/>
        </w:rPr>
        <w:tab/>
      </w:r>
      <w:r w:rsidR="00195341" w:rsidRPr="00702B48">
        <w:rPr>
          <w:rFonts w:cs="Times New Roman"/>
          <w:szCs w:val="24"/>
          <w:lang w:eastAsia="ko-KR"/>
        </w:rPr>
        <w:t xml:space="preserve">Communities </w:t>
      </w:r>
      <w:r w:rsidR="00DC552C" w:rsidRPr="00702B48">
        <w:rPr>
          <w:rFonts w:cs="Times New Roman"/>
          <w:szCs w:val="24"/>
          <w:lang w:eastAsia="ko-KR"/>
        </w:rPr>
        <w:t>may</w:t>
      </w:r>
      <w:r w:rsidR="00195341" w:rsidRPr="00702B48">
        <w:rPr>
          <w:rFonts w:cs="Times New Roman"/>
          <w:szCs w:val="24"/>
          <w:lang w:eastAsia="ko-KR"/>
        </w:rPr>
        <w:t xml:space="preserve"> also be formed </w:t>
      </w:r>
      <w:r w:rsidR="00DC552C" w:rsidRPr="00702B48">
        <w:rPr>
          <w:rFonts w:cs="Times New Roman"/>
          <w:szCs w:val="24"/>
          <w:lang w:eastAsia="ko-KR"/>
        </w:rPr>
        <w:t xml:space="preserve">with the aid of </w:t>
      </w:r>
      <w:r w:rsidR="00195341" w:rsidRPr="00702B48">
        <w:rPr>
          <w:rFonts w:cs="Times New Roman"/>
          <w:szCs w:val="24"/>
          <w:lang w:eastAsia="ko-KR"/>
        </w:rPr>
        <w:t xml:space="preserve">religious </w:t>
      </w:r>
      <w:r w:rsidR="00195341" w:rsidRPr="00702B48">
        <w:rPr>
          <w:rFonts w:cs="Times New Roman"/>
          <w:i/>
          <w:szCs w:val="24"/>
          <w:lang w:eastAsia="ko-KR"/>
        </w:rPr>
        <w:t>videos</w:t>
      </w:r>
      <w:r w:rsidR="00195341" w:rsidRPr="00702B48">
        <w:rPr>
          <w:rFonts w:cs="Times New Roman"/>
          <w:szCs w:val="24"/>
          <w:lang w:eastAsia="ko-KR"/>
        </w:rPr>
        <w:t xml:space="preserve"> and webcasting. Oren Golan and Michele Martini </w:t>
      </w:r>
      <w:r w:rsidR="00195341" w:rsidRPr="00702B48">
        <w:rPr>
          <w:rFonts w:cs="Times New Roman"/>
          <w:szCs w:val="24"/>
        </w:rPr>
        <w:fldChar w:fldCharType="begin"/>
      </w:r>
      <w:r w:rsidR="00195341" w:rsidRPr="00702B48">
        <w:rPr>
          <w:rFonts w:cs="Times New Roman"/>
          <w:szCs w:val="24"/>
          <w:lang w:eastAsia="ko-KR"/>
        </w:rPr>
        <w:instrText xml:space="preserve"> ADDIN ZOTERO_ITEM CSL_CITATION {"citationID":"HMscp2m1","properties":{"formattedCitation":"(Golan and Martini 2017, 2018)","plainCitation":"(Golan and Martini 2017, 2018)","noteIndex":0},"citationItems":[{"id":18,"uris":["http://zotero.org/users/1923348/items/4KAD2R7D"],"uri":["http://zotero.org/users/1923348/items/4KAD2R7D"],"itemData":{"id":18,"type":"article-journal","title":"Religious live-streaming: constructing the authentic in real time","container-title":"Information, Communication &amp; Society","page":"1-18","volume":"0","issue":"0","source":"Taylor and Francis+NEJM","abstract":"From the Wailing Wall in Jerusalem to the Kaaba of Mecca, many religious sites are webcasting in live-streaming. This study inquires how religious institutions act to shape users’ worldviews and</w:instrText>
      </w:r>
      <w:r w:rsidR="00195341" w:rsidRPr="00702B48">
        <w:rPr>
          <w:rFonts w:cs="Times New Roman"/>
          <w:szCs w:val="24"/>
        </w:rPr>
        <w:instrText xml:space="preserve"> negotiate meanings via live-streaming-mediated communication. Ethnographic fieldwork accompanied a case study of 25 in-depth interviews of the Canção Nova and the Franciscan Order’s recent media operation in the Holy Land. Findings uncovered three facets: (1) Evangelizing youth. (2) Establishing affinity towards the Holy Land. (3) Maintaining constant presence of the transcendental. Drawing on Walter Benjamin, proximity between believers and the divine via live-streaming is discussed and its implication for transforming the religious experience, establishing secondary authority in the Catholic world and propelling religious change in the information society.","DOI":"10.1080/1369118X.2017.1395472","ISSN":"1369-118X","shortTitle":"Religious live-streaming","author":[{"family":"Golan","given":"Oren"},{"family":"Martini","given":"Michele"}],"issued":{"date-parts":[["2017",11,1]]}}},{"id":4363,"uris":["http://zotero.org/users/1923348/items/L8HYH638"],"uri":["http://zotero.org/users/1923348/items/L8HYH638"],"itemData":{"id":4363,"type":"article-journal","title":"Digital pilgrimage: Exploring Catholic monastic webcasts","container-title":"The Communication Review","page":"24-45","volume":"21","issue":"1","source":"Taylor and Francis+NEJM","abstract":"This study questions how religious webmasters view the objectives of their webcasting in relation to pilgrimage. Findings uncovered four facets: (1) mediation of the holy sites and experience; (2) bonding between Holy Land communities and global believers; (3) cultivating agents; (4) media experiences as a pilgrimage surrogate. Drawing on Walter Benjamin, the study elucidates how online videos evoke proximity to the sacred, thus connecting holy sites and believers, while affirming webmasters as secondary actors of religious authority.","DOI":"10.1080/10714421.2017.1416795","ISSN":"1071-4421","shortTitle":"Digital pilgrimage","author":[{"family":"Golan","given":"Oren"},{"family":"Martini","given":"Michele"}],"issued":{"date-parts":[["2018",1,2]]}}}],"schema":"https://github.com/citation-style-language/schema/raw/master/csl-citation.json"} </w:instrText>
      </w:r>
      <w:r w:rsidR="00195341" w:rsidRPr="00702B48">
        <w:rPr>
          <w:rFonts w:cs="Times New Roman"/>
          <w:szCs w:val="24"/>
        </w:rPr>
        <w:fldChar w:fldCharType="separate"/>
      </w:r>
      <w:r w:rsidR="00195341" w:rsidRPr="00702B48">
        <w:rPr>
          <w:rFonts w:cs="Times New Roman"/>
          <w:noProof/>
          <w:szCs w:val="24"/>
        </w:rPr>
        <w:t>(2017, 2018)</w:t>
      </w:r>
      <w:r w:rsidR="00195341" w:rsidRPr="00702B48">
        <w:rPr>
          <w:rFonts w:cs="Times New Roman"/>
          <w:szCs w:val="24"/>
        </w:rPr>
        <w:fldChar w:fldCharType="end"/>
      </w:r>
      <w:r w:rsidR="00195341" w:rsidRPr="00702B48">
        <w:rPr>
          <w:rFonts w:cs="Times New Roman"/>
          <w:szCs w:val="24"/>
        </w:rPr>
        <w:t xml:space="preserve"> explore</w:t>
      </w:r>
      <w:r w:rsidR="009705F3">
        <w:rPr>
          <w:rFonts w:cs="Times New Roman"/>
          <w:szCs w:val="24"/>
        </w:rPr>
        <w:t>d</w:t>
      </w:r>
      <w:r w:rsidR="00195341" w:rsidRPr="00702B48">
        <w:rPr>
          <w:rFonts w:cs="Times New Roman"/>
          <w:szCs w:val="24"/>
        </w:rPr>
        <w:t xml:space="preserve"> the Catholic video production </w:t>
      </w:r>
      <w:r>
        <w:rPr>
          <w:rFonts w:cs="Times New Roman"/>
          <w:szCs w:val="24"/>
        </w:rPr>
        <w:t>by</w:t>
      </w:r>
      <w:r w:rsidRPr="00702B48">
        <w:rPr>
          <w:rFonts w:cs="Times New Roman"/>
          <w:szCs w:val="24"/>
        </w:rPr>
        <w:t xml:space="preserve"> </w:t>
      </w:r>
      <w:r w:rsidR="00195341" w:rsidRPr="00702B48">
        <w:rPr>
          <w:rFonts w:cs="Times New Roman"/>
          <w:szCs w:val="24"/>
        </w:rPr>
        <w:t xml:space="preserve">the Brazilian </w:t>
      </w:r>
      <w:r w:rsidR="000F1E71" w:rsidRPr="00702B48">
        <w:rPr>
          <w:rFonts w:cs="Times New Roman"/>
          <w:szCs w:val="24"/>
        </w:rPr>
        <w:t xml:space="preserve">community </w:t>
      </w:r>
      <w:proofErr w:type="spellStart"/>
      <w:r w:rsidR="00195341" w:rsidRPr="00702B48">
        <w:rPr>
          <w:rFonts w:eastAsiaTheme="minorEastAsia" w:cs="Times New Roman"/>
          <w:szCs w:val="24"/>
          <w:lang w:eastAsia="ja-JP"/>
        </w:rPr>
        <w:t>Canção</w:t>
      </w:r>
      <w:proofErr w:type="spellEnd"/>
      <w:r w:rsidR="00195341" w:rsidRPr="00702B48">
        <w:rPr>
          <w:rFonts w:eastAsiaTheme="minorEastAsia" w:cs="Times New Roman"/>
          <w:szCs w:val="24"/>
          <w:lang w:eastAsia="ja-JP"/>
        </w:rPr>
        <w:t xml:space="preserve"> Nova and the Franciscan Order. By filming holy sites in the Holy Land, these groups enable people to experience a religious pilgrimage on the Internet. Through interviews, participant observation, and media analysis, Golan and Martini </w:t>
      </w:r>
      <w:r w:rsidR="009705F3" w:rsidRPr="00702B48">
        <w:rPr>
          <w:rFonts w:eastAsiaTheme="minorEastAsia" w:cs="Times New Roman"/>
          <w:szCs w:val="24"/>
          <w:lang w:eastAsia="ja-JP"/>
        </w:rPr>
        <w:t>f</w:t>
      </w:r>
      <w:r w:rsidR="009705F3">
        <w:rPr>
          <w:rFonts w:eastAsiaTheme="minorEastAsia" w:cs="Times New Roman"/>
          <w:szCs w:val="24"/>
          <w:lang w:eastAsia="ja-JP"/>
        </w:rPr>
        <w:t>ound</w:t>
      </w:r>
      <w:r w:rsidR="009705F3" w:rsidRPr="00702B48">
        <w:rPr>
          <w:rFonts w:eastAsiaTheme="minorEastAsia" w:cs="Times New Roman"/>
          <w:szCs w:val="24"/>
          <w:lang w:eastAsia="ja-JP"/>
        </w:rPr>
        <w:t xml:space="preserve"> </w:t>
      </w:r>
      <w:r w:rsidR="00195341" w:rsidRPr="00702B48">
        <w:rPr>
          <w:rFonts w:eastAsiaTheme="minorEastAsia" w:cs="Times New Roman"/>
          <w:szCs w:val="24"/>
          <w:lang w:eastAsia="ja-JP"/>
        </w:rPr>
        <w:t xml:space="preserve">that these videos reproduce the proximity to the transcendental. They mediate holy sites and reinforce </w:t>
      </w:r>
      <w:r w:rsidR="000F1E71" w:rsidRPr="00702B48">
        <w:rPr>
          <w:rFonts w:eastAsiaTheme="minorEastAsia" w:cs="Times New Roman"/>
          <w:szCs w:val="24"/>
          <w:lang w:eastAsia="ja-JP"/>
        </w:rPr>
        <w:t>local religious communities</w:t>
      </w:r>
      <w:r w:rsidR="00195341" w:rsidRPr="00702B48">
        <w:rPr>
          <w:rFonts w:eastAsiaTheme="minorEastAsia" w:cs="Times New Roman"/>
          <w:szCs w:val="24"/>
          <w:lang w:eastAsia="ja-JP"/>
        </w:rPr>
        <w:t xml:space="preserve"> by </w:t>
      </w:r>
      <w:r w:rsidR="000F1E71" w:rsidRPr="00702B48">
        <w:rPr>
          <w:rFonts w:eastAsiaTheme="minorEastAsia" w:cs="Times New Roman"/>
          <w:szCs w:val="24"/>
          <w:lang w:eastAsia="ja-JP"/>
        </w:rPr>
        <w:t xml:space="preserve">bonding </w:t>
      </w:r>
      <w:r w:rsidR="00283300" w:rsidRPr="00702B48">
        <w:rPr>
          <w:rFonts w:eastAsiaTheme="minorEastAsia" w:cs="Times New Roman"/>
          <w:szCs w:val="24"/>
          <w:lang w:eastAsia="ja-JP"/>
        </w:rPr>
        <w:t xml:space="preserve">them </w:t>
      </w:r>
      <w:r w:rsidR="000F1E71" w:rsidRPr="00702B48">
        <w:rPr>
          <w:rFonts w:eastAsiaTheme="minorEastAsia" w:cs="Times New Roman"/>
          <w:szCs w:val="24"/>
          <w:lang w:eastAsia="ja-JP"/>
        </w:rPr>
        <w:t>with</w:t>
      </w:r>
      <w:r w:rsidR="00195341" w:rsidRPr="00702B48">
        <w:rPr>
          <w:rFonts w:eastAsiaTheme="minorEastAsia" w:cs="Times New Roman"/>
          <w:szCs w:val="24"/>
          <w:lang w:eastAsia="ja-JP"/>
        </w:rPr>
        <w:t xml:space="preserve"> </w:t>
      </w:r>
      <w:r w:rsidR="000F1E71" w:rsidRPr="00702B48">
        <w:rPr>
          <w:rFonts w:eastAsiaTheme="minorEastAsia" w:cs="Times New Roman"/>
          <w:szCs w:val="24"/>
          <w:lang w:eastAsia="ja-JP"/>
        </w:rPr>
        <w:t>the international Catholic community</w:t>
      </w:r>
      <w:r w:rsidR="00195341" w:rsidRPr="00702B48">
        <w:rPr>
          <w:rFonts w:eastAsiaTheme="minorEastAsia" w:cs="Times New Roman"/>
          <w:szCs w:val="24"/>
          <w:lang w:eastAsia="ja-JP"/>
        </w:rPr>
        <w:t>. A</w:t>
      </w:r>
      <w:r w:rsidR="00195341" w:rsidRPr="00702B48">
        <w:rPr>
          <w:rFonts w:cs="Times New Roman"/>
          <w:szCs w:val="24"/>
        </w:rPr>
        <w:t xml:space="preserve">nalyzing the leadership role of webmasters and their relations with pilgrims, the study also </w:t>
      </w:r>
      <w:r w:rsidR="009705F3" w:rsidRPr="00702B48">
        <w:rPr>
          <w:rFonts w:cs="Times New Roman"/>
          <w:szCs w:val="24"/>
        </w:rPr>
        <w:t>explore</w:t>
      </w:r>
      <w:r w:rsidR="009705F3">
        <w:rPr>
          <w:rFonts w:cs="Times New Roman"/>
          <w:szCs w:val="24"/>
        </w:rPr>
        <w:t>d</w:t>
      </w:r>
      <w:r w:rsidR="009705F3" w:rsidRPr="00702B48">
        <w:rPr>
          <w:rFonts w:cs="Times New Roman"/>
          <w:szCs w:val="24"/>
        </w:rPr>
        <w:t xml:space="preserve"> </w:t>
      </w:r>
      <w:r w:rsidR="000F1E71" w:rsidRPr="00702B48">
        <w:rPr>
          <w:rFonts w:cs="Times New Roman"/>
          <w:szCs w:val="24"/>
        </w:rPr>
        <w:t xml:space="preserve">issues of authenticity in relation to </w:t>
      </w:r>
      <w:r w:rsidR="000F1E71" w:rsidRPr="00702B48">
        <w:rPr>
          <w:rFonts w:eastAsiaTheme="minorEastAsia" w:cs="Times New Roman"/>
          <w:szCs w:val="24"/>
          <w:lang w:eastAsia="ja-JP"/>
        </w:rPr>
        <w:t xml:space="preserve">Walter Benjamin’s </w:t>
      </w:r>
      <w:r w:rsidR="00797780" w:rsidRPr="00702B48">
        <w:rPr>
          <w:rFonts w:eastAsiaTheme="minorEastAsia" w:cs="Times New Roman"/>
          <w:szCs w:val="24"/>
          <w:lang w:eastAsia="ja-JP"/>
        </w:rPr>
        <w:fldChar w:fldCharType="begin"/>
      </w:r>
      <w:r w:rsidR="00797780" w:rsidRPr="00702B48">
        <w:rPr>
          <w:rFonts w:eastAsiaTheme="minorEastAsia" w:cs="Times New Roman"/>
          <w:szCs w:val="24"/>
          <w:lang w:eastAsia="ja-JP"/>
        </w:rPr>
        <w:instrText xml:space="preserve"> ADDIN ZOTERO_ITEM CSL_CITATION {"citationID":"KGMwQhq1","properties":{"formattedCitation":"(Benjamin 2008)","plainCitation":"(Benjamin 2008)","noteIndex":0},"citationItems":[{"id":1615,"uris":["http://zotero.org/users/1923348/items/APIDAZWF"],"uri":["http://zotero.org/users/1923348/items/APIDAZWF"],"itemData":{"id":1615,"type":"book","title":"The Work of Art in the Age of Mechanical Reproduction","publisher":"Penguin","publisher-place":"London","source":"Amazon","event-place":"London","abstract":"One of the most important works of cultural theory ever written, Walter Benjamin's groundbreaking essay explores how the age of mass media means audiences can listen to or see a work of art repeatedly – and what the troubling social and political implications of this are.Throughout history, some books have changed the world. They have transformed the way we see ourselves – and each other. They have inspired debate, dissent, war and revolution. They have enlightened, outraged, provoked and comforted. They have enriched lives – and destroyed them. Now Penguin brings you the works of the great thinkers, pioneers, radicals and visionaries whose ideas shook civilization and helped make us who we are.","ISBN":"978-0-14-103619-9","language":"English","author":[{"family":"Benjamin","given":"Walter"}],"translator":[{"family":"Underwood","given":"J. A."}],"issued":{"date-parts":[["2008",8,7]]}}}],"schema":"https://github.com/citation-style-language/schema/raw/master/csl-citation.json"} </w:instrText>
      </w:r>
      <w:r w:rsidR="00797780" w:rsidRPr="00702B48">
        <w:rPr>
          <w:rFonts w:eastAsiaTheme="minorEastAsia" w:cs="Times New Roman"/>
          <w:szCs w:val="24"/>
          <w:lang w:eastAsia="ja-JP"/>
        </w:rPr>
        <w:fldChar w:fldCharType="separate"/>
      </w:r>
      <w:r w:rsidR="00797780" w:rsidRPr="00702B48">
        <w:rPr>
          <w:rFonts w:eastAsiaTheme="minorEastAsia" w:cs="Times New Roman"/>
          <w:noProof/>
          <w:szCs w:val="24"/>
          <w:lang w:eastAsia="ja-JP"/>
        </w:rPr>
        <w:t>(2008)</w:t>
      </w:r>
      <w:r w:rsidR="00797780" w:rsidRPr="00702B48">
        <w:rPr>
          <w:rFonts w:eastAsiaTheme="minorEastAsia" w:cs="Times New Roman"/>
          <w:szCs w:val="24"/>
          <w:lang w:eastAsia="ja-JP"/>
        </w:rPr>
        <w:fldChar w:fldCharType="end"/>
      </w:r>
      <w:r w:rsidR="00797780" w:rsidRPr="00702B48">
        <w:rPr>
          <w:rFonts w:eastAsiaTheme="minorEastAsia" w:cs="Times New Roman"/>
          <w:szCs w:val="24"/>
          <w:lang w:eastAsia="ja-JP"/>
        </w:rPr>
        <w:t xml:space="preserve"> </w:t>
      </w:r>
      <w:r w:rsidR="000F1E71" w:rsidRPr="00702B48">
        <w:rPr>
          <w:rFonts w:eastAsiaTheme="minorEastAsia" w:cs="Times New Roman"/>
          <w:szCs w:val="24"/>
          <w:lang w:eastAsia="ja-JP"/>
        </w:rPr>
        <w:t xml:space="preserve">inquiry on art and reproduction. This </w:t>
      </w:r>
      <w:r w:rsidR="009705F3" w:rsidRPr="00702B48">
        <w:rPr>
          <w:rFonts w:eastAsiaTheme="minorEastAsia" w:cs="Times New Roman"/>
          <w:szCs w:val="24"/>
          <w:lang w:eastAsia="ja-JP"/>
        </w:rPr>
        <w:t>show</w:t>
      </w:r>
      <w:r w:rsidR="009705F3">
        <w:rPr>
          <w:rFonts w:eastAsiaTheme="minorEastAsia" w:cs="Times New Roman"/>
          <w:szCs w:val="24"/>
          <w:lang w:eastAsia="ja-JP"/>
        </w:rPr>
        <w:t>ed</w:t>
      </w:r>
      <w:r w:rsidR="009705F3" w:rsidRPr="00702B48">
        <w:rPr>
          <w:rFonts w:eastAsiaTheme="minorEastAsia" w:cs="Times New Roman"/>
          <w:szCs w:val="24"/>
          <w:lang w:eastAsia="ja-JP"/>
        </w:rPr>
        <w:t xml:space="preserve"> </w:t>
      </w:r>
      <w:r w:rsidR="000F1E71" w:rsidRPr="00702B48">
        <w:rPr>
          <w:rFonts w:eastAsiaTheme="minorEastAsia" w:cs="Times New Roman"/>
          <w:szCs w:val="24"/>
          <w:lang w:eastAsia="ja-JP"/>
        </w:rPr>
        <w:t xml:space="preserve">how online communities may be perceived as meaningful </w:t>
      </w:r>
      <w:r w:rsidR="00DC552C" w:rsidRPr="00702B48">
        <w:rPr>
          <w:rFonts w:eastAsiaTheme="minorEastAsia" w:cs="Times New Roman"/>
          <w:szCs w:val="24"/>
          <w:lang w:eastAsia="ja-JP"/>
        </w:rPr>
        <w:t>when they are able</w:t>
      </w:r>
      <w:r w:rsidR="000F1E71" w:rsidRPr="00702B48">
        <w:rPr>
          <w:rFonts w:eastAsiaTheme="minorEastAsia" w:cs="Times New Roman"/>
          <w:szCs w:val="24"/>
          <w:lang w:eastAsia="ja-JP"/>
        </w:rPr>
        <w:t xml:space="preserve"> to bond people from different geographical location</w:t>
      </w:r>
      <w:r w:rsidR="00DC552C" w:rsidRPr="00702B48">
        <w:rPr>
          <w:rFonts w:eastAsiaTheme="minorEastAsia" w:cs="Times New Roman"/>
          <w:szCs w:val="24"/>
          <w:lang w:eastAsia="ja-JP"/>
        </w:rPr>
        <w:t>s</w:t>
      </w:r>
      <w:r w:rsidR="000F1E71" w:rsidRPr="00702B48">
        <w:rPr>
          <w:rFonts w:eastAsiaTheme="minorEastAsia" w:cs="Times New Roman"/>
          <w:szCs w:val="24"/>
          <w:lang w:eastAsia="ja-JP"/>
        </w:rPr>
        <w:t xml:space="preserve">, put them in contact with leaders based in other countries, and </w:t>
      </w:r>
      <w:r w:rsidR="00A368AC" w:rsidRPr="00702B48">
        <w:rPr>
          <w:rFonts w:eastAsiaTheme="minorEastAsia" w:cs="Times New Roman"/>
          <w:szCs w:val="24"/>
          <w:lang w:eastAsia="ja-JP"/>
        </w:rPr>
        <w:t xml:space="preserve">recreate the experience of a space that is physically inaccessible. </w:t>
      </w:r>
    </w:p>
    <w:p w14:paraId="6EE068B7" w14:textId="6473CC12" w:rsidR="00C51C84" w:rsidRPr="00702B48" w:rsidRDefault="007529F4" w:rsidP="00054AE5">
      <w:pPr>
        <w:tabs>
          <w:tab w:val="left" w:pos="720"/>
        </w:tabs>
        <w:spacing w:after="0" w:line="480" w:lineRule="auto"/>
        <w:rPr>
          <w:rFonts w:cs="Times New Roman"/>
          <w:szCs w:val="24"/>
        </w:rPr>
      </w:pPr>
      <w:r>
        <w:rPr>
          <w:rFonts w:cs="Times New Roman"/>
          <w:i/>
          <w:szCs w:val="24"/>
        </w:rPr>
        <w:tab/>
      </w:r>
      <w:r w:rsidR="00671AD7" w:rsidRPr="00702B48">
        <w:rPr>
          <w:rFonts w:cs="Times New Roman"/>
          <w:i/>
          <w:szCs w:val="24"/>
        </w:rPr>
        <w:t xml:space="preserve">Social </w:t>
      </w:r>
      <w:r w:rsidR="00413A3B" w:rsidRPr="00702B48">
        <w:rPr>
          <w:rFonts w:cs="Times New Roman"/>
          <w:i/>
          <w:szCs w:val="24"/>
        </w:rPr>
        <w:t>m</w:t>
      </w:r>
      <w:r w:rsidR="00671AD7" w:rsidRPr="00702B48">
        <w:rPr>
          <w:rFonts w:cs="Times New Roman"/>
          <w:i/>
          <w:szCs w:val="24"/>
        </w:rPr>
        <w:t>edia</w:t>
      </w:r>
      <w:r w:rsidR="00413A3B" w:rsidRPr="00702B48">
        <w:rPr>
          <w:rFonts w:cs="Times New Roman"/>
          <w:i/>
          <w:szCs w:val="24"/>
        </w:rPr>
        <w:t xml:space="preserve"> </w:t>
      </w:r>
      <w:r w:rsidR="000A4494" w:rsidRPr="00702B48">
        <w:rPr>
          <w:rFonts w:cs="Times New Roman"/>
          <w:szCs w:val="24"/>
        </w:rPr>
        <w:t>are also often studied</w:t>
      </w:r>
      <w:r w:rsidR="001E47F2" w:rsidRPr="00702B48">
        <w:rPr>
          <w:rFonts w:cs="Times New Roman"/>
          <w:szCs w:val="24"/>
        </w:rPr>
        <w:t xml:space="preserve"> as spaces where people create</w:t>
      </w:r>
      <w:r w:rsidR="00DC552C" w:rsidRPr="00702B48">
        <w:rPr>
          <w:rFonts w:cs="Times New Roman"/>
          <w:szCs w:val="24"/>
        </w:rPr>
        <w:t xml:space="preserve"> or</w:t>
      </w:r>
      <w:r w:rsidR="001E47F2" w:rsidRPr="00702B48">
        <w:rPr>
          <w:rFonts w:cs="Times New Roman"/>
          <w:szCs w:val="24"/>
        </w:rPr>
        <w:t xml:space="preserve"> negotiate</w:t>
      </w:r>
      <w:r w:rsidR="00DC552C" w:rsidRPr="00702B48">
        <w:rPr>
          <w:rFonts w:cs="Times New Roman"/>
          <w:szCs w:val="24"/>
        </w:rPr>
        <w:t xml:space="preserve"> </w:t>
      </w:r>
      <w:r w:rsidR="001E47F2" w:rsidRPr="00702B48">
        <w:rPr>
          <w:rFonts w:cs="Times New Roman"/>
          <w:szCs w:val="24"/>
        </w:rPr>
        <w:t>religious communities</w:t>
      </w:r>
      <w:r w:rsidR="00671AD7" w:rsidRPr="00702B48">
        <w:rPr>
          <w:rFonts w:cs="Times New Roman"/>
          <w:szCs w:val="24"/>
        </w:rPr>
        <w:t xml:space="preserve">. </w:t>
      </w:r>
      <w:r w:rsidR="00481588" w:rsidRPr="00702B48">
        <w:rPr>
          <w:rFonts w:cs="Times New Roman"/>
          <w:szCs w:val="24"/>
        </w:rPr>
        <w:t xml:space="preserve">Ruth </w:t>
      </w:r>
      <w:proofErr w:type="spellStart"/>
      <w:r w:rsidR="00481588" w:rsidRPr="00702B48">
        <w:rPr>
          <w:rFonts w:cs="Times New Roman"/>
          <w:szCs w:val="24"/>
        </w:rPr>
        <w:t>Illman</w:t>
      </w:r>
      <w:proofErr w:type="spellEnd"/>
      <w:r w:rsidR="00481588" w:rsidRPr="00702B48">
        <w:rPr>
          <w:rFonts w:cs="Times New Roman"/>
          <w:szCs w:val="24"/>
        </w:rPr>
        <w:t xml:space="preserve"> and Sofia </w:t>
      </w:r>
      <w:proofErr w:type="spellStart"/>
      <w:r w:rsidR="00481588" w:rsidRPr="00702B48">
        <w:rPr>
          <w:rFonts w:cs="Times New Roman"/>
          <w:szCs w:val="24"/>
        </w:rPr>
        <w:t>Sjö</w:t>
      </w:r>
      <w:proofErr w:type="spellEnd"/>
      <w:r w:rsidR="00481588" w:rsidRPr="00702B48">
        <w:rPr>
          <w:rFonts w:cs="Times New Roman"/>
          <w:szCs w:val="24"/>
        </w:rPr>
        <w:t xml:space="preserve"> </w:t>
      </w:r>
      <w:r w:rsidR="00481588" w:rsidRPr="00702B48">
        <w:rPr>
          <w:rFonts w:cs="Times New Roman"/>
          <w:szCs w:val="24"/>
        </w:rPr>
        <w:fldChar w:fldCharType="begin"/>
      </w:r>
      <w:r w:rsidR="00481588" w:rsidRPr="00702B48">
        <w:rPr>
          <w:rFonts w:cs="Times New Roman"/>
          <w:szCs w:val="24"/>
        </w:rPr>
        <w:instrText xml:space="preserve"> ADDIN ZOTERO_ITEM CSL_CITATION {"citationID":"LMVWajlH","properties":{"formattedCitation":"(Illman and Sj\\uc0\\u246{} 2015)","plainCitation":"(Illman and Sjö 2015)","noteIndex":0},"citationItems":[{"id":1435,"uris":["http://zotero.org/users/1923348/items/THK8W3NA"],"uri":["http://zotero.org/users/1923348/items/THK8W3NA"],"itemData":{"id":1435,"type":"article-journal","title":"Facebook as a Site for Inter-religious Encounters: A Case Study from Finland","container-title":"Journal of Contemporary Religion","page":"383-398","volume":"30","issue":"3","source":"Taylor and Francis+NEJM","abstract":"The aim of this article is to analyse the social networking site Facebook as a possible platform for inter-religious dialogue. Building on a case study—an attack on a Buddhist temple in Turku, Finland, and the consequent interaction that took place online immediately following the attack—the article investigates the strengths and limitations of social networking sites such as Facebook for encountering and connecting with religious others. The ethnographic material—consisting of both Internet material and interviews with concerned parties—is discussed in close connection with current research on religion, social media, and discussions online. Themes that are highlighted include stereotypes and superficiality as assumed aspects of online conversations, the role of power in dialogue—both offline and online, and symbolic communicative actions and social networking sites.","DOI":"10.1080/13537903.2015.1081341","ISSN":"1353-7903","shortTitle":"Facebook as a Site for Inter-religious Encounters","author":[{"family":"Illman","given":"Ruth"},{"family":"Sjö","given":"Sofia"}],"issued":{"date-parts":[["2015",9,2]]}}}],"schema":"https://github.com/citation-style-language/schema/raw/master/csl-citation.json"} </w:instrText>
      </w:r>
      <w:r w:rsidR="00481588" w:rsidRPr="00702B48">
        <w:rPr>
          <w:rFonts w:cs="Times New Roman"/>
          <w:szCs w:val="24"/>
        </w:rPr>
        <w:fldChar w:fldCharType="separate"/>
      </w:r>
      <w:r w:rsidR="00481588" w:rsidRPr="00702B48">
        <w:rPr>
          <w:rFonts w:cs="Times New Roman"/>
          <w:szCs w:val="24"/>
        </w:rPr>
        <w:t>(2015)</w:t>
      </w:r>
      <w:r w:rsidR="00481588" w:rsidRPr="00702B48">
        <w:rPr>
          <w:rFonts w:cs="Times New Roman"/>
          <w:szCs w:val="24"/>
        </w:rPr>
        <w:fldChar w:fldCharType="end"/>
      </w:r>
      <w:r w:rsidR="00481588" w:rsidRPr="00702B48">
        <w:rPr>
          <w:rFonts w:cs="Times New Roman"/>
          <w:szCs w:val="24"/>
        </w:rPr>
        <w:t xml:space="preserve"> explore</w:t>
      </w:r>
      <w:r w:rsidR="009705F3">
        <w:rPr>
          <w:rFonts w:cs="Times New Roman"/>
          <w:szCs w:val="24"/>
        </w:rPr>
        <w:t>d</w:t>
      </w:r>
      <w:r w:rsidR="00481588" w:rsidRPr="00702B48">
        <w:rPr>
          <w:rFonts w:cs="Times New Roman"/>
          <w:szCs w:val="24"/>
        </w:rPr>
        <w:t xml:space="preserve"> Facebook reactions </w:t>
      </w:r>
      <w:r w:rsidR="009705F3">
        <w:rPr>
          <w:rFonts w:cs="Times New Roman"/>
          <w:szCs w:val="24"/>
        </w:rPr>
        <w:t>to</w:t>
      </w:r>
      <w:r w:rsidR="009705F3" w:rsidRPr="00702B48">
        <w:rPr>
          <w:rFonts w:cs="Times New Roman"/>
          <w:szCs w:val="24"/>
        </w:rPr>
        <w:t xml:space="preserve"> </w:t>
      </w:r>
      <w:r w:rsidR="00481588" w:rsidRPr="00702B48">
        <w:rPr>
          <w:rFonts w:cs="Times New Roman"/>
          <w:szCs w:val="24"/>
        </w:rPr>
        <w:t xml:space="preserve">an act of vandalism </w:t>
      </w:r>
      <w:r w:rsidR="00481588" w:rsidRPr="00702B48">
        <w:rPr>
          <w:rFonts w:cs="Times New Roman"/>
          <w:szCs w:val="24"/>
        </w:rPr>
        <w:lastRenderedPageBreak/>
        <w:t>against the Buddhist community in Turku, Finland. The authors combine</w:t>
      </w:r>
      <w:r w:rsidR="009705F3">
        <w:rPr>
          <w:rFonts w:cs="Times New Roman"/>
          <w:szCs w:val="24"/>
        </w:rPr>
        <w:t>d</w:t>
      </w:r>
      <w:r w:rsidR="00481588" w:rsidRPr="00702B48">
        <w:rPr>
          <w:rFonts w:cs="Times New Roman"/>
          <w:szCs w:val="24"/>
        </w:rPr>
        <w:t xml:space="preserve"> the analysis of Facebook group</w:t>
      </w:r>
      <w:r w:rsidR="00DC61AD" w:rsidRPr="00702B48">
        <w:rPr>
          <w:rFonts w:cs="Times New Roman"/>
          <w:szCs w:val="24"/>
        </w:rPr>
        <w:t>s</w:t>
      </w:r>
      <w:r w:rsidR="00481588" w:rsidRPr="00702B48">
        <w:rPr>
          <w:rFonts w:cs="Times New Roman"/>
          <w:szCs w:val="24"/>
        </w:rPr>
        <w:t xml:space="preserve"> with interviews and employ</w:t>
      </w:r>
      <w:r w:rsidR="009705F3">
        <w:rPr>
          <w:rFonts w:cs="Times New Roman"/>
          <w:szCs w:val="24"/>
        </w:rPr>
        <w:t>ed</w:t>
      </w:r>
      <w:r w:rsidR="00481588" w:rsidRPr="00702B48">
        <w:rPr>
          <w:rFonts w:cs="Times New Roman"/>
          <w:szCs w:val="24"/>
        </w:rPr>
        <w:t xml:space="preserve"> the theoretical framework of third space to describe how solidarity was expressed among different religious communities. Ahmed </w:t>
      </w:r>
      <w:r w:rsidR="00481588" w:rsidRPr="00702B48">
        <w:rPr>
          <w:rFonts w:cs="Times New Roman"/>
          <w:szCs w:val="24"/>
        </w:rPr>
        <w:fldChar w:fldCharType="begin"/>
      </w:r>
      <w:r w:rsidR="00481588" w:rsidRPr="00702B48">
        <w:rPr>
          <w:rFonts w:cs="Times New Roman"/>
          <w:szCs w:val="24"/>
        </w:rPr>
        <w:instrText xml:space="preserve"> ADDIN ZOTERO_ITEM CSL_CITATION {"citationID":"yEYR20me","properties":{"formattedCitation":"(Al-Rawi 2016)","plainCitation":"(Al-Rawi 2016)","noteIndex":0},"citationItems":[{"id":4432,"uris":["http://zotero.org/users/1923348/items/6NSR2WZ4"],"uri":["http://zotero.org/users/1923348/items/6NSR2WZ4"],"itemData":{"id":4432,"type":"article-journal","title":"Facebook as a virtual mosque: the online protest against Innocence of Muslims","container-title":"Culture and Religion","page":"19-34","volume":"17","issue":"1","source":"Taylor and Francis+NEJM","abstract":"When the short anti-Islam film the Innocence of Muslims was first posted on YouTube in English, no tangible reactions were seen in the Arab world. However, when the same producer dubbed it into Arabic and posted it on YouTube, street protests started around some parts of the Arab world. The study reported here examines a popular Facebook page identified as The global campaign to counter the hurtful film against the Prophet Muhammed that was created to protest against the Innocence of Muslims film. This study investigated all 6949 Facebook updates and comments that were available on this page by 15 October 2012 and found that a clear majority of posts were Pro-Islamic focusing on prayers for Muhammed and supplications to defend him. This study advances our theoretical understanding of the connection between online and offline religion by providing empirical evidence in relation to this controversial incident.","DOI":"10.1080/14755610.2016.1159591","ISSN":"1475-5610","shortTitle":"Facebook as a virtual mosque","author":[{"family":"Al-Rawi","given":"Ahmed"}],"issued":{"date-parts":[["2016",1,2]]}}}],"schema":"https://github.com/citation-style-language/schema/raw/master/csl-citation.json"} </w:instrText>
      </w:r>
      <w:r w:rsidR="00481588" w:rsidRPr="00702B48">
        <w:rPr>
          <w:rFonts w:cs="Times New Roman"/>
          <w:szCs w:val="24"/>
        </w:rPr>
        <w:fldChar w:fldCharType="separate"/>
      </w:r>
      <w:r w:rsidR="00481588" w:rsidRPr="00702B48">
        <w:rPr>
          <w:rFonts w:cs="Times New Roman"/>
          <w:noProof/>
          <w:szCs w:val="24"/>
        </w:rPr>
        <w:t>Al-Rawi (2016)</w:t>
      </w:r>
      <w:r w:rsidR="00481588" w:rsidRPr="00702B48">
        <w:rPr>
          <w:rFonts w:cs="Times New Roman"/>
          <w:szCs w:val="24"/>
        </w:rPr>
        <w:fldChar w:fldCharType="end"/>
      </w:r>
      <w:r w:rsidR="00481588" w:rsidRPr="00702B48">
        <w:rPr>
          <w:rFonts w:cs="Times New Roman"/>
          <w:szCs w:val="24"/>
        </w:rPr>
        <w:t xml:space="preserve"> </w:t>
      </w:r>
      <w:r w:rsidR="009705F3" w:rsidRPr="00702B48">
        <w:rPr>
          <w:rFonts w:cs="Times New Roman"/>
          <w:szCs w:val="24"/>
        </w:rPr>
        <w:t>contextualize</w:t>
      </w:r>
      <w:r w:rsidR="009705F3">
        <w:rPr>
          <w:rFonts w:cs="Times New Roman"/>
          <w:szCs w:val="24"/>
        </w:rPr>
        <w:t>d</w:t>
      </w:r>
      <w:r w:rsidR="009705F3" w:rsidRPr="00702B48">
        <w:rPr>
          <w:rFonts w:cs="Times New Roman"/>
          <w:szCs w:val="24"/>
        </w:rPr>
        <w:t xml:space="preserve"> </w:t>
      </w:r>
      <w:r w:rsidR="00481588" w:rsidRPr="00702B48">
        <w:rPr>
          <w:rFonts w:cs="Times New Roman"/>
          <w:szCs w:val="24"/>
        </w:rPr>
        <w:t xml:space="preserve">the virtual </w:t>
      </w:r>
      <w:r w:rsidR="00481588" w:rsidRPr="00702B48">
        <w:rPr>
          <w:rFonts w:cs="Times New Roman"/>
          <w:i/>
          <w:szCs w:val="24"/>
        </w:rPr>
        <w:t xml:space="preserve">ummah </w:t>
      </w:r>
      <w:r w:rsidR="00481588" w:rsidRPr="00702B48">
        <w:rPr>
          <w:rFonts w:cs="Times New Roman"/>
          <w:szCs w:val="24"/>
        </w:rPr>
        <w:t>(Muslim community) created on Facebook in relation to offline practices. Through a framing analysis approach, Al-</w:t>
      </w:r>
      <w:proofErr w:type="spellStart"/>
      <w:r w:rsidR="00481588" w:rsidRPr="00702B48">
        <w:rPr>
          <w:rFonts w:cs="Times New Roman"/>
          <w:szCs w:val="24"/>
        </w:rPr>
        <w:t>Rawi</w:t>
      </w:r>
      <w:proofErr w:type="spellEnd"/>
      <w:r w:rsidR="00481588" w:rsidRPr="00702B48">
        <w:rPr>
          <w:rFonts w:cs="Times New Roman"/>
          <w:szCs w:val="24"/>
        </w:rPr>
        <w:t xml:space="preserve"> </w:t>
      </w:r>
      <w:r w:rsidR="009705F3" w:rsidRPr="00702B48">
        <w:rPr>
          <w:rFonts w:cs="Times New Roman"/>
          <w:szCs w:val="24"/>
        </w:rPr>
        <w:t>explore</w:t>
      </w:r>
      <w:r w:rsidR="009705F3">
        <w:rPr>
          <w:rFonts w:cs="Times New Roman"/>
          <w:szCs w:val="24"/>
        </w:rPr>
        <w:t>d</w:t>
      </w:r>
      <w:r w:rsidR="009705F3" w:rsidRPr="00702B48">
        <w:rPr>
          <w:rFonts w:cs="Times New Roman"/>
          <w:szCs w:val="24"/>
        </w:rPr>
        <w:t xml:space="preserve"> </w:t>
      </w:r>
      <w:r w:rsidR="00481588" w:rsidRPr="00702B48">
        <w:rPr>
          <w:rFonts w:cs="Times New Roman"/>
          <w:szCs w:val="24"/>
        </w:rPr>
        <w:t>a Facebook page created in response to an Islamophobic video</w:t>
      </w:r>
      <w:r w:rsidR="009705F3">
        <w:rPr>
          <w:rFonts w:cs="Times New Roman"/>
          <w:szCs w:val="24"/>
        </w:rPr>
        <w:t xml:space="preserve"> </w:t>
      </w:r>
      <w:r w:rsidR="00481588" w:rsidRPr="00702B48">
        <w:rPr>
          <w:rFonts w:cs="Times New Roman"/>
          <w:szCs w:val="24"/>
        </w:rPr>
        <w:t xml:space="preserve">and </w:t>
      </w:r>
      <w:r w:rsidR="009705F3" w:rsidRPr="00702B48">
        <w:rPr>
          <w:rFonts w:cs="Times New Roman"/>
          <w:szCs w:val="24"/>
        </w:rPr>
        <w:t>discover</w:t>
      </w:r>
      <w:r w:rsidR="009705F3">
        <w:rPr>
          <w:rFonts w:cs="Times New Roman"/>
          <w:szCs w:val="24"/>
        </w:rPr>
        <w:t>ed</w:t>
      </w:r>
      <w:r w:rsidR="009705F3" w:rsidRPr="00702B48">
        <w:rPr>
          <w:rFonts w:cs="Times New Roman"/>
          <w:szCs w:val="24"/>
        </w:rPr>
        <w:t xml:space="preserve"> </w:t>
      </w:r>
      <w:r w:rsidR="00481588" w:rsidRPr="00702B48">
        <w:rPr>
          <w:rFonts w:cs="Times New Roman"/>
          <w:szCs w:val="24"/>
        </w:rPr>
        <w:t xml:space="preserve">that it is divided into “public </w:t>
      </w:r>
      <w:proofErr w:type="spellStart"/>
      <w:r w:rsidR="00481588" w:rsidRPr="00702B48">
        <w:rPr>
          <w:rFonts w:cs="Times New Roman"/>
          <w:szCs w:val="24"/>
        </w:rPr>
        <w:t>sphericules</w:t>
      </w:r>
      <w:proofErr w:type="spellEnd"/>
      <w:r w:rsidR="00481588" w:rsidRPr="00702B48">
        <w:rPr>
          <w:rFonts w:cs="Times New Roman"/>
          <w:szCs w:val="24"/>
        </w:rPr>
        <w:t xml:space="preserve">” where people express different viewpoints. </w:t>
      </w:r>
      <w:proofErr w:type="spellStart"/>
      <w:r w:rsidR="00417F60" w:rsidRPr="00702B48">
        <w:rPr>
          <w:rFonts w:cs="Times New Roman"/>
          <w:szCs w:val="24"/>
        </w:rPr>
        <w:t>Nasya</w:t>
      </w:r>
      <w:proofErr w:type="spellEnd"/>
      <w:r w:rsidR="00417F60" w:rsidRPr="00702B48">
        <w:rPr>
          <w:rFonts w:cs="Times New Roman"/>
          <w:szCs w:val="24"/>
        </w:rPr>
        <w:t xml:space="preserve"> </w:t>
      </w:r>
      <w:r w:rsidR="00417F60" w:rsidRPr="00702B48">
        <w:rPr>
          <w:rFonts w:cs="Times New Roman"/>
          <w:szCs w:val="24"/>
        </w:rPr>
        <w:fldChar w:fldCharType="begin"/>
      </w:r>
      <w:r w:rsidR="00417F60" w:rsidRPr="00702B48">
        <w:rPr>
          <w:rFonts w:cs="Times New Roman"/>
          <w:szCs w:val="24"/>
        </w:rPr>
        <w:instrText xml:space="preserve"> ADDIN ZOTERO_ITEM CSL_CITATION {"citationID":"jMDUZIRZ","properties":{"formattedCitation":"(Bahfen 2018)","plainCitation":"(Bahfen 2018)","noteIndex":0},"citationItems":[{"id":4427,"uris":["http://zotero.org/users/1923348/items/RLJCJAIB"],"uri":["http://zotero.org/users/1923348/items/RLJCJAIB"],"itemData":{"id":4427,"type":"article-journal","title":"The Individual and the Ummah: The Use of Social Media by Muslim Minority Communities in Australia and the United States","container-title":"Journal of Muslim Minority Affairs","page":"119-131","volume":"38","issue":"1","source":"Taylor and Francis+NEJM","abstract":"How are perceptions of self and ummah (community) reflected in social media use by members of Muslim minorities in two Western countries, Australia and the United States? This paper explores the use of social media by members of minority communities for the purposes of self-representation and community-building, and perceptions of social media use among members of Muslim minority communities, as a means for them to challenge the narrative of Islam found in mainstream media associated with homogeneity, violence and militancy. The paper is based on analysis of responses of a targeted sample of members of representative Muslim student organizations at two tertiary institutions in Australia and the United States. Asian countries of origin are strongly represented in the migrant and international student communities of these two countries. The survey respondents were asked about their use of social media in relation to how they engage in public discourse about Islam, and how it is used in the negotiation of their religious and secular identities.","DOI":"10.1080/13602004.2018.1434939","ISSN":"1360-2004","shortTitle":"The Individual and the Ummah","author":[{"family":"Bahfen","given":"Nasya"}],"issued":{"date-parts":[["2018",1,2]]}}}],"schema":"https://github.com/citation-style-language/schema/raw/master/csl-citation.json"} </w:instrText>
      </w:r>
      <w:r w:rsidR="00417F60" w:rsidRPr="00702B48">
        <w:rPr>
          <w:rFonts w:cs="Times New Roman"/>
          <w:szCs w:val="24"/>
        </w:rPr>
        <w:fldChar w:fldCharType="separate"/>
      </w:r>
      <w:r w:rsidR="00417F60" w:rsidRPr="00702B48">
        <w:rPr>
          <w:rFonts w:cs="Times New Roman"/>
          <w:noProof/>
          <w:szCs w:val="24"/>
        </w:rPr>
        <w:t>Bahfen (2018)</w:t>
      </w:r>
      <w:r w:rsidR="00417F60" w:rsidRPr="00702B48">
        <w:rPr>
          <w:rFonts w:cs="Times New Roman"/>
          <w:szCs w:val="24"/>
        </w:rPr>
        <w:fldChar w:fldCharType="end"/>
      </w:r>
      <w:r w:rsidR="00417F60" w:rsidRPr="00702B48">
        <w:rPr>
          <w:rFonts w:cs="Times New Roman"/>
          <w:szCs w:val="24"/>
        </w:rPr>
        <w:t xml:space="preserve"> </w:t>
      </w:r>
      <w:r w:rsidR="00481588" w:rsidRPr="00702B48">
        <w:rPr>
          <w:rFonts w:cs="Times New Roman"/>
          <w:szCs w:val="24"/>
        </w:rPr>
        <w:t xml:space="preserve">further </w:t>
      </w:r>
      <w:r w:rsidR="009705F3" w:rsidRPr="00702B48">
        <w:rPr>
          <w:rFonts w:cs="Times New Roman"/>
          <w:szCs w:val="24"/>
        </w:rPr>
        <w:t>investigate</w:t>
      </w:r>
      <w:r w:rsidR="009705F3">
        <w:rPr>
          <w:rFonts w:cs="Times New Roman"/>
          <w:szCs w:val="24"/>
        </w:rPr>
        <w:t>d</w:t>
      </w:r>
      <w:r w:rsidR="009705F3" w:rsidRPr="00702B48">
        <w:rPr>
          <w:rFonts w:cs="Times New Roman"/>
          <w:szCs w:val="24"/>
        </w:rPr>
        <w:t xml:space="preserve"> </w:t>
      </w:r>
      <w:r w:rsidR="00417F60" w:rsidRPr="00702B48">
        <w:rPr>
          <w:rFonts w:cs="Times New Roman"/>
          <w:szCs w:val="24"/>
        </w:rPr>
        <w:t xml:space="preserve">the notion of </w:t>
      </w:r>
      <w:r w:rsidR="00417F60" w:rsidRPr="00702B48">
        <w:rPr>
          <w:rFonts w:cs="Times New Roman"/>
          <w:i/>
          <w:szCs w:val="24"/>
        </w:rPr>
        <w:t xml:space="preserve">ummah </w:t>
      </w:r>
      <w:r w:rsidR="00481588" w:rsidRPr="00702B48">
        <w:rPr>
          <w:rFonts w:cs="Times New Roman"/>
          <w:szCs w:val="24"/>
        </w:rPr>
        <w:t>on</w:t>
      </w:r>
      <w:r w:rsidR="00417F60" w:rsidRPr="00702B48">
        <w:rPr>
          <w:rFonts w:cs="Times New Roman"/>
          <w:szCs w:val="24"/>
        </w:rPr>
        <w:t xml:space="preserve"> social media </w:t>
      </w:r>
      <w:r w:rsidR="001E47F2" w:rsidRPr="00702B48">
        <w:rPr>
          <w:rFonts w:cs="Times New Roman"/>
          <w:szCs w:val="24"/>
        </w:rPr>
        <w:t>with</w:t>
      </w:r>
      <w:r w:rsidR="00417F60" w:rsidRPr="00702B48">
        <w:rPr>
          <w:rFonts w:cs="Times New Roman"/>
          <w:szCs w:val="24"/>
        </w:rPr>
        <w:t xml:space="preserve"> </w:t>
      </w:r>
      <w:r w:rsidR="001E47F2" w:rsidRPr="00702B48">
        <w:rPr>
          <w:rFonts w:cs="Times New Roman"/>
          <w:szCs w:val="24"/>
        </w:rPr>
        <w:t xml:space="preserve">a </w:t>
      </w:r>
      <w:r w:rsidR="00417F60" w:rsidRPr="00702B48">
        <w:rPr>
          <w:rFonts w:cs="Times New Roman"/>
          <w:szCs w:val="24"/>
        </w:rPr>
        <w:t xml:space="preserve">survey among Muslims in Australia and the U.S. </w:t>
      </w:r>
      <w:proofErr w:type="spellStart"/>
      <w:r w:rsidR="00417F60" w:rsidRPr="00702B48">
        <w:rPr>
          <w:rFonts w:cs="Times New Roman"/>
          <w:szCs w:val="24"/>
        </w:rPr>
        <w:t>Bahfen’s</w:t>
      </w:r>
      <w:proofErr w:type="spellEnd"/>
      <w:r w:rsidR="00417F60" w:rsidRPr="00702B48">
        <w:rPr>
          <w:rFonts w:cs="Times New Roman"/>
          <w:szCs w:val="24"/>
        </w:rPr>
        <w:t xml:space="preserve"> research suggests social media </w:t>
      </w:r>
      <w:r w:rsidR="002840D1" w:rsidRPr="00702B48">
        <w:rPr>
          <w:rFonts w:cs="Times New Roman"/>
          <w:szCs w:val="24"/>
        </w:rPr>
        <w:t xml:space="preserve">can </w:t>
      </w:r>
      <w:r w:rsidR="00417F60" w:rsidRPr="00702B48">
        <w:rPr>
          <w:rFonts w:cs="Times New Roman"/>
          <w:szCs w:val="24"/>
        </w:rPr>
        <w:t xml:space="preserve">create a virtual </w:t>
      </w:r>
      <w:r w:rsidR="00417F60" w:rsidRPr="00702B48">
        <w:rPr>
          <w:rFonts w:cs="Times New Roman"/>
          <w:i/>
          <w:szCs w:val="24"/>
        </w:rPr>
        <w:t xml:space="preserve">ummah </w:t>
      </w:r>
      <w:r w:rsidR="00417F60" w:rsidRPr="00702B48">
        <w:rPr>
          <w:rFonts w:cs="Times New Roman"/>
          <w:szCs w:val="24"/>
        </w:rPr>
        <w:t xml:space="preserve">by offering Muslims a venue for self-representation, even if some survey respondents had </w:t>
      </w:r>
      <w:r w:rsidR="00413A3B" w:rsidRPr="00702B48">
        <w:rPr>
          <w:rFonts w:cs="Times New Roman"/>
          <w:szCs w:val="24"/>
        </w:rPr>
        <w:t>ethical and moral concerns</w:t>
      </w:r>
      <w:r w:rsidR="00417F60" w:rsidRPr="00702B48">
        <w:rPr>
          <w:rFonts w:cs="Times New Roman"/>
          <w:szCs w:val="24"/>
        </w:rPr>
        <w:t xml:space="preserve"> </w:t>
      </w:r>
      <w:r w:rsidR="00413A3B" w:rsidRPr="00702B48">
        <w:rPr>
          <w:rFonts w:cs="Times New Roman"/>
          <w:szCs w:val="24"/>
        </w:rPr>
        <w:t xml:space="preserve">about </w:t>
      </w:r>
      <w:r w:rsidR="008D3661" w:rsidRPr="00702B48">
        <w:rPr>
          <w:rFonts w:cs="Times New Roman"/>
          <w:szCs w:val="24"/>
        </w:rPr>
        <w:t>digital communities</w:t>
      </w:r>
      <w:r w:rsidR="00413A3B" w:rsidRPr="00702B48">
        <w:rPr>
          <w:rFonts w:cs="Times New Roman"/>
          <w:szCs w:val="24"/>
        </w:rPr>
        <w:t xml:space="preserve"> spreading non-orthodox views of Islam.</w:t>
      </w:r>
      <w:r w:rsidR="001E47F2" w:rsidRPr="00702B48">
        <w:rPr>
          <w:rFonts w:cs="Times New Roman"/>
          <w:szCs w:val="24"/>
        </w:rPr>
        <w:t xml:space="preserve"> These studies suggest social media can help create</w:t>
      </w:r>
      <w:r w:rsidR="006039E4" w:rsidRPr="00702B48">
        <w:rPr>
          <w:rFonts w:cs="Times New Roman"/>
          <w:szCs w:val="24"/>
        </w:rPr>
        <w:t xml:space="preserve"> </w:t>
      </w:r>
      <w:r w:rsidR="001E47F2" w:rsidRPr="00702B48">
        <w:rPr>
          <w:rFonts w:cs="Times New Roman"/>
          <w:szCs w:val="24"/>
        </w:rPr>
        <w:t xml:space="preserve">religious communities </w:t>
      </w:r>
      <w:r w:rsidR="00DC552C" w:rsidRPr="00702B48">
        <w:rPr>
          <w:rFonts w:cs="Times New Roman"/>
          <w:szCs w:val="24"/>
        </w:rPr>
        <w:t>or group</w:t>
      </w:r>
      <w:r w:rsidR="00481588" w:rsidRPr="00702B48">
        <w:rPr>
          <w:rFonts w:cs="Times New Roman"/>
          <w:szCs w:val="24"/>
        </w:rPr>
        <w:t>s</w:t>
      </w:r>
      <w:r w:rsidR="00DC552C" w:rsidRPr="00702B48">
        <w:rPr>
          <w:rFonts w:cs="Times New Roman"/>
          <w:szCs w:val="24"/>
        </w:rPr>
        <w:t xml:space="preserve"> by offering platforms for exchanges</w:t>
      </w:r>
      <w:r w:rsidR="001E47F2" w:rsidRPr="00702B48">
        <w:rPr>
          <w:rFonts w:cs="Times New Roman"/>
          <w:szCs w:val="24"/>
        </w:rPr>
        <w:t xml:space="preserve">, including inter-religious dialogue. </w:t>
      </w:r>
    </w:p>
    <w:p w14:paraId="4AC3910D" w14:textId="3912DC9C" w:rsidR="005E4B02" w:rsidRPr="00702B48" w:rsidRDefault="007529F4" w:rsidP="00054AE5">
      <w:pPr>
        <w:pStyle w:val="Default"/>
        <w:tabs>
          <w:tab w:val="left" w:pos="720"/>
        </w:tabs>
        <w:spacing w:line="480" w:lineRule="auto"/>
      </w:pPr>
      <w:r>
        <w:tab/>
      </w:r>
      <w:r w:rsidR="005522F7" w:rsidRPr="00702B48">
        <w:t xml:space="preserve">The circulation of images, such as </w:t>
      </w:r>
      <w:r w:rsidR="005522F7" w:rsidRPr="00702B48">
        <w:rPr>
          <w:i/>
        </w:rPr>
        <w:t>memes</w:t>
      </w:r>
      <w:r w:rsidR="005522F7" w:rsidRPr="00702B48">
        <w:t xml:space="preserve">, can also be relevant in the formation of religious communities. Memes are </w:t>
      </w:r>
      <w:r w:rsidR="00F5513F" w:rsidRPr="00702B48">
        <w:t xml:space="preserve">constructs of texts and images that usually function as playful ways of communicating various </w:t>
      </w:r>
      <w:r w:rsidR="00076B7E" w:rsidRPr="00702B48">
        <w:t>messages</w:t>
      </w:r>
      <w:r w:rsidR="00F5513F" w:rsidRPr="00702B48">
        <w:t xml:space="preserve">. </w:t>
      </w:r>
      <w:r w:rsidR="00B249EA" w:rsidRPr="00702B48">
        <w:t>Religio</w:t>
      </w:r>
      <w:r>
        <w:t>n</w:t>
      </w:r>
      <w:r w:rsidR="00B249EA" w:rsidRPr="00702B48">
        <w:t>-related memes can convey religious messages</w:t>
      </w:r>
      <w:r w:rsidR="00DB5A85" w:rsidRPr="00702B48">
        <w:t xml:space="preserve"> and/or </w:t>
      </w:r>
      <w:r w:rsidR="00B249EA" w:rsidRPr="00702B48">
        <w:t xml:space="preserve">employ religious images </w:t>
      </w:r>
      <w:r w:rsidR="00B249EA" w:rsidRPr="00702B48">
        <w:fldChar w:fldCharType="begin"/>
      </w:r>
      <w:r w:rsidR="00B249EA" w:rsidRPr="00702B48">
        <w:instrText xml:space="preserve"> ADDIN ZOTERO_ITEM CSL_CITATION {"citationID":"iKXVCZ3H","properties":{"formattedCitation":"(Aguilar et al. 2017)","plainCitation":"(Aguilar et al. 2017)","noteIndex":0},"citationItems":[{"id":4298,"uris":["http://zotero.org/users/1923348/items/ZRSFRBRQ"],"uri":["http://zotero.org/users/1923348/items/ZRSFRBRQ"],"itemData":{"id":4298,"type":"article-journal","title":"Communicating mixed messages about religion through internet memes","container-title":"Information, Communication &amp; Society","page":"1498-1520","volume":"20","issue":"10","source":"Taylor and Francis+NEJM","abstract":"This article investigates the dominant messages Internet memes communicate about religion. Internet memes about religion are defined as, ‘memes circulated on the Internet whose images and texts focus on a variety of religious themes and/or religious traditions’ (Bellar et al., 2013). By drawing on meme genres identified by Shifman (2012) and analyzing techniques used to frame ideas concerning religion in memes, this study identifies common genres found amongst religious Internet meme and core frames used to present messages and assumptions about religion online. This article further draws attention to the importance of studying religion in digital contexts, as it highlights trends, recognized by scholars toward ‘Lived Religion’ within digital culture (Campbell, 2012). Lived Religion argues that contemporary media and digital culture provide important resources for presenting popular beliefs about religion. This study also suggests that studying Internet memes about religion provides a useful lens for understanding popular conceptions about religion within mainstream culture.","DOI":"10.1080/1369118X.2016.1229004","ISSN":"1369-118X","author":[{"family":"Aguilar","given":"Gabrielle K."},{"family":"Campbell","given":"Heidi A."},{"family":"Stanley","given":"Mariah"},{"family":"Taylor","given":"Ellen"}],"issued":{"date-parts":[["2017",10,3]]}}}],"schema":"https://github.com/citation-style-language/schema/raw/master/csl-citation.json"} </w:instrText>
      </w:r>
      <w:r w:rsidR="00B249EA" w:rsidRPr="00702B48">
        <w:fldChar w:fldCharType="separate"/>
      </w:r>
      <w:r w:rsidR="00B249EA" w:rsidRPr="00702B48">
        <w:rPr>
          <w:noProof/>
        </w:rPr>
        <w:t>(Aguilar et al.</w:t>
      </w:r>
      <w:r w:rsidR="009705F3">
        <w:rPr>
          <w:noProof/>
        </w:rPr>
        <w:t>,</w:t>
      </w:r>
      <w:r w:rsidR="00B249EA" w:rsidRPr="00702B48">
        <w:rPr>
          <w:noProof/>
        </w:rPr>
        <w:t xml:space="preserve"> 2017)</w:t>
      </w:r>
      <w:r w:rsidR="00B249EA" w:rsidRPr="00702B48">
        <w:fldChar w:fldCharType="end"/>
      </w:r>
      <w:r w:rsidR="00B249EA" w:rsidRPr="00702B48">
        <w:t>. According to</w:t>
      </w:r>
      <w:r w:rsidR="005E4B02" w:rsidRPr="00702B48">
        <w:t xml:space="preserve"> Wendi </w:t>
      </w:r>
      <w:proofErr w:type="spellStart"/>
      <w:r w:rsidR="005E4B02" w:rsidRPr="00702B48">
        <w:t>Bellar</w:t>
      </w:r>
      <w:proofErr w:type="spellEnd"/>
      <w:r w:rsidR="008558EA" w:rsidRPr="00702B48">
        <w:t xml:space="preserve"> et al. </w:t>
      </w:r>
      <w:r w:rsidR="005E4B02" w:rsidRPr="00702B48">
        <w:fldChar w:fldCharType="begin"/>
      </w:r>
      <w:r w:rsidR="005E4B02" w:rsidRPr="00702B48">
        <w:instrText xml:space="preserve"> ADDIN ZOTERO_ITEM CSL_CITATION {"citationID":"xY3fxxCv","properties":{"formattedCitation":"(Bellar et al. 2014)","plainCitation":"(Bellar et al. 2014)","noteIndex":0},"citationItems":[{"id":4441,"uris":["http://zotero.org/users/1923348/items/5JR2B8B8"],"uri":["http://zotero.org/users/1923348/items/5JR2B8B8"],"itemData":{"id":4441,"type":"article-journal","title":"Reading Religion in Internet Memes","container-title":"Journal of Religion, Media &amp; Digital Culture","page":"http://jrmdc.com/papers/2-2","volume":"2","source":"ResearchGate","DOI":"10.1163/21659214-90000031","journalAbbreviation":"Journal of Religion, Media &amp; Digital Culture","author":[{"family":"Bellar","given":"Wendi"},{"family":"Campbell","given":"Heidi"},{"family":"James Cho","given":"Kyong"},{"family":"Terry","given":"Andrea"},{"family":"Tsuria","given":"Ruth"},{"family":"Aya","given":"Yadlin-Segal"},{"family":"Ziemer","given":"Jordan"}],"issued":{"date-parts":[["2014",1,1]]}}}],"schema":"https://github.com/citation-style-language/schema/raw/master/csl-citation.json"} </w:instrText>
      </w:r>
      <w:r w:rsidR="005E4B02" w:rsidRPr="00702B48">
        <w:fldChar w:fldCharType="separate"/>
      </w:r>
      <w:r w:rsidR="005E4B02" w:rsidRPr="00702B48">
        <w:rPr>
          <w:noProof/>
        </w:rPr>
        <w:t>(2014)</w:t>
      </w:r>
      <w:r w:rsidR="005E4B02" w:rsidRPr="00702B48">
        <w:fldChar w:fldCharType="end"/>
      </w:r>
      <w:r w:rsidR="00076B7E" w:rsidRPr="00702B48">
        <w:t>,</w:t>
      </w:r>
      <w:r w:rsidR="005E4B02" w:rsidRPr="00702B48">
        <w:t xml:space="preserve"> </w:t>
      </w:r>
      <w:r w:rsidR="00F5513F" w:rsidRPr="00702B48">
        <w:t>memes can be analyze</w:t>
      </w:r>
      <w:r w:rsidR="00076B7E" w:rsidRPr="00702B48">
        <w:t>d</w:t>
      </w:r>
      <w:r w:rsidR="00F5513F" w:rsidRPr="00702B48">
        <w:t xml:space="preserve"> as examples of participatory culture and Lived Religion, the process by which people practice religion </w:t>
      </w:r>
      <w:r w:rsidR="00A24FB2" w:rsidRPr="00702B48">
        <w:t>through</w:t>
      </w:r>
      <w:r w:rsidR="00F5513F" w:rsidRPr="00702B48">
        <w:t xml:space="preserve"> everyday experiences. </w:t>
      </w:r>
      <w:r w:rsidR="00B249EA" w:rsidRPr="00702B48">
        <w:t>By exploring six meme platforms belonging to different religions and connected to social networks or blogs, the authors discover</w:t>
      </w:r>
      <w:r w:rsidR="009705F3">
        <w:t>ed</w:t>
      </w:r>
      <w:r w:rsidR="00B249EA" w:rsidRPr="00702B48">
        <w:t xml:space="preserve"> that memes playfully bl</w:t>
      </w:r>
      <w:r w:rsidR="009705F3">
        <w:t>e</w:t>
      </w:r>
      <w:r w:rsidR="00B249EA" w:rsidRPr="00702B48">
        <w:t>nd pop culture references with religious narratives. The meaning of a meme can be helpful o</w:t>
      </w:r>
      <w:r w:rsidR="00076B7E" w:rsidRPr="00702B48">
        <w:t>r</w:t>
      </w:r>
      <w:r w:rsidR="00B249EA" w:rsidRPr="00702B48">
        <w:t xml:space="preserve"> problematic depending on the context of its production: </w:t>
      </w:r>
      <w:r w:rsidR="00752AFC">
        <w:t>c</w:t>
      </w:r>
      <w:r w:rsidR="009705F3" w:rsidRPr="00702B48">
        <w:t xml:space="preserve">irculated </w:t>
      </w:r>
      <w:r w:rsidR="00B249EA" w:rsidRPr="00702B48">
        <w:t>within a community, memes can reinforce group identit</w:t>
      </w:r>
      <w:r w:rsidR="00DC61AD" w:rsidRPr="00702B48">
        <w:t>y</w:t>
      </w:r>
      <w:r w:rsidR="00B249EA" w:rsidRPr="00702B48">
        <w:t xml:space="preserve">, but if created by an outsider, </w:t>
      </w:r>
      <w:r w:rsidR="0042167C" w:rsidRPr="00702B48">
        <w:t>they</w:t>
      </w:r>
      <w:r w:rsidR="00B249EA" w:rsidRPr="00702B48">
        <w:t xml:space="preserve"> can </w:t>
      </w:r>
      <w:r w:rsidR="00076B7E" w:rsidRPr="00702B48">
        <w:t>be used to</w:t>
      </w:r>
      <w:r w:rsidR="00195341" w:rsidRPr="00702B48">
        <w:t xml:space="preserve"> </w:t>
      </w:r>
      <w:r w:rsidR="00B249EA" w:rsidRPr="00702B48">
        <w:t xml:space="preserve">criticize a religious </w:t>
      </w:r>
      <w:r w:rsidR="0048105D" w:rsidRPr="00702B48">
        <w:t xml:space="preserve">group or </w:t>
      </w:r>
      <w:r w:rsidR="00B249EA" w:rsidRPr="00702B48">
        <w:t xml:space="preserve">community. </w:t>
      </w:r>
    </w:p>
    <w:p w14:paraId="67F9A8BF" w14:textId="43476CCD" w:rsidR="005E4B02" w:rsidRPr="00702B48" w:rsidRDefault="007529F4" w:rsidP="00054AE5">
      <w:pPr>
        <w:pStyle w:val="Default"/>
        <w:tabs>
          <w:tab w:val="left" w:pos="720"/>
        </w:tabs>
        <w:spacing w:line="480" w:lineRule="auto"/>
      </w:pPr>
      <w:r>
        <w:tab/>
      </w:r>
      <w:r w:rsidR="005E4B02" w:rsidRPr="00702B48">
        <w:t>Academic work on meme</w:t>
      </w:r>
      <w:r w:rsidR="009705F3">
        <w:t>s</w:t>
      </w:r>
      <w:r w:rsidR="005E4B02" w:rsidRPr="00702B48">
        <w:t xml:space="preserve"> summarize</w:t>
      </w:r>
      <w:r>
        <w:t>s</w:t>
      </w:r>
      <w:r w:rsidR="005E4B02" w:rsidRPr="00702B48">
        <w:t xml:space="preserve"> some facets of the </w:t>
      </w:r>
      <w:r w:rsidR="0042167C" w:rsidRPr="00702B48">
        <w:t xml:space="preserve">scholarship on </w:t>
      </w:r>
      <w:r w:rsidR="005E4B02" w:rsidRPr="00702B48">
        <w:t xml:space="preserve">online religious communities. The circulation of images and narratives on websites, </w:t>
      </w:r>
      <w:r w:rsidR="0048105D" w:rsidRPr="00702B48">
        <w:t xml:space="preserve">forums, and </w:t>
      </w:r>
      <w:r w:rsidR="005E4B02" w:rsidRPr="00702B48">
        <w:t>social networks</w:t>
      </w:r>
      <w:r w:rsidR="0048105D" w:rsidRPr="00702B48">
        <w:t xml:space="preserve"> </w:t>
      </w:r>
      <w:r w:rsidR="005E4B02" w:rsidRPr="00702B48">
        <w:t xml:space="preserve">can reinforce the sense of belonging to a community, </w:t>
      </w:r>
      <w:r w:rsidR="00AA1BC9" w:rsidRPr="00702B48">
        <w:t>which</w:t>
      </w:r>
      <w:r w:rsidR="005E4B02" w:rsidRPr="00702B48">
        <w:t xml:space="preserve"> might exist exclusively online or be the </w:t>
      </w:r>
      <w:r w:rsidR="005E4B02" w:rsidRPr="00702B48">
        <w:lastRenderedPageBreak/>
        <w:t>extension of a physical group. It is important for members of the community to agree on interpretative framework</w:t>
      </w:r>
      <w:r w:rsidR="00076B7E" w:rsidRPr="00702B48">
        <w:t>s</w:t>
      </w:r>
      <w:r w:rsidR="008F1360" w:rsidRPr="00702B48">
        <w:t>. In some cases,</w:t>
      </w:r>
      <w:r w:rsidR="005E4B02" w:rsidRPr="00702B48">
        <w:t xml:space="preserve"> </w:t>
      </w:r>
      <w:r w:rsidR="000C124E" w:rsidRPr="00702B48">
        <w:t>the circulation of certain narratives</w:t>
      </w:r>
      <w:r w:rsidR="005E4B02" w:rsidRPr="00702B48">
        <w:t xml:space="preserve"> can </w:t>
      </w:r>
      <w:r w:rsidR="000C124E" w:rsidRPr="00702B48">
        <w:t xml:space="preserve">be used </w:t>
      </w:r>
      <w:r w:rsidR="008F1360" w:rsidRPr="00702B48">
        <w:t xml:space="preserve">to engage with (or criticize) </w:t>
      </w:r>
      <w:r w:rsidR="000A4494" w:rsidRPr="00702B48">
        <w:t xml:space="preserve">other </w:t>
      </w:r>
      <w:r w:rsidR="00F956F7" w:rsidRPr="00702B48">
        <w:t xml:space="preserve">religious </w:t>
      </w:r>
      <w:r w:rsidR="000A4494" w:rsidRPr="00702B48">
        <w:t>communities</w:t>
      </w:r>
      <w:r w:rsidR="00276E5F" w:rsidRPr="00702B48">
        <w:t xml:space="preserve">. </w:t>
      </w:r>
      <w:r w:rsidR="00DB5A85" w:rsidRPr="00702B48">
        <w:t>Scholarship on m</w:t>
      </w:r>
      <w:r w:rsidR="00276E5F" w:rsidRPr="00702B48">
        <w:t>emes also show</w:t>
      </w:r>
      <w:r w:rsidR="008F1360" w:rsidRPr="00702B48">
        <w:t>s</w:t>
      </w:r>
      <w:r w:rsidR="00276E5F" w:rsidRPr="00702B48">
        <w:t xml:space="preserve"> some characteristics of online communit</w:t>
      </w:r>
      <w:r w:rsidR="00DC61AD" w:rsidRPr="00702B48">
        <w:t>ies</w:t>
      </w:r>
      <w:r w:rsidR="00276E5F" w:rsidRPr="00702B48">
        <w:t xml:space="preserve"> </w:t>
      </w:r>
      <w:r w:rsidR="008F1360" w:rsidRPr="00702B48">
        <w:t xml:space="preserve">that </w:t>
      </w:r>
      <w:r w:rsidR="00276E5F" w:rsidRPr="00702B48">
        <w:t xml:space="preserve">intersect with identity and authority. </w:t>
      </w:r>
      <w:r w:rsidR="009705F3">
        <w:t>T</w:t>
      </w:r>
      <w:r w:rsidR="00276E5F" w:rsidRPr="00702B48">
        <w:t xml:space="preserve">he work of </w:t>
      </w:r>
      <w:r w:rsidR="00276E5F" w:rsidRPr="00702B48">
        <w:fldChar w:fldCharType="begin"/>
      </w:r>
      <w:r w:rsidR="00276E5F" w:rsidRPr="00702B48">
        <w:instrText xml:space="preserve"> ADDIN ZOTERO_ITEM CSL_CITATION {"citationID":"HSAtUjcz","properties":{"formattedCitation":"(Burroughs and Feller 2015)","plainCitation":"(Burroughs and Feller 2015)","noteIndex":0},"citationItems":[{"id":4311,"uris":["http://zotero.org/users/1923348/items/72SMV57V"],"uri":["http://zotero.org/users/1923348/items/72SMV57V"],"itemData":{"id":4311,"type":"article-journal","title":"Religious Memetics: Institutional Authority in Digital/Lived Religion","container-title":"Journal of Communication Inquiry","page":"357-377","volume":"39","issue":"4","source":"SAGE Journals","abstract":"Recently leaders of the Church of Jesus Christ of Latter-day Saints (LDS/Mormon) faith have called upon members to “sweep the earth” with positive religious messages through social media. This digital moment in Mormonism exemplifies the interrelation and concomitant tension between everyday lived religion, technology, and religious institutions. While studies on digital religion have emphasized the push of participatory culture into everyday lived religion, this research on religious memes contributes to an emergent vein of digital religion scholarship focused on institutional authority. In our analysis of the “doubt your doubts” meme and antimemes we theorize religious memetics as a space for the reconnection of the everydayness of religious practice, which boils down meaningful moments of faith into facile, nonthreatening avenues for sharing religion. While this is beneficial for institutions, the reflexive and metonymic function of religious memes ruptures routine, offering participants momentary pauses from the demands of orthodox religious life.","DOI":"10.1177/0196859915603096","ISSN":"0196-8599","shortTitle":"Religious Memetics","journalAbbreviation":"Journal of Communication Inquiry","language":"en","author":[{"family":"Burroughs","given":"Benjamin"},{"family":"Feller","given":"Gavin"}],"issued":{"date-parts":[["2015",10,1]]}}}],"schema":"https://github.com/citation-style-language/schema/raw/master/csl-citation.json"} </w:instrText>
      </w:r>
      <w:r w:rsidR="00276E5F" w:rsidRPr="00702B48">
        <w:fldChar w:fldCharType="separate"/>
      </w:r>
      <w:r w:rsidR="00276E5F" w:rsidRPr="00702B48">
        <w:rPr>
          <w:noProof/>
        </w:rPr>
        <w:t>Benjamin Burroughs and Gavin Feller (2015)</w:t>
      </w:r>
      <w:r w:rsidR="00276E5F" w:rsidRPr="00702B48">
        <w:fldChar w:fldCharType="end"/>
      </w:r>
      <w:r w:rsidR="009705F3">
        <w:t xml:space="preserve"> demonstrated the fact that </w:t>
      </w:r>
      <w:r w:rsidR="00276E5F" w:rsidRPr="00702B48">
        <w:t>memes can be used by leader</w:t>
      </w:r>
      <w:r w:rsidR="00076B7E" w:rsidRPr="00702B48">
        <w:t>s</w:t>
      </w:r>
      <w:r w:rsidR="00276E5F" w:rsidRPr="00702B48">
        <w:t xml:space="preserve"> of the Church of Jesus Christ of Latter-day Saints (LDS/Mormon) to convey positive messages on social media. </w:t>
      </w:r>
      <w:r w:rsidR="00DB5A85" w:rsidRPr="00702B48">
        <w:t>In this case,</w:t>
      </w:r>
      <w:r w:rsidR="00076B7E" w:rsidRPr="00702B48">
        <w:t xml:space="preserve"> m</w:t>
      </w:r>
      <w:r w:rsidR="00276E5F" w:rsidRPr="00702B48">
        <w:t>emes</w:t>
      </w:r>
      <w:r w:rsidR="00EE65B4" w:rsidRPr="00702B48">
        <w:t xml:space="preserve"> and images</w:t>
      </w:r>
      <w:r w:rsidR="00276E5F" w:rsidRPr="00702B48">
        <w:t xml:space="preserve"> </w:t>
      </w:r>
      <w:r w:rsidR="0045590A" w:rsidRPr="00702B48">
        <w:t xml:space="preserve">do </w:t>
      </w:r>
      <w:r w:rsidR="00276E5F" w:rsidRPr="00702B48">
        <w:t xml:space="preserve">not only constitute an example of Lived Religion, but also offer religious institutions and leaders a way to negotiate authority by spreading certain messages in digital spaces.  </w:t>
      </w:r>
    </w:p>
    <w:p w14:paraId="2194B3EA" w14:textId="0C6E34F0" w:rsidR="00DA4528" w:rsidRPr="00702B48" w:rsidRDefault="00DA4528" w:rsidP="00054AE5">
      <w:pPr>
        <w:pStyle w:val="Default"/>
        <w:tabs>
          <w:tab w:val="left" w:pos="720"/>
        </w:tabs>
        <w:spacing w:line="480" w:lineRule="auto"/>
      </w:pPr>
    </w:p>
    <w:p w14:paraId="7AF19ED8" w14:textId="43C4A20D" w:rsidR="00347C06" w:rsidRPr="00702B48" w:rsidRDefault="00AA1BC9" w:rsidP="00054AE5">
      <w:pPr>
        <w:pStyle w:val="Default"/>
        <w:tabs>
          <w:tab w:val="left" w:pos="720"/>
        </w:tabs>
        <w:spacing w:line="480" w:lineRule="auto"/>
        <w:jc w:val="center"/>
        <w:rPr>
          <w:b/>
        </w:rPr>
      </w:pPr>
      <w:r w:rsidRPr="00702B48">
        <w:rPr>
          <w:b/>
        </w:rPr>
        <w:t xml:space="preserve">The Question of Religious </w:t>
      </w:r>
      <w:r w:rsidR="00347C06" w:rsidRPr="00702B48">
        <w:rPr>
          <w:b/>
        </w:rPr>
        <w:t>Authority</w:t>
      </w:r>
      <w:r w:rsidRPr="00702B48">
        <w:rPr>
          <w:b/>
        </w:rPr>
        <w:t xml:space="preserve"> Online</w:t>
      </w:r>
    </w:p>
    <w:p w14:paraId="27BBB6F2" w14:textId="02855C07" w:rsidR="00C51C84" w:rsidRPr="00702B48" w:rsidRDefault="007529F4" w:rsidP="00054AE5">
      <w:pPr>
        <w:tabs>
          <w:tab w:val="left" w:pos="720"/>
        </w:tabs>
        <w:spacing w:after="0" w:line="480" w:lineRule="auto"/>
        <w:rPr>
          <w:rFonts w:cs="Times New Roman"/>
          <w:szCs w:val="24"/>
          <w:lang w:eastAsia="ko-KR"/>
        </w:rPr>
      </w:pPr>
      <w:r>
        <w:tab/>
      </w:r>
      <w:r w:rsidR="003C3E4D" w:rsidRPr="00702B48">
        <w:rPr>
          <w:rFonts w:cs="Times New Roman"/>
          <w:szCs w:val="24"/>
        </w:rPr>
        <w:t>A challenge explore</w:t>
      </w:r>
      <w:r w:rsidR="009705F3">
        <w:rPr>
          <w:rFonts w:cs="Times New Roman"/>
          <w:szCs w:val="24"/>
        </w:rPr>
        <w:t>d</w:t>
      </w:r>
      <w:r w:rsidR="003C3E4D" w:rsidRPr="00702B48">
        <w:rPr>
          <w:rFonts w:cs="Times New Roman"/>
          <w:szCs w:val="24"/>
        </w:rPr>
        <w:t xml:space="preserve"> by many scholars is the extent to which d</w:t>
      </w:r>
      <w:r w:rsidR="00BE16A9" w:rsidRPr="00702B48">
        <w:rPr>
          <w:rFonts w:cs="Times New Roman"/>
          <w:szCs w:val="24"/>
        </w:rPr>
        <w:t>igital religion modifies traditional notions of religious authority</w:t>
      </w:r>
      <w:r w:rsidR="00195341" w:rsidRPr="00702B48">
        <w:rPr>
          <w:rFonts w:cs="Times New Roman"/>
          <w:szCs w:val="24"/>
        </w:rPr>
        <w:t xml:space="preserve"> and power relationships</w:t>
      </w:r>
      <w:r w:rsidR="00747293" w:rsidRPr="00702B48">
        <w:rPr>
          <w:rFonts w:cs="Times New Roman"/>
          <w:szCs w:val="24"/>
        </w:rPr>
        <w:t>.</w:t>
      </w:r>
      <w:r w:rsidR="00857C50" w:rsidRPr="00702B48">
        <w:rPr>
          <w:rFonts w:cs="Times New Roman"/>
          <w:szCs w:val="24"/>
        </w:rPr>
        <w:t xml:space="preserve"> According to Stewart Hoover </w:t>
      </w:r>
      <w:r w:rsidR="00857C50" w:rsidRPr="00702B48">
        <w:rPr>
          <w:rFonts w:cs="Times New Roman"/>
          <w:szCs w:val="24"/>
        </w:rPr>
        <w:fldChar w:fldCharType="begin"/>
      </w:r>
      <w:r w:rsidR="00857C50" w:rsidRPr="00702B48">
        <w:rPr>
          <w:rFonts w:cs="Times New Roman"/>
          <w:szCs w:val="24"/>
        </w:rPr>
        <w:instrText xml:space="preserve"> ADDIN ZOTERO_ITEM CSL_CITATION {"citationID":"irS8uKmc","properties":{"formattedCitation":"(Hoover 2016)","plainCitation":"(Hoover 2016)","noteIndex":0},"citationItems":[{"id":54,"uris":["http://zotero.org/users/1923348/items/HF34S59W"],"uri":["http://zotero.org/users/1923348/items/HF34S59W"],"itemData":{"id":54,"type":"book","title":"The Media and Religious Authority","publisher":"Penn State University Press","publisher-place":"University Park, Pennsylvania","number-of-pages":"304","edition":"1 edition","source":"Amazon","event-place":"University Park, Pennsylvania","abstract":"As the availability and use of media platforms continue to expand, the cultural visibility of religion is on the rise, leading to questions about religious authority: Where does it come from? How is it established? What might be changing it? The contributors to The Media and Religious Authority examine the ways in which new centers of power and influence are emerging as religions seek to “brand” themselves in the media age. Putting their in-depth, incisive studies of particular instances of media production and reception in Asia, Africa, Latin America, and North America into conversation with one another, the volume explores how evolving mediations of religion in various places affect the prospects, aspirations, and durability of religious authority across the globe.An insightful combination of theoretical groundwork and individual case studies, The Media and Religious Authority invites us to rethink the relationships among the media, religion, and culture.The contributors are Karina Kosicki Bellotti, Alexandra Boutros, Pauline Hope Cheong, Peter Horsfield, Christine Hoff Kraemer, Joonseong Lee, Alf Linderman, Bahíyyah Maroon, Montré Aza Missouri, and Emily Zeamer, with an afterword by Lynn Schofield Clark.","ISBN":"978-0-271-07322-4","language":"English","editor":[{"family":"Hoover","given":"Stewart M."}],"issued":{"date-parts":[["2016",8,2]]}}}],"schema":"https://github.com/citation-style-language/schema/raw/master/csl-citation.json"} </w:instrText>
      </w:r>
      <w:r w:rsidR="00857C50" w:rsidRPr="00702B48">
        <w:rPr>
          <w:rFonts w:cs="Times New Roman"/>
          <w:szCs w:val="24"/>
        </w:rPr>
        <w:fldChar w:fldCharType="separate"/>
      </w:r>
      <w:r w:rsidR="00857C50" w:rsidRPr="00702B48">
        <w:rPr>
          <w:rFonts w:cs="Times New Roman"/>
          <w:noProof/>
          <w:szCs w:val="24"/>
        </w:rPr>
        <w:t>(2016)</w:t>
      </w:r>
      <w:r w:rsidR="00857C50" w:rsidRPr="00702B48">
        <w:rPr>
          <w:rFonts w:cs="Times New Roman"/>
          <w:szCs w:val="24"/>
        </w:rPr>
        <w:fldChar w:fldCharType="end"/>
      </w:r>
      <w:r w:rsidR="00857C50" w:rsidRPr="00702B48">
        <w:rPr>
          <w:rFonts w:cs="Times New Roman"/>
          <w:szCs w:val="24"/>
        </w:rPr>
        <w:t xml:space="preserve">, this </w:t>
      </w:r>
      <w:r w:rsidR="00A00F0E" w:rsidRPr="00702B48">
        <w:rPr>
          <w:rFonts w:cs="Times New Roman"/>
          <w:szCs w:val="24"/>
        </w:rPr>
        <w:t xml:space="preserve">happens because </w:t>
      </w:r>
      <w:r w:rsidR="00DC61AD" w:rsidRPr="00702B48">
        <w:rPr>
          <w:rFonts w:cs="Times New Roman"/>
          <w:szCs w:val="24"/>
        </w:rPr>
        <w:t xml:space="preserve">the </w:t>
      </w:r>
      <w:r w:rsidR="00857C50" w:rsidRPr="00702B48">
        <w:rPr>
          <w:rFonts w:cs="Times New Roman"/>
          <w:szCs w:val="24"/>
        </w:rPr>
        <w:t xml:space="preserve">media </w:t>
      </w:r>
      <w:r w:rsidR="00687C65" w:rsidRPr="00702B48">
        <w:rPr>
          <w:rFonts w:cs="Times New Roman"/>
          <w:szCs w:val="24"/>
        </w:rPr>
        <w:t xml:space="preserve">hold power </w:t>
      </w:r>
      <w:r w:rsidR="00857C50" w:rsidRPr="00702B48">
        <w:rPr>
          <w:rFonts w:cs="Times New Roman"/>
          <w:szCs w:val="24"/>
        </w:rPr>
        <w:t xml:space="preserve">to confer authenticity </w:t>
      </w:r>
      <w:r w:rsidR="009705F3">
        <w:rPr>
          <w:rFonts w:cs="Times New Roman"/>
          <w:szCs w:val="24"/>
        </w:rPr>
        <w:t>on</w:t>
      </w:r>
      <w:r w:rsidR="009705F3" w:rsidRPr="00702B48">
        <w:rPr>
          <w:rFonts w:cs="Times New Roman"/>
          <w:szCs w:val="24"/>
        </w:rPr>
        <w:t xml:space="preserve"> </w:t>
      </w:r>
      <w:r w:rsidR="00857C50" w:rsidRPr="00702B48">
        <w:rPr>
          <w:rFonts w:cs="Times New Roman"/>
          <w:szCs w:val="24"/>
        </w:rPr>
        <w:t xml:space="preserve">narratives and events. </w:t>
      </w:r>
      <w:r w:rsidR="00687C65" w:rsidRPr="00702B48">
        <w:rPr>
          <w:rFonts w:cs="Times New Roman"/>
          <w:szCs w:val="24"/>
        </w:rPr>
        <w:t>T</w:t>
      </w:r>
      <w:r w:rsidR="00857C50" w:rsidRPr="00702B48">
        <w:rPr>
          <w:rFonts w:cs="Times New Roman"/>
          <w:szCs w:val="24"/>
        </w:rPr>
        <w:t xml:space="preserve">he </w:t>
      </w:r>
      <w:r w:rsidR="00A0012A" w:rsidRPr="00702B48">
        <w:rPr>
          <w:rFonts w:cs="Times New Roman"/>
          <w:szCs w:val="24"/>
        </w:rPr>
        <w:t>inevitability of media and digital technologies in contemporary society</w:t>
      </w:r>
      <w:r w:rsidR="00971FEA" w:rsidRPr="00702B48">
        <w:rPr>
          <w:rFonts w:cs="Times New Roman"/>
          <w:szCs w:val="24"/>
        </w:rPr>
        <w:t xml:space="preserve"> and greater access to information about religion</w:t>
      </w:r>
      <w:r w:rsidR="00687C65" w:rsidRPr="00702B48">
        <w:rPr>
          <w:rFonts w:cs="Times New Roman"/>
          <w:szCs w:val="24"/>
        </w:rPr>
        <w:t xml:space="preserve"> make it</w:t>
      </w:r>
      <w:r w:rsidR="00A0012A" w:rsidRPr="00702B48">
        <w:rPr>
          <w:rFonts w:cs="Times New Roman"/>
          <w:szCs w:val="24"/>
        </w:rPr>
        <w:t xml:space="preserve"> increasingly difficult for religious leaders to </w:t>
      </w:r>
      <w:r w:rsidR="000C124E" w:rsidRPr="00702B48">
        <w:rPr>
          <w:rFonts w:cs="Times New Roman"/>
          <w:szCs w:val="24"/>
        </w:rPr>
        <w:t>retain the exclusivity of interpretation of religious symbols and texts</w:t>
      </w:r>
      <w:r w:rsidR="00A0012A" w:rsidRPr="00702B48">
        <w:rPr>
          <w:rFonts w:cs="Times New Roman"/>
          <w:szCs w:val="24"/>
        </w:rPr>
        <w:t xml:space="preserve">. </w:t>
      </w:r>
      <w:r w:rsidR="00A532E1" w:rsidRPr="00702B48">
        <w:rPr>
          <w:rFonts w:cs="Times New Roman"/>
          <w:szCs w:val="24"/>
        </w:rPr>
        <w:t xml:space="preserve">Hoover </w:t>
      </w:r>
      <w:r w:rsidR="009705F3" w:rsidRPr="00702B48">
        <w:rPr>
          <w:rFonts w:cs="Times New Roman"/>
          <w:szCs w:val="24"/>
        </w:rPr>
        <w:t>refer</w:t>
      </w:r>
      <w:r w:rsidR="009705F3">
        <w:rPr>
          <w:rFonts w:cs="Times New Roman"/>
          <w:szCs w:val="24"/>
        </w:rPr>
        <w:t xml:space="preserve">red </w:t>
      </w:r>
      <w:r w:rsidR="00A532E1" w:rsidRPr="00702B48">
        <w:rPr>
          <w:rFonts w:cs="Times New Roman"/>
          <w:szCs w:val="24"/>
        </w:rPr>
        <w:t>to Max Weber’s</w:t>
      </w:r>
      <w:r w:rsidR="0029710E" w:rsidRPr="00702B48">
        <w:rPr>
          <w:rFonts w:cs="Times New Roman"/>
          <w:szCs w:val="24"/>
        </w:rPr>
        <w:t xml:space="preserve"> </w:t>
      </w:r>
      <w:r w:rsidR="0029710E" w:rsidRPr="00702B48">
        <w:rPr>
          <w:rFonts w:cs="Times New Roman"/>
          <w:szCs w:val="24"/>
        </w:rPr>
        <w:fldChar w:fldCharType="begin"/>
      </w:r>
      <w:r w:rsidR="0029710E" w:rsidRPr="00702B48">
        <w:rPr>
          <w:rFonts w:cs="Times New Roman"/>
          <w:szCs w:val="24"/>
        </w:rPr>
        <w:instrText xml:space="preserve"> ADDIN ZOTERO_ITEM CSL_CITATION {"citationID":"GGe0aOje","properties":{"formattedCitation":"(Weber 2013)","plainCitation":"(Weber 2013)","noteIndex":0},"citationItems":[{"id":4213,"uris":["http://zotero.org/users/1923348/items/KFM892VY"],"uri":["http://zotero.org/users/1923348/items/KFM892VY"],"itemData":{"id":4213,"type":"book","title":"Economy and Society","publisher":"University of California Press","publisher-place":"Berkeley","number-of-pages":"1712","edition":"First Edition, Two Volume Set, with a New Foreword by Guenther Roth edition","source":"Amazon","event-place":"Berkeley","abstract":"Published posthumously in the early 1920's, Max Weber's Economy and Society has since become recognized as one of the greatest sociological treatises of the 20th century, as well as a foundational text of the modern sociological imagination.  The first strictly empirical comparison of social structures and normative orders conducted in world-historical depth, this two volume set of Economy and Society―now with new introductory material contextualizing Weber’s work for 21st century audiences―looks at social action, religion, law, bureaucracy, charisma, the city, and the political community.  Meant as a broad introduction for an educated general public, in its own way Economy and Society is the most demanding textbook yet written by a sociologist. The precision of its definitions, the complexity of its typologies, and the wealth of its historical content make the work an important challenge to our sociological thought: for the advanced undergraduate who gropes for her sense of society, for the graduate student who must develop his own analytical skills, and for the scholar who must match wits with Weber.","ISBN":"978-0-520-28002-1","language":"English","author":[{"family":"Weber","given":"Max"}],"editor":[{"family":"Roth","given":"Guenther"},{"family":"Wittich","given":"Claus"}],"issued":{"date-parts":[["2013",10,11]]}}}],"schema":"https://github.com/citation-style-language/schema/raw/master/csl-citation.json"} </w:instrText>
      </w:r>
      <w:r w:rsidR="0029710E" w:rsidRPr="00702B48">
        <w:rPr>
          <w:rFonts w:cs="Times New Roman"/>
          <w:szCs w:val="24"/>
        </w:rPr>
        <w:fldChar w:fldCharType="separate"/>
      </w:r>
      <w:r w:rsidR="0029710E" w:rsidRPr="00702B48">
        <w:rPr>
          <w:rFonts w:cs="Times New Roman"/>
          <w:noProof/>
          <w:szCs w:val="24"/>
        </w:rPr>
        <w:t>(2013)</w:t>
      </w:r>
      <w:r w:rsidR="0029710E" w:rsidRPr="00702B48">
        <w:rPr>
          <w:rFonts w:cs="Times New Roman"/>
          <w:szCs w:val="24"/>
        </w:rPr>
        <w:fldChar w:fldCharType="end"/>
      </w:r>
      <w:r w:rsidR="00A532E1" w:rsidRPr="00702B48">
        <w:rPr>
          <w:rFonts w:cs="Times New Roman"/>
          <w:szCs w:val="24"/>
        </w:rPr>
        <w:t xml:space="preserve"> </w:t>
      </w:r>
      <w:r w:rsidR="002C7357" w:rsidRPr="00702B48">
        <w:rPr>
          <w:rFonts w:cs="Times New Roman"/>
          <w:szCs w:val="24"/>
        </w:rPr>
        <w:t>types</w:t>
      </w:r>
      <w:r w:rsidR="00A532E1" w:rsidRPr="00702B48">
        <w:rPr>
          <w:rFonts w:cs="Times New Roman"/>
          <w:szCs w:val="24"/>
        </w:rPr>
        <w:t xml:space="preserve"> of legal, traditional, and charismatic authority, </w:t>
      </w:r>
      <w:r w:rsidR="000C124E" w:rsidRPr="00702B48">
        <w:rPr>
          <w:rFonts w:cs="Times New Roman"/>
          <w:szCs w:val="24"/>
        </w:rPr>
        <w:t xml:space="preserve">a </w:t>
      </w:r>
      <w:r w:rsidR="002E4E98" w:rsidRPr="00702B48">
        <w:rPr>
          <w:rFonts w:cs="Times New Roman"/>
          <w:szCs w:val="24"/>
        </w:rPr>
        <w:t xml:space="preserve">perspective also discussed by Heidi Campbell </w:t>
      </w:r>
      <w:r w:rsidR="002E4E98" w:rsidRPr="00702B48">
        <w:rPr>
          <w:rFonts w:cs="Times New Roman"/>
          <w:szCs w:val="24"/>
        </w:rPr>
        <w:fldChar w:fldCharType="begin"/>
      </w:r>
      <w:r w:rsidR="002E4E98" w:rsidRPr="00702B48">
        <w:rPr>
          <w:rFonts w:cs="Times New Roman"/>
          <w:szCs w:val="24"/>
        </w:rPr>
        <w:instrText xml:space="preserve"> ADDIN ZOTERO_ITEM CSL_CITATION {"citationID":"MIMfmLVN","properties":{"formattedCitation":"(H. A. Campbell 2007)","plainCitation":"(H. A. Campbell 2007)","noteIndex":0},"citationItems":[{"id":3723,"uris":["http://zotero.org/groups/683911/items/8DM8BGHG"],"uri":["http://zotero.org/groups/683911/items/8DM8BGHG"],"itemData":{"id":3723,"type":"article-journal","title":"Who’s Got the Power? Religious Authority and the Internet","container-title":"Journal of Computer-Mediated Communication (International Communication Association)","page":"1043–1062","volume":"12","abstract":"While many themes have been explored in relation to religion online—ritual, identity construction, community—what happens to religious authority and power relationships within online environments is an area in need of more detailed investigation. In order to move discussions of authority from the broad or vague to the specific, this article argues for a more refined identification of the attributes of authority at play in the online context. This involves distinguishing between different layers of authority in terms of hierarchy, structure, ideology, and text. The article also explores how different religious traditions approach questions of authority in relation to the Internet. Through a qualitative analysis of three sets of interviews with Christians, Jews, and Muslims about the Internet, we see how authority is discussed and contextualized differently in each religious tradition in terms of these four layers of authority.","DOI":"doi:10.1111/j.1083-6101.2007.00362.x","author":[{"family":"Campbell","given":"Heidi A."}],"issued":{"date-parts":[["2007"]]}}}],"schema":"https://github.com/citation-style-language/schema/raw/master/csl-citation.json"} </w:instrText>
      </w:r>
      <w:r w:rsidR="002E4E98" w:rsidRPr="00702B48">
        <w:rPr>
          <w:rFonts w:cs="Times New Roman"/>
          <w:szCs w:val="24"/>
        </w:rPr>
        <w:fldChar w:fldCharType="separate"/>
      </w:r>
      <w:r w:rsidR="002E4E98" w:rsidRPr="00702B48">
        <w:rPr>
          <w:rFonts w:cs="Times New Roman"/>
          <w:noProof/>
          <w:szCs w:val="24"/>
        </w:rPr>
        <w:t>(2007)</w:t>
      </w:r>
      <w:r w:rsidR="002E4E98" w:rsidRPr="00702B48">
        <w:rPr>
          <w:rFonts w:cs="Times New Roman"/>
          <w:szCs w:val="24"/>
        </w:rPr>
        <w:fldChar w:fldCharType="end"/>
      </w:r>
      <w:r w:rsidR="000C124E" w:rsidRPr="00702B48">
        <w:rPr>
          <w:rFonts w:cs="Times New Roman"/>
          <w:szCs w:val="24"/>
        </w:rPr>
        <w:t xml:space="preserve">. </w:t>
      </w:r>
      <w:r w:rsidR="002E4E98" w:rsidRPr="00702B48">
        <w:rPr>
          <w:rFonts w:cs="Times New Roman"/>
          <w:szCs w:val="24"/>
        </w:rPr>
        <w:t>Based on interviews with Christians, Jews, and Muslims, Campbell</w:t>
      </w:r>
      <w:r w:rsidR="000C124E" w:rsidRPr="00702B48">
        <w:rPr>
          <w:rFonts w:cs="Times New Roman"/>
          <w:szCs w:val="24"/>
        </w:rPr>
        <w:t>’s work</w:t>
      </w:r>
      <w:r w:rsidR="002E4E98" w:rsidRPr="00702B48">
        <w:rPr>
          <w:rFonts w:cs="Times New Roman"/>
          <w:szCs w:val="24"/>
        </w:rPr>
        <w:t xml:space="preserve"> </w:t>
      </w:r>
      <w:r w:rsidR="009705F3" w:rsidRPr="00702B48">
        <w:rPr>
          <w:rFonts w:cs="Times New Roman"/>
          <w:szCs w:val="24"/>
        </w:rPr>
        <w:t>consider</w:t>
      </w:r>
      <w:r w:rsidR="009705F3">
        <w:rPr>
          <w:rFonts w:cs="Times New Roman"/>
          <w:szCs w:val="24"/>
        </w:rPr>
        <w:t>ed</w:t>
      </w:r>
      <w:r w:rsidR="009705F3" w:rsidRPr="00702B48">
        <w:rPr>
          <w:rFonts w:cs="Times New Roman"/>
          <w:szCs w:val="24"/>
        </w:rPr>
        <w:t xml:space="preserve"> </w:t>
      </w:r>
      <w:r w:rsidR="000C124E" w:rsidRPr="00702B48">
        <w:rPr>
          <w:rFonts w:cs="Times New Roman"/>
          <w:szCs w:val="24"/>
        </w:rPr>
        <w:t xml:space="preserve">online authority as </w:t>
      </w:r>
      <w:r w:rsidR="00F956F7" w:rsidRPr="00702B48">
        <w:rPr>
          <w:rFonts w:cs="Times New Roman"/>
          <w:szCs w:val="24"/>
        </w:rPr>
        <w:t>constituted by</w:t>
      </w:r>
      <w:r w:rsidR="002E4E98" w:rsidRPr="00702B48">
        <w:rPr>
          <w:rFonts w:cs="Times New Roman"/>
          <w:szCs w:val="24"/>
        </w:rPr>
        <w:t xml:space="preserve"> four </w:t>
      </w:r>
      <w:r w:rsidR="00481588" w:rsidRPr="00702B48">
        <w:rPr>
          <w:rFonts w:cs="Times New Roman"/>
          <w:szCs w:val="24"/>
        </w:rPr>
        <w:t xml:space="preserve">main </w:t>
      </w:r>
      <w:r w:rsidR="002E4E98" w:rsidRPr="00702B48">
        <w:rPr>
          <w:rFonts w:cs="Times New Roman"/>
          <w:szCs w:val="24"/>
        </w:rPr>
        <w:t xml:space="preserve">levels: hierarchy, structures, ideologies, and texts. </w:t>
      </w:r>
      <w:r w:rsidR="00337F56">
        <w:rPr>
          <w:rFonts w:cs="Times New Roman"/>
          <w:szCs w:val="24"/>
        </w:rPr>
        <w:t>Digital Religious Studies ha</w:t>
      </w:r>
      <w:r w:rsidR="0042259C">
        <w:rPr>
          <w:rFonts w:cs="Times New Roman"/>
          <w:szCs w:val="24"/>
        </w:rPr>
        <w:t>s</w:t>
      </w:r>
      <w:r w:rsidR="00337F56">
        <w:rPr>
          <w:rFonts w:cs="Times New Roman"/>
          <w:szCs w:val="24"/>
        </w:rPr>
        <w:t xml:space="preserve"> often</w:t>
      </w:r>
      <w:r w:rsidR="00EB7A02" w:rsidRPr="00702B48">
        <w:rPr>
          <w:rFonts w:cs="Times New Roman"/>
          <w:szCs w:val="24"/>
          <w:lang w:eastAsia="ko-KR"/>
        </w:rPr>
        <w:t xml:space="preserve"> consider</w:t>
      </w:r>
      <w:r w:rsidR="00337F56">
        <w:rPr>
          <w:rFonts w:cs="Times New Roman"/>
          <w:szCs w:val="24"/>
          <w:lang w:eastAsia="ko-KR"/>
        </w:rPr>
        <w:t>ed</w:t>
      </w:r>
      <w:r w:rsidR="00A905B6" w:rsidRPr="00702B48">
        <w:rPr>
          <w:rFonts w:cs="Times New Roman"/>
          <w:szCs w:val="24"/>
          <w:lang w:eastAsia="ko-KR"/>
        </w:rPr>
        <w:t xml:space="preserve"> authority as embodied by religious leaders, but also connected to sacred texts, religious institutions, and practices. </w:t>
      </w:r>
    </w:p>
    <w:p w14:paraId="2DB2AC86" w14:textId="0B051AF2" w:rsidR="009705F3" w:rsidRPr="00702B48" w:rsidRDefault="007529F4" w:rsidP="00054AE5">
      <w:pPr>
        <w:tabs>
          <w:tab w:val="left" w:pos="720"/>
        </w:tabs>
        <w:spacing w:after="0" w:line="480" w:lineRule="auto"/>
        <w:rPr>
          <w:rFonts w:cs="Times New Roman"/>
          <w:szCs w:val="24"/>
        </w:rPr>
      </w:pPr>
      <w:r>
        <w:rPr>
          <w:rFonts w:cs="Times New Roman"/>
          <w:szCs w:val="24"/>
        </w:rPr>
        <w:tab/>
      </w:r>
      <w:r w:rsidR="002C7357" w:rsidRPr="00702B48">
        <w:rPr>
          <w:rFonts w:cs="Times New Roman"/>
          <w:szCs w:val="24"/>
        </w:rPr>
        <w:t>T</w:t>
      </w:r>
      <w:r w:rsidR="00857C50" w:rsidRPr="00702B48">
        <w:rPr>
          <w:rFonts w:cs="Times New Roman"/>
          <w:szCs w:val="24"/>
        </w:rPr>
        <w:t xml:space="preserve">he </w:t>
      </w:r>
      <w:r w:rsidR="00A905B6" w:rsidRPr="00702B48">
        <w:rPr>
          <w:rFonts w:cs="Times New Roman"/>
          <w:szCs w:val="24"/>
        </w:rPr>
        <w:t>impact of</w:t>
      </w:r>
      <w:r w:rsidR="00857C50" w:rsidRPr="00702B48">
        <w:rPr>
          <w:rFonts w:cs="Times New Roman"/>
          <w:szCs w:val="24"/>
        </w:rPr>
        <w:t xml:space="preserve"> digital media </w:t>
      </w:r>
      <w:r w:rsidR="00A905B6" w:rsidRPr="00702B48">
        <w:rPr>
          <w:rFonts w:cs="Times New Roman"/>
          <w:szCs w:val="24"/>
        </w:rPr>
        <w:t xml:space="preserve">on these different levels of authority </w:t>
      </w:r>
      <w:r w:rsidR="002C7357" w:rsidRPr="00702B48">
        <w:rPr>
          <w:rFonts w:cs="Times New Roman"/>
          <w:szCs w:val="24"/>
        </w:rPr>
        <w:t>may</w:t>
      </w:r>
      <w:r w:rsidR="00857C50" w:rsidRPr="00702B48">
        <w:rPr>
          <w:rFonts w:cs="Times New Roman"/>
          <w:szCs w:val="24"/>
        </w:rPr>
        <w:t xml:space="preserve"> both challenge and affirm traditional authority</w:t>
      </w:r>
      <w:r w:rsidR="002C7357" w:rsidRPr="00702B48">
        <w:rPr>
          <w:rFonts w:cs="Times New Roman"/>
          <w:szCs w:val="24"/>
        </w:rPr>
        <w:t xml:space="preserve"> </w:t>
      </w:r>
      <w:r w:rsidR="002C7357" w:rsidRPr="00702B48">
        <w:rPr>
          <w:rFonts w:cs="Times New Roman"/>
          <w:szCs w:val="24"/>
        </w:rPr>
        <w:fldChar w:fldCharType="begin"/>
      </w:r>
      <w:r w:rsidR="002C7357" w:rsidRPr="00702B48">
        <w:rPr>
          <w:rFonts w:cs="Times New Roman"/>
          <w:szCs w:val="24"/>
        </w:rPr>
        <w:instrText xml:space="preserve"> ADDIN ZOTERO_ITEM CSL_CITATION {"citationID":"iQgHNwVp","properties":{"formattedCitation":"(H. A. Campbell 2010)","plainCitation":"(H. A. Campbell 2010)","noteIndex":0},"citationItems":[{"id":1444,"uris":["http://zotero.org/users/1923348/items/BUCHN87F"],"uri":["http://zotero.org/users/1923348/items/BUCHN87F"],"itemData":{"id":1444,"type":"article-journal","title":"Religious Authority and the Blogosphere","container-title":"Journal of Computer-Mediated Communication","page":"251-276","volume":"15","issue":"2","source":"Wiley Online Library","abstract":"It is often argued that the internet poses a threat to traditional forms of authority. Within studies of religion online claims have also been made that the internet is affecting religious authority online, but little substantive work has backed up these claims. This paper argues for an approach to authority within online studies which looks separately at authority: roles, structures, beliefs/ideologies and texts. This approach is applied to a thematic analysis of 100 religious blogs and demonstrates that religious bloggers use their blogs to frame authority in ways that may more often affirm than challenge traditional sources of authority.","DOI":"10.1111/j.1083-6101.2010.01519.x","ISSN":"1083-6101","language":"en","author":[{"family":"Campbell","given":"Heidi A."}],"issued":{"date-parts":[["2010",1,1]]}}}],"schema":"https://github.com/citation-style-language/schema/raw/master/csl-citation.json"} </w:instrText>
      </w:r>
      <w:r w:rsidR="002C7357" w:rsidRPr="00702B48">
        <w:rPr>
          <w:rFonts w:cs="Times New Roman"/>
          <w:szCs w:val="24"/>
        </w:rPr>
        <w:fldChar w:fldCharType="separate"/>
      </w:r>
      <w:r w:rsidR="002C7357" w:rsidRPr="00702B48">
        <w:rPr>
          <w:rFonts w:cs="Times New Roman"/>
          <w:noProof/>
          <w:szCs w:val="24"/>
        </w:rPr>
        <w:t>(Campbell</w:t>
      </w:r>
      <w:r w:rsidR="009705F3">
        <w:rPr>
          <w:rFonts w:cs="Times New Roman"/>
          <w:noProof/>
          <w:szCs w:val="24"/>
        </w:rPr>
        <w:t>,</w:t>
      </w:r>
      <w:r w:rsidR="002C7357" w:rsidRPr="00702B48">
        <w:rPr>
          <w:rFonts w:cs="Times New Roman"/>
          <w:noProof/>
          <w:szCs w:val="24"/>
        </w:rPr>
        <w:t xml:space="preserve"> 2010)</w:t>
      </w:r>
      <w:r w:rsidR="002C7357" w:rsidRPr="00702B48">
        <w:rPr>
          <w:rFonts w:cs="Times New Roman"/>
          <w:szCs w:val="24"/>
        </w:rPr>
        <w:fldChar w:fldCharType="end"/>
      </w:r>
      <w:r w:rsidR="002C7357" w:rsidRPr="00702B48">
        <w:rPr>
          <w:rFonts w:cs="Times New Roman"/>
          <w:szCs w:val="24"/>
        </w:rPr>
        <w:t xml:space="preserve">. </w:t>
      </w:r>
      <w:r w:rsidR="001B7A46" w:rsidRPr="00702B48">
        <w:rPr>
          <w:rFonts w:cs="Times New Roman"/>
          <w:szCs w:val="24"/>
          <w:lang w:eastAsia="ko-KR"/>
        </w:rPr>
        <w:t xml:space="preserve">Some studies </w:t>
      </w:r>
      <w:r>
        <w:rPr>
          <w:rFonts w:cs="Times New Roman"/>
          <w:szCs w:val="24"/>
          <w:lang w:eastAsia="ko-KR"/>
        </w:rPr>
        <w:t xml:space="preserve">have </w:t>
      </w:r>
      <w:r w:rsidR="001B7A46" w:rsidRPr="00702B48">
        <w:rPr>
          <w:rFonts w:cs="Times New Roman"/>
          <w:szCs w:val="24"/>
          <w:lang w:eastAsia="ko-KR"/>
        </w:rPr>
        <w:t>su</w:t>
      </w:r>
      <w:r w:rsidR="001B7A46" w:rsidRPr="00702B48">
        <w:rPr>
          <w:rFonts w:cs="Times New Roman"/>
          <w:szCs w:val="24"/>
        </w:rPr>
        <w:t>ggest</w:t>
      </w:r>
      <w:r>
        <w:rPr>
          <w:rFonts w:cs="Times New Roman"/>
          <w:szCs w:val="24"/>
        </w:rPr>
        <w:t>ed</w:t>
      </w:r>
      <w:r w:rsidR="001B7A46" w:rsidRPr="00702B48">
        <w:rPr>
          <w:rFonts w:cs="Times New Roman"/>
          <w:szCs w:val="24"/>
        </w:rPr>
        <w:t xml:space="preserve"> that, while the Internet offers the possibility of subverting authority structures, religious groups </w:t>
      </w:r>
      <w:r w:rsidR="00A01116" w:rsidRPr="00702B48">
        <w:rPr>
          <w:rFonts w:cs="Times New Roman"/>
          <w:szCs w:val="24"/>
        </w:rPr>
        <w:t>tend to</w:t>
      </w:r>
      <w:r w:rsidR="001B7A46" w:rsidRPr="00702B48">
        <w:rPr>
          <w:rFonts w:cs="Times New Roman"/>
          <w:szCs w:val="24"/>
        </w:rPr>
        <w:t xml:space="preserve"> reproduce online the same hierarchies that exist offline</w:t>
      </w:r>
      <w:r w:rsidR="00971FEA" w:rsidRPr="00702B48">
        <w:rPr>
          <w:rFonts w:cs="Times New Roman"/>
          <w:szCs w:val="24"/>
        </w:rPr>
        <w:t xml:space="preserve"> (</w:t>
      </w:r>
      <w:proofErr w:type="spellStart"/>
      <w:r w:rsidR="00971FEA" w:rsidRPr="00702B48">
        <w:rPr>
          <w:rFonts w:cs="Times New Roman"/>
          <w:szCs w:val="24"/>
        </w:rPr>
        <w:t>Possamai</w:t>
      </w:r>
      <w:proofErr w:type="spellEnd"/>
      <w:r w:rsidR="00971FEA" w:rsidRPr="00702B48">
        <w:rPr>
          <w:rFonts w:cs="Times New Roman"/>
          <w:szCs w:val="24"/>
        </w:rPr>
        <w:t xml:space="preserve"> </w:t>
      </w:r>
      <w:r w:rsidR="009705F3">
        <w:rPr>
          <w:rFonts w:cs="Times New Roman"/>
          <w:szCs w:val="24"/>
        </w:rPr>
        <w:t>&amp;</w:t>
      </w:r>
      <w:r w:rsidR="009705F3" w:rsidRPr="00702B48">
        <w:rPr>
          <w:rFonts w:cs="Times New Roman"/>
          <w:szCs w:val="24"/>
        </w:rPr>
        <w:t xml:space="preserve"> </w:t>
      </w:r>
      <w:r w:rsidR="00971FEA" w:rsidRPr="00702B48">
        <w:rPr>
          <w:rFonts w:cs="Times New Roman"/>
          <w:szCs w:val="24"/>
        </w:rPr>
        <w:t>Turner</w:t>
      </w:r>
      <w:r w:rsidR="009705F3">
        <w:rPr>
          <w:rFonts w:cs="Times New Roman"/>
          <w:szCs w:val="24"/>
        </w:rPr>
        <w:t>,</w:t>
      </w:r>
      <w:r w:rsidR="00971FEA" w:rsidRPr="00702B48">
        <w:rPr>
          <w:rFonts w:cs="Times New Roman"/>
          <w:szCs w:val="24"/>
        </w:rPr>
        <w:t xml:space="preserve"> 2012). </w:t>
      </w:r>
      <w:r w:rsidR="00EB7A02" w:rsidRPr="00702B48">
        <w:rPr>
          <w:rFonts w:cs="Times New Roman"/>
          <w:szCs w:val="24"/>
          <w:lang w:eastAsia="ko-KR"/>
        </w:rPr>
        <w:t>Other studies focus</w:t>
      </w:r>
      <w:r>
        <w:rPr>
          <w:rFonts w:cs="Times New Roman"/>
          <w:szCs w:val="24"/>
          <w:lang w:eastAsia="ko-KR"/>
        </w:rPr>
        <w:t>ed</w:t>
      </w:r>
      <w:r w:rsidR="00EB7A02" w:rsidRPr="00702B48">
        <w:rPr>
          <w:rFonts w:cs="Times New Roman"/>
          <w:szCs w:val="24"/>
          <w:lang w:eastAsia="ko-KR"/>
        </w:rPr>
        <w:t xml:space="preserve"> on the </w:t>
      </w:r>
      <w:r w:rsidR="00EB7A02" w:rsidRPr="00702B48">
        <w:rPr>
          <w:rFonts w:cs="Times New Roman"/>
          <w:szCs w:val="24"/>
          <w:lang w:eastAsia="ko-KR"/>
        </w:rPr>
        <w:lastRenderedPageBreak/>
        <w:t>changes that</w:t>
      </w:r>
      <w:r w:rsidR="001B7A46" w:rsidRPr="00702B48">
        <w:rPr>
          <w:rFonts w:cs="Times New Roman"/>
          <w:szCs w:val="24"/>
          <w:lang w:eastAsia="ko-KR"/>
        </w:rPr>
        <w:t xml:space="preserve"> digital religion provokes in authority structures</w:t>
      </w:r>
      <w:r>
        <w:rPr>
          <w:rFonts w:cs="Times New Roman"/>
          <w:szCs w:val="24"/>
          <w:lang w:eastAsia="ko-KR"/>
        </w:rPr>
        <w:t xml:space="preserve">. As </w:t>
      </w:r>
      <w:r w:rsidR="002C7357" w:rsidRPr="00702B48">
        <w:rPr>
          <w:rFonts w:cs="Times New Roman"/>
          <w:szCs w:val="24"/>
        </w:rPr>
        <w:t xml:space="preserve">Pauline Hope Cheong (2012) </w:t>
      </w:r>
      <w:r w:rsidR="009705F3" w:rsidRPr="00702B48">
        <w:rPr>
          <w:rFonts w:cs="Times New Roman"/>
          <w:szCs w:val="24"/>
        </w:rPr>
        <w:t>wr</w:t>
      </w:r>
      <w:r w:rsidR="009705F3">
        <w:rPr>
          <w:rFonts w:cs="Times New Roman"/>
          <w:szCs w:val="24"/>
        </w:rPr>
        <w:t>ote</w:t>
      </w:r>
      <w:r w:rsidR="002C7357" w:rsidRPr="00702B48">
        <w:rPr>
          <w:rFonts w:cs="Times New Roman"/>
          <w:szCs w:val="24"/>
        </w:rPr>
        <w:t xml:space="preserve">, </w:t>
      </w:r>
      <w:r>
        <w:rPr>
          <w:rFonts w:cs="Times New Roman"/>
          <w:szCs w:val="24"/>
        </w:rPr>
        <w:t xml:space="preserve">these </w:t>
      </w:r>
      <w:r w:rsidR="002C7357" w:rsidRPr="00702B48">
        <w:rPr>
          <w:rFonts w:cs="Times New Roman"/>
          <w:szCs w:val="24"/>
        </w:rPr>
        <w:t xml:space="preserve">lead to two </w:t>
      </w:r>
      <w:r w:rsidR="00A00F0E" w:rsidRPr="00702B48">
        <w:rPr>
          <w:rFonts w:cs="Times New Roman"/>
          <w:szCs w:val="24"/>
        </w:rPr>
        <w:t xml:space="preserve">academic </w:t>
      </w:r>
      <w:r w:rsidR="002C7357" w:rsidRPr="00702B48">
        <w:rPr>
          <w:rFonts w:cs="Times New Roman"/>
          <w:szCs w:val="24"/>
        </w:rPr>
        <w:t xml:space="preserve">perspectives. The first perspective includes studies </w:t>
      </w:r>
      <w:r w:rsidR="005B1595" w:rsidRPr="00702B48">
        <w:rPr>
          <w:rFonts w:cs="Times New Roman"/>
          <w:szCs w:val="24"/>
        </w:rPr>
        <w:t>about</w:t>
      </w:r>
      <w:r w:rsidR="002C7357" w:rsidRPr="00702B48">
        <w:rPr>
          <w:rFonts w:cs="Times New Roman"/>
          <w:szCs w:val="24"/>
        </w:rPr>
        <w:t xml:space="preserve"> </w:t>
      </w:r>
      <w:r w:rsidR="00D67CCF" w:rsidRPr="00702B48">
        <w:rPr>
          <w:rFonts w:cs="Times New Roman"/>
          <w:szCs w:val="24"/>
        </w:rPr>
        <w:t xml:space="preserve">new media technologies </w:t>
      </w:r>
      <w:r w:rsidR="005B1595" w:rsidRPr="00702B48">
        <w:rPr>
          <w:rFonts w:cs="Times New Roman"/>
          <w:szCs w:val="24"/>
        </w:rPr>
        <w:t xml:space="preserve">that </w:t>
      </w:r>
      <w:r w:rsidR="00D67CCF" w:rsidRPr="00702B48">
        <w:rPr>
          <w:rFonts w:cs="Times New Roman"/>
          <w:szCs w:val="24"/>
        </w:rPr>
        <w:t xml:space="preserve">disrupt </w:t>
      </w:r>
      <w:r w:rsidR="002C7357" w:rsidRPr="00702B48">
        <w:rPr>
          <w:rFonts w:cs="Times New Roman"/>
          <w:szCs w:val="24"/>
        </w:rPr>
        <w:t xml:space="preserve">traditional authority </w:t>
      </w:r>
      <w:r w:rsidR="00D67CCF" w:rsidRPr="00702B48">
        <w:rPr>
          <w:rFonts w:cs="Times New Roman"/>
          <w:szCs w:val="24"/>
        </w:rPr>
        <w:t>and</w:t>
      </w:r>
      <w:r w:rsidR="002C7357" w:rsidRPr="00702B48">
        <w:rPr>
          <w:rFonts w:cs="Times New Roman"/>
          <w:szCs w:val="24"/>
        </w:rPr>
        <w:t xml:space="preserve"> allow </w:t>
      </w:r>
      <w:r w:rsidR="00D67CCF" w:rsidRPr="00702B48">
        <w:rPr>
          <w:rFonts w:cs="Times New Roman"/>
          <w:szCs w:val="24"/>
        </w:rPr>
        <w:t>alternative</w:t>
      </w:r>
      <w:r w:rsidR="002C7357" w:rsidRPr="00702B48">
        <w:rPr>
          <w:rFonts w:cs="Times New Roman"/>
          <w:szCs w:val="24"/>
        </w:rPr>
        <w:t xml:space="preserve"> models of leadership. The second perspective considers </w:t>
      </w:r>
      <w:r w:rsidR="00A00F0E" w:rsidRPr="00702B48">
        <w:rPr>
          <w:rFonts w:cs="Times New Roman"/>
          <w:szCs w:val="24"/>
        </w:rPr>
        <w:t xml:space="preserve">how </w:t>
      </w:r>
      <w:r w:rsidR="002C7357" w:rsidRPr="00702B48">
        <w:rPr>
          <w:rFonts w:cs="Times New Roman"/>
          <w:szCs w:val="24"/>
        </w:rPr>
        <w:t xml:space="preserve">the changing relationships </w:t>
      </w:r>
      <w:r w:rsidR="00A00F0E" w:rsidRPr="00702B48">
        <w:rPr>
          <w:rFonts w:cs="Times New Roman"/>
          <w:szCs w:val="24"/>
        </w:rPr>
        <w:t xml:space="preserve">that characterize </w:t>
      </w:r>
      <w:r w:rsidR="002C7357" w:rsidRPr="00702B48">
        <w:rPr>
          <w:rFonts w:cs="Times New Roman"/>
          <w:szCs w:val="24"/>
        </w:rPr>
        <w:t xml:space="preserve">the Internet age </w:t>
      </w:r>
      <w:r w:rsidR="00A00F0E" w:rsidRPr="00702B48">
        <w:rPr>
          <w:rFonts w:cs="Times New Roman"/>
          <w:szCs w:val="24"/>
        </w:rPr>
        <w:t xml:space="preserve">urge </w:t>
      </w:r>
      <w:r w:rsidR="002C7357" w:rsidRPr="00702B48">
        <w:rPr>
          <w:rFonts w:cs="Times New Roman"/>
          <w:szCs w:val="24"/>
        </w:rPr>
        <w:t xml:space="preserve">religious leaders to learn the logic of digital media. </w:t>
      </w:r>
      <w:r w:rsidR="00D64454" w:rsidRPr="00702B48">
        <w:rPr>
          <w:rFonts w:cs="Times New Roman"/>
          <w:szCs w:val="24"/>
        </w:rPr>
        <w:t xml:space="preserve">In this respect, Heidi Campbell </w:t>
      </w:r>
      <w:r w:rsidR="00C36238" w:rsidRPr="00702B48">
        <w:rPr>
          <w:rFonts w:cs="Times New Roman"/>
          <w:szCs w:val="24"/>
        </w:rPr>
        <w:fldChar w:fldCharType="begin"/>
      </w:r>
      <w:r w:rsidR="00C36238" w:rsidRPr="00702B48">
        <w:rPr>
          <w:rFonts w:cs="Times New Roman"/>
          <w:szCs w:val="24"/>
        </w:rPr>
        <w:instrText xml:space="preserve"> ADDIN ZOTERO_ITEM CSL_CITATION {"citationID":"DMvQ2WrV","properties":{"formattedCitation":"(H. A. Campbell 2016)","plainCitation":"(H. A. Campbell 2016)","noteIndex":0},"citationItems":[{"id":79,"uris":["http://zotero.org/users/1923348/items/DX2E75R9"],"uri":["http://zotero.org/users/1923348/items/DX2E75R9"],"itemData":{"id":79,"type":"article-journal","title":"Framing the human-technology relationship: How Religious Digital Creatives engage posthuman narratives","container-title":"Social Compass","page":"302-318","volume":"63","issue":"3","source":"SAGE Journals","abstract":"This article highlights the fact that careful study of common posthuman outlooks, as described by Roden (2015), reveals three unique narratives concerning how posthumanists view the nature of humanity and emerging technologies. It is argued that these narratives point to unique frames that present distinct understandings of the human-technology relationship, frames described as the technology-cultured, enhanced-human, and human-technology hybrid frames. It is further posited these frames correlate and help map a range of ways people discuss and critique the impact of digital culture on humanity within broader society. This article shows how these frames are similarly at work in the language used by Religious Digital Creatives within Western Christianity to justify their engagement with digital technology for religious purposes. Thus, this article suggests careful analysis of ideological discussions within posthumanism can help us to unpack the common assumptions held and articulated about the human-technology relationship by members within religious communities.","DOI":"10.1177/0037768616652328","ISSN":"0037-7686","shortTitle":"Framing the human-technology relationship","journalAbbreviation":"Social Compass","language":"en","author":[{"family":"Campbell","given":"Heidi A"}],"issued":{"date-parts":[["2016",9,1]]}}}],"schema":"https://github.com/citation-style-language/schema/raw/master/csl-citation.json"} </w:instrText>
      </w:r>
      <w:r w:rsidR="00C36238" w:rsidRPr="00702B48">
        <w:rPr>
          <w:rFonts w:cs="Times New Roman"/>
          <w:szCs w:val="24"/>
        </w:rPr>
        <w:fldChar w:fldCharType="separate"/>
      </w:r>
      <w:r w:rsidR="00C36238" w:rsidRPr="00702B48">
        <w:rPr>
          <w:rFonts w:cs="Times New Roman"/>
          <w:noProof/>
          <w:szCs w:val="24"/>
        </w:rPr>
        <w:t>(2016)</w:t>
      </w:r>
      <w:r w:rsidR="00C36238" w:rsidRPr="00702B48">
        <w:rPr>
          <w:rFonts w:cs="Times New Roman"/>
          <w:szCs w:val="24"/>
        </w:rPr>
        <w:fldChar w:fldCharType="end"/>
      </w:r>
      <w:r w:rsidR="00DE668D" w:rsidRPr="00702B48">
        <w:rPr>
          <w:rFonts w:cs="Times New Roman"/>
          <w:szCs w:val="24"/>
        </w:rPr>
        <w:t xml:space="preserve">, drawing from the work of Jon Anderson (1999), </w:t>
      </w:r>
      <w:r w:rsidR="00EB7A02" w:rsidRPr="00702B48">
        <w:rPr>
          <w:rFonts w:cs="Times New Roman"/>
          <w:szCs w:val="24"/>
        </w:rPr>
        <w:t>discussed</w:t>
      </w:r>
      <w:r w:rsidR="00DE668D" w:rsidRPr="00702B48">
        <w:rPr>
          <w:rFonts w:cs="Times New Roman"/>
          <w:szCs w:val="24"/>
        </w:rPr>
        <w:t xml:space="preserve"> three categories</w:t>
      </w:r>
      <w:r w:rsidR="00EB7A02" w:rsidRPr="00702B48">
        <w:rPr>
          <w:rFonts w:cs="Times New Roman"/>
          <w:szCs w:val="24"/>
        </w:rPr>
        <w:t xml:space="preserve"> of emerging religious authorities</w:t>
      </w:r>
      <w:r w:rsidR="00DE668D" w:rsidRPr="00702B48">
        <w:rPr>
          <w:rFonts w:cs="Times New Roman"/>
          <w:szCs w:val="24"/>
        </w:rPr>
        <w:t>: digital professionals, who employ their technological skills to create resources for religious communities; digital spokesperson</w:t>
      </w:r>
      <w:r w:rsidR="009705F3">
        <w:rPr>
          <w:rFonts w:cs="Times New Roman"/>
          <w:szCs w:val="24"/>
        </w:rPr>
        <w:t>s</w:t>
      </w:r>
      <w:r w:rsidR="00DE668D" w:rsidRPr="00702B48">
        <w:rPr>
          <w:rFonts w:cs="Times New Roman"/>
          <w:szCs w:val="24"/>
        </w:rPr>
        <w:t xml:space="preserve">, who develop the online presence of religious institutions; and digital strategists, who seek to serve their religious communities through online production. </w:t>
      </w:r>
      <w:r>
        <w:rPr>
          <w:rFonts w:cs="Times New Roman"/>
          <w:szCs w:val="24"/>
        </w:rPr>
        <w:t>These categories</w:t>
      </w:r>
      <w:r w:rsidRPr="00702B48">
        <w:rPr>
          <w:rFonts w:cs="Times New Roman"/>
          <w:szCs w:val="24"/>
        </w:rPr>
        <w:t xml:space="preserve"> </w:t>
      </w:r>
      <w:r w:rsidR="00DE668D" w:rsidRPr="00702B48">
        <w:rPr>
          <w:rFonts w:cs="Times New Roman"/>
          <w:szCs w:val="24"/>
        </w:rPr>
        <w:t xml:space="preserve">suggest </w:t>
      </w:r>
      <w:r w:rsidR="00A01116" w:rsidRPr="00702B48">
        <w:rPr>
          <w:rFonts w:cs="Times New Roman"/>
          <w:szCs w:val="24"/>
        </w:rPr>
        <w:t>that</w:t>
      </w:r>
      <w:r w:rsidR="00DE668D" w:rsidRPr="00702B48">
        <w:rPr>
          <w:rFonts w:cs="Times New Roman"/>
          <w:szCs w:val="24"/>
        </w:rPr>
        <w:t xml:space="preserve"> online religious authorities are nuance</w:t>
      </w:r>
      <w:r w:rsidR="001D0554" w:rsidRPr="00702B48">
        <w:rPr>
          <w:rFonts w:cs="Times New Roman"/>
          <w:szCs w:val="24"/>
        </w:rPr>
        <w:t>d</w:t>
      </w:r>
      <w:r w:rsidR="00DE668D" w:rsidRPr="00702B48">
        <w:rPr>
          <w:rFonts w:cs="Times New Roman"/>
          <w:szCs w:val="24"/>
        </w:rPr>
        <w:t xml:space="preserve"> </w:t>
      </w:r>
      <w:r w:rsidR="001D0554" w:rsidRPr="00702B48">
        <w:rPr>
          <w:rFonts w:cs="Times New Roman"/>
          <w:szCs w:val="24"/>
        </w:rPr>
        <w:t>in involving</w:t>
      </w:r>
      <w:r w:rsidR="00DE668D" w:rsidRPr="00702B48">
        <w:rPr>
          <w:rFonts w:cs="Times New Roman"/>
          <w:szCs w:val="24"/>
        </w:rPr>
        <w:t xml:space="preserve"> </w:t>
      </w:r>
      <w:r w:rsidR="001D0554" w:rsidRPr="00702B48">
        <w:rPr>
          <w:rFonts w:cs="Times New Roman"/>
          <w:szCs w:val="24"/>
        </w:rPr>
        <w:t>different practical</w:t>
      </w:r>
      <w:r w:rsidR="00DE668D" w:rsidRPr="00702B48">
        <w:rPr>
          <w:rFonts w:cs="Times New Roman"/>
          <w:szCs w:val="24"/>
        </w:rPr>
        <w:t xml:space="preserve"> roles, something digital religion scholars have often empirically explored</w:t>
      </w:r>
      <w:r w:rsidR="001B2482" w:rsidRPr="00702B48">
        <w:rPr>
          <w:rFonts w:cs="Times New Roman"/>
          <w:szCs w:val="24"/>
        </w:rPr>
        <w:t xml:space="preserve"> in relation to</w:t>
      </w:r>
      <w:r w:rsidR="001D0554" w:rsidRPr="00702B48">
        <w:rPr>
          <w:rFonts w:cs="Times New Roman"/>
          <w:szCs w:val="24"/>
        </w:rPr>
        <w:t xml:space="preserve"> various</w:t>
      </w:r>
      <w:r w:rsidR="001B2482" w:rsidRPr="00702B48">
        <w:rPr>
          <w:rFonts w:cs="Times New Roman"/>
          <w:szCs w:val="24"/>
        </w:rPr>
        <w:t xml:space="preserve"> media </w:t>
      </w:r>
      <w:r w:rsidR="00A01116" w:rsidRPr="00702B48">
        <w:rPr>
          <w:rFonts w:cs="Times New Roman"/>
          <w:szCs w:val="24"/>
        </w:rPr>
        <w:t>spaces.</w:t>
      </w:r>
    </w:p>
    <w:p w14:paraId="487A8220" w14:textId="7848EE32" w:rsidR="003C3E4D" w:rsidRPr="00702B48" w:rsidRDefault="007529F4" w:rsidP="00054AE5">
      <w:pPr>
        <w:tabs>
          <w:tab w:val="left" w:pos="720"/>
        </w:tabs>
        <w:spacing w:after="0" w:line="480" w:lineRule="auto"/>
        <w:rPr>
          <w:rFonts w:cs="Times New Roman"/>
          <w:szCs w:val="24"/>
          <w:lang w:eastAsia="ko-KR"/>
        </w:rPr>
      </w:pPr>
      <w:r>
        <w:rPr>
          <w:rFonts w:cs="Times New Roman"/>
          <w:i/>
          <w:szCs w:val="24"/>
          <w:lang w:eastAsia="ko-KR"/>
        </w:rPr>
        <w:tab/>
      </w:r>
      <w:r w:rsidR="0034599E" w:rsidRPr="00702B48">
        <w:rPr>
          <w:rFonts w:cs="Times New Roman"/>
          <w:i/>
          <w:szCs w:val="24"/>
          <w:lang w:eastAsia="ko-KR"/>
        </w:rPr>
        <w:t>Forums</w:t>
      </w:r>
      <w:r w:rsidR="0034599E" w:rsidRPr="00702B48">
        <w:rPr>
          <w:rFonts w:cs="Times New Roman"/>
          <w:szCs w:val="24"/>
          <w:lang w:eastAsia="ko-KR"/>
        </w:rPr>
        <w:t xml:space="preserve"> and </w:t>
      </w:r>
      <w:r w:rsidR="0034599E" w:rsidRPr="00702B48">
        <w:rPr>
          <w:rFonts w:cs="Times New Roman"/>
          <w:i/>
          <w:szCs w:val="24"/>
          <w:lang w:eastAsia="ko-KR"/>
        </w:rPr>
        <w:t xml:space="preserve">blogs </w:t>
      </w:r>
      <w:r w:rsidR="0034599E" w:rsidRPr="00702B48">
        <w:rPr>
          <w:rFonts w:cs="Times New Roman"/>
          <w:szCs w:val="24"/>
          <w:lang w:eastAsia="ko-KR"/>
        </w:rPr>
        <w:t>are venues where people can intervene in debates</w:t>
      </w:r>
      <w:r w:rsidR="001F2242" w:rsidRPr="00702B48">
        <w:rPr>
          <w:rFonts w:cs="Times New Roman"/>
          <w:szCs w:val="24"/>
          <w:lang w:eastAsia="ko-KR"/>
        </w:rPr>
        <w:t xml:space="preserve"> and </w:t>
      </w:r>
      <w:r w:rsidR="003E2A88" w:rsidRPr="00702B48">
        <w:rPr>
          <w:rFonts w:cs="Times New Roman"/>
          <w:szCs w:val="24"/>
          <w:lang w:eastAsia="ko-KR"/>
        </w:rPr>
        <w:t>create religious narratives</w:t>
      </w:r>
      <w:r w:rsidR="0034599E" w:rsidRPr="00702B48">
        <w:rPr>
          <w:rFonts w:cs="Times New Roman"/>
          <w:szCs w:val="24"/>
          <w:lang w:eastAsia="ko-KR"/>
        </w:rPr>
        <w:t xml:space="preserve"> in a relatively easy way. </w:t>
      </w:r>
      <w:r w:rsidR="009705F3">
        <w:rPr>
          <w:rFonts w:cs="Times New Roman"/>
          <w:szCs w:val="24"/>
          <w:lang w:eastAsia="ko-KR"/>
        </w:rPr>
        <w:t>This is why</w:t>
      </w:r>
      <w:r w:rsidR="0034599E" w:rsidRPr="00702B48">
        <w:rPr>
          <w:rFonts w:cs="Times New Roman"/>
          <w:szCs w:val="24"/>
          <w:lang w:eastAsia="ko-KR"/>
        </w:rPr>
        <w:t xml:space="preserve"> they are often studied </w:t>
      </w:r>
      <w:r w:rsidR="009705F3">
        <w:rPr>
          <w:rFonts w:cs="Times New Roman"/>
          <w:szCs w:val="24"/>
          <w:lang w:eastAsia="ko-KR"/>
        </w:rPr>
        <w:t>relative to</w:t>
      </w:r>
      <w:r w:rsidR="0034599E" w:rsidRPr="00702B48">
        <w:rPr>
          <w:rFonts w:cs="Times New Roman"/>
          <w:szCs w:val="24"/>
          <w:lang w:eastAsia="ko-KR"/>
        </w:rPr>
        <w:t xml:space="preserve"> their ability to negotiate traditional authority and support new forms of authority. </w:t>
      </w:r>
      <w:r w:rsidR="001D0554" w:rsidRPr="00702B48">
        <w:rPr>
          <w:rFonts w:cs="Times New Roman"/>
          <w:szCs w:val="24"/>
          <w:lang w:eastAsia="ko-KR"/>
        </w:rPr>
        <w:t xml:space="preserve">In some cases, </w:t>
      </w:r>
      <w:r w:rsidR="00EB7A02" w:rsidRPr="00702B48">
        <w:rPr>
          <w:rFonts w:cs="Times New Roman"/>
          <w:szCs w:val="24"/>
          <w:lang w:eastAsia="ko-KR"/>
        </w:rPr>
        <w:t>digital media</w:t>
      </w:r>
      <w:r w:rsidR="001D0554" w:rsidRPr="00702B48">
        <w:rPr>
          <w:rFonts w:cs="Times New Roman"/>
          <w:szCs w:val="24"/>
          <w:lang w:eastAsia="ko-KR"/>
        </w:rPr>
        <w:t xml:space="preserve"> can allow for the criticism of</w:t>
      </w:r>
      <w:r w:rsidR="003E2A88" w:rsidRPr="00702B48">
        <w:rPr>
          <w:rFonts w:cs="Times New Roman"/>
          <w:szCs w:val="24"/>
          <w:lang w:eastAsia="ko-KR"/>
        </w:rPr>
        <w:t xml:space="preserve"> institutional authority</w:t>
      </w:r>
      <w:r w:rsidR="00CC1A19" w:rsidRPr="00702B48">
        <w:rPr>
          <w:rFonts w:cs="Times New Roman"/>
          <w:szCs w:val="24"/>
          <w:lang w:eastAsia="ko-KR"/>
        </w:rPr>
        <w:t xml:space="preserve">. </w:t>
      </w:r>
      <w:r w:rsidR="001D0554" w:rsidRPr="00702B48">
        <w:rPr>
          <w:rFonts w:cs="Times New Roman"/>
          <w:szCs w:val="24"/>
          <w:lang w:eastAsia="ko-KR"/>
        </w:rPr>
        <w:t xml:space="preserve">For example, </w:t>
      </w:r>
      <w:r w:rsidR="00A905B6" w:rsidRPr="00702B48">
        <w:rPr>
          <w:rFonts w:cs="Times New Roman"/>
          <w:szCs w:val="24"/>
          <w:lang w:eastAsia="ko-KR"/>
        </w:rPr>
        <w:t xml:space="preserve">Marta </w:t>
      </w:r>
      <w:proofErr w:type="spellStart"/>
      <w:r w:rsidR="00A905B6" w:rsidRPr="00702B48">
        <w:rPr>
          <w:rFonts w:cs="Times New Roman"/>
          <w:szCs w:val="24"/>
        </w:rPr>
        <w:t>Kołodziejska</w:t>
      </w:r>
      <w:proofErr w:type="spellEnd"/>
      <w:r w:rsidR="00A905B6" w:rsidRPr="00702B48">
        <w:rPr>
          <w:rFonts w:cs="Times New Roman"/>
          <w:szCs w:val="24"/>
          <w:lang w:eastAsia="ko-KR"/>
        </w:rPr>
        <w:t xml:space="preserve"> and Anna </w:t>
      </w:r>
      <w:proofErr w:type="spellStart"/>
      <w:r w:rsidR="00A905B6" w:rsidRPr="00702B48">
        <w:rPr>
          <w:rFonts w:cs="Times New Roman"/>
          <w:szCs w:val="24"/>
          <w:lang w:eastAsia="ko-KR"/>
        </w:rPr>
        <w:t>Neumaier</w:t>
      </w:r>
      <w:proofErr w:type="spellEnd"/>
      <w:r w:rsidR="00A905B6" w:rsidRPr="00702B48">
        <w:rPr>
          <w:rFonts w:cs="Times New Roman"/>
          <w:szCs w:val="24"/>
          <w:lang w:eastAsia="ko-KR"/>
        </w:rPr>
        <w:t xml:space="preserve"> </w:t>
      </w:r>
      <w:r w:rsidR="00A905B6" w:rsidRPr="00702B48">
        <w:rPr>
          <w:rFonts w:cs="Times New Roman"/>
          <w:szCs w:val="24"/>
          <w:lang w:eastAsia="ko-KR"/>
        </w:rPr>
        <w:fldChar w:fldCharType="begin"/>
      </w:r>
      <w:r w:rsidR="00A905B6" w:rsidRPr="00702B48">
        <w:rPr>
          <w:rFonts w:cs="Times New Roman"/>
          <w:szCs w:val="24"/>
          <w:lang w:eastAsia="ko-KR"/>
        </w:rPr>
        <w:instrText xml:space="preserve"> ADDIN ZOTERO_ITEM CSL_CITATION {"citationID":"6SmqItYX","properties":{"formattedCitation":"(Ko\\uc0\\u322{}odziejska and Neumaier 2017)","plainCitation":"(Kołodziejska and Neumaier 2017)","noteIndex":0},"citationItems":[{"id":4386,"uris":["http://zotero.org/users/1923348/items/JTTY7W8R"],"uri":["http://zotero.org/users/1923348/items/JTTY7W8R"],"itemData":{"id":4386,"type":"article-journal","title":"Between individualisation and tradition: transforming religious authority on German and Polish Christian online discussion forums","container-title":"Religion","page":"228-255","volume":"47","issue":"2","source":"Taylor and Francis+NEJM","abstract":"The aim of this paper is to connect the debates on individualisation and mediatisation of religion and transformations of religious authority online on theoretical and empirical basis. The classical and contemporary concepts of individualisation of religion, rooted in the secularisation debate, will be connected with Campbell’s [2007. “Who’s Got the Power? Religious Authority and the Internet.” Journal of Computer-Mediated Communication 12 (3): 1043–1062] concept of four layers of religious authority online. The empirical material consists of a joint analysis of German Christian and Polish Catholic Internet forums. In a transnational comparison, the findings show similar tendencies of individualisation and emerging communities of choice, as well as a lasting significance of textual religious authorities, although different levels of authority are negotiated and emphasised to a varying extent. However, in both cases critique of the Church and religion usually emerges offline, and is then expressed online. While the forums do not have a subversive potential, they facilitate adopting a more independent, informed, and reflexive approach to religion.","DOI":"10.1080/0048721X.2016.1219882","ISSN":"0048-721X","shortTitle":"Between individualisation and tradition","author":[{"family":"Kołodziejska","given":"Marta"},{"family":"Neumaier","given":"Anna"}],"issued":{"date-parts":[["2017",4,3]]}}}],"schema":"https://github.com/citation-style-language/schema/raw/master/csl-citation.json"} </w:instrText>
      </w:r>
      <w:r w:rsidR="00A905B6" w:rsidRPr="00702B48">
        <w:rPr>
          <w:rFonts w:cs="Times New Roman"/>
          <w:szCs w:val="24"/>
          <w:lang w:eastAsia="ko-KR"/>
        </w:rPr>
        <w:fldChar w:fldCharType="separate"/>
      </w:r>
      <w:r w:rsidR="00A905B6" w:rsidRPr="00702B48">
        <w:rPr>
          <w:rFonts w:cs="Times New Roman"/>
          <w:szCs w:val="24"/>
        </w:rPr>
        <w:t>(2017)</w:t>
      </w:r>
      <w:r w:rsidR="00A905B6" w:rsidRPr="00702B48">
        <w:rPr>
          <w:rFonts w:cs="Times New Roman"/>
          <w:szCs w:val="24"/>
          <w:lang w:eastAsia="ko-KR"/>
        </w:rPr>
        <w:fldChar w:fldCharType="end"/>
      </w:r>
      <w:r w:rsidR="00BC2CB4" w:rsidRPr="00702B48">
        <w:rPr>
          <w:rFonts w:cs="Times New Roman"/>
          <w:szCs w:val="24"/>
          <w:lang w:eastAsia="ko-KR"/>
        </w:rPr>
        <w:t xml:space="preserve"> </w:t>
      </w:r>
      <w:r w:rsidR="00520FFC" w:rsidRPr="00702B48">
        <w:rPr>
          <w:rFonts w:cs="Times New Roman"/>
          <w:szCs w:val="24"/>
          <w:lang w:eastAsia="ko-KR"/>
        </w:rPr>
        <w:t>combine</w:t>
      </w:r>
      <w:r w:rsidR="009705F3">
        <w:rPr>
          <w:rFonts w:cs="Times New Roman"/>
          <w:szCs w:val="24"/>
          <w:lang w:eastAsia="ko-KR"/>
        </w:rPr>
        <w:t>d</w:t>
      </w:r>
      <w:r w:rsidR="00520FFC" w:rsidRPr="00702B48">
        <w:rPr>
          <w:rFonts w:cs="Times New Roman"/>
          <w:szCs w:val="24"/>
          <w:lang w:eastAsia="ko-KR"/>
        </w:rPr>
        <w:t xml:space="preserve"> qualitative and quantitative methods to explore</w:t>
      </w:r>
      <w:r w:rsidR="00BC2CB4" w:rsidRPr="00702B48">
        <w:rPr>
          <w:rFonts w:cs="Times New Roman"/>
          <w:szCs w:val="24"/>
          <w:lang w:eastAsia="ko-KR"/>
        </w:rPr>
        <w:t xml:space="preserve"> Christian forums in Germany and Poland</w:t>
      </w:r>
      <w:r w:rsidR="00520FFC" w:rsidRPr="00702B48">
        <w:rPr>
          <w:rFonts w:cs="Times New Roman"/>
          <w:szCs w:val="24"/>
          <w:lang w:eastAsia="ko-KR"/>
        </w:rPr>
        <w:t xml:space="preserve">. Engaging Campbell’s four layers of authority, the authors </w:t>
      </w:r>
      <w:r w:rsidR="009705F3" w:rsidRPr="00702B48">
        <w:rPr>
          <w:rFonts w:cs="Times New Roman"/>
          <w:szCs w:val="24"/>
          <w:lang w:eastAsia="ko-KR"/>
        </w:rPr>
        <w:t>f</w:t>
      </w:r>
      <w:r w:rsidR="009705F3">
        <w:rPr>
          <w:rFonts w:cs="Times New Roman"/>
          <w:szCs w:val="24"/>
          <w:lang w:eastAsia="ko-KR"/>
        </w:rPr>
        <w:t>ound</w:t>
      </w:r>
      <w:r w:rsidR="009705F3" w:rsidRPr="00702B48">
        <w:rPr>
          <w:rFonts w:cs="Times New Roman"/>
          <w:szCs w:val="24"/>
          <w:lang w:eastAsia="ko-KR"/>
        </w:rPr>
        <w:t xml:space="preserve"> </w:t>
      </w:r>
      <w:r w:rsidR="00520FFC" w:rsidRPr="00702B48">
        <w:rPr>
          <w:rFonts w:cs="Times New Roman"/>
          <w:szCs w:val="24"/>
          <w:lang w:eastAsia="ko-KR"/>
        </w:rPr>
        <w:t xml:space="preserve">that forums often voice dissatisfaction with religious institutions and that the negotiation of online authority is connected with offline practices. </w:t>
      </w:r>
      <w:r w:rsidR="00EB7A02" w:rsidRPr="00702B48">
        <w:rPr>
          <w:rFonts w:cs="Times New Roman"/>
          <w:szCs w:val="24"/>
          <w:lang w:eastAsia="ko-KR"/>
        </w:rPr>
        <w:t>N</w:t>
      </w:r>
      <w:r w:rsidR="00520FFC" w:rsidRPr="00702B48">
        <w:rPr>
          <w:rFonts w:cs="Times New Roman"/>
          <w:szCs w:val="24"/>
          <w:lang w:eastAsia="ko-KR"/>
        </w:rPr>
        <w:t xml:space="preserve">ew </w:t>
      </w:r>
      <w:r w:rsidR="00CC1A19" w:rsidRPr="00702B48">
        <w:rPr>
          <w:rFonts w:cs="Times New Roman"/>
          <w:szCs w:val="24"/>
          <w:lang w:eastAsia="ko-KR"/>
        </w:rPr>
        <w:t>informal authorit</w:t>
      </w:r>
      <w:r w:rsidR="0042167C" w:rsidRPr="00702B48">
        <w:rPr>
          <w:rFonts w:cs="Times New Roman"/>
          <w:szCs w:val="24"/>
          <w:lang w:eastAsia="ko-KR"/>
        </w:rPr>
        <w:t>ies</w:t>
      </w:r>
      <w:r w:rsidR="00CC1A19" w:rsidRPr="00702B48">
        <w:rPr>
          <w:rFonts w:cs="Times New Roman"/>
          <w:szCs w:val="24"/>
          <w:lang w:eastAsia="ko-KR"/>
        </w:rPr>
        <w:t xml:space="preserve"> emerge in forums, but sacred texts continue to be quote</w:t>
      </w:r>
      <w:r w:rsidR="00687C65" w:rsidRPr="00702B48">
        <w:rPr>
          <w:rFonts w:cs="Times New Roman"/>
          <w:szCs w:val="24"/>
          <w:lang w:eastAsia="ko-KR"/>
        </w:rPr>
        <w:t>d</w:t>
      </w:r>
      <w:r w:rsidR="00CC1A19" w:rsidRPr="00702B48">
        <w:rPr>
          <w:rFonts w:cs="Times New Roman"/>
          <w:szCs w:val="24"/>
          <w:lang w:eastAsia="ko-KR"/>
        </w:rPr>
        <w:t xml:space="preserve"> as fundamental source</w:t>
      </w:r>
      <w:r w:rsidR="00687C65" w:rsidRPr="00702B48">
        <w:rPr>
          <w:rFonts w:cs="Times New Roman"/>
          <w:szCs w:val="24"/>
          <w:lang w:eastAsia="ko-KR"/>
        </w:rPr>
        <w:t xml:space="preserve">s </w:t>
      </w:r>
      <w:r w:rsidR="00CC1A19" w:rsidRPr="00702B48">
        <w:rPr>
          <w:rFonts w:cs="Times New Roman"/>
          <w:szCs w:val="24"/>
          <w:lang w:eastAsia="ko-KR"/>
        </w:rPr>
        <w:t xml:space="preserve">of authority. </w:t>
      </w:r>
    </w:p>
    <w:p w14:paraId="4A37E592" w14:textId="2504661E" w:rsidR="003C3E4D"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tab/>
      </w:r>
      <w:r w:rsidR="00DA3966" w:rsidRPr="00702B48">
        <w:rPr>
          <w:rFonts w:cs="Times New Roman"/>
          <w:szCs w:val="24"/>
          <w:lang w:eastAsia="ko-KR"/>
        </w:rPr>
        <w:t>Informal religious authorit</w:t>
      </w:r>
      <w:r w:rsidR="001D0554" w:rsidRPr="00702B48">
        <w:rPr>
          <w:rFonts w:cs="Times New Roman"/>
          <w:szCs w:val="24"/>
          <w:lang w:eastAsia="ko-KR"/>
        </w:rPr>
        <w:t>y</w:t>
      </w:r>
      <w:r w:rsidR="00DA3966" w:rsidRPr="00702B48">
        <w:rPr>
          <w:rFonts w:cs="Times New Roman"/>
          <w:szCs w:val="24"/>
          <w:lang w:eastAsia="ko-KR"/>
        </w:rPr>
        <w:t xml:space="preserve"> online </w:t>
      </w:r>
      <w:r w:rsidR="009705F3">
        <w:rPr>
          <w:rFonts w:cs="Times New Roman"/>
          <w:szCs w:val="24"/>
          <w:lang w:eastAsia="ko-KR"/>
        </w:rPr>
        <w:t>was</w:t>
      </w:r>
      <w:r w:rsidR="009705F3" w:rsidRPr="00702B48">
        <w:rPr>
          <w:rFonts w:cs="Times New Roman"/>
          <w:szCs w:val="24"/>
          <w:lang w:eastAsia="ko-KR"/>
        </w:rPr>
        <w:t xml:space="preserve"> </w:t>
      </w:r>
      <w:r w:rsidR="00DA3966" w:rsidRPr="00702B48">
        <w:rPr>
          <w:rFonts w:cs="Times New Roman"/>
          <w:szCs w:val="24"/>
          <w:lang w:eastAsia="ko-KR"/>
        </w:rPr>
        <w:t xml:space="preserve">explored by </w:t>
      </w:r>
      <w:r w:rsidR="0042167C" w:rsidRPr="00702B48">
        <w:rPr>
          <w:rFonts w:cs="Times New Roman"/>
          <w:szCs w:val="24"/>
          <w:lang w:eastAsia="ko-KR"/>
        </w:rPr>
        <w:t xml:space="preserve">Doris </w:t>
      </w:r>
      <w:r w:rsidR="0042167C" w:rsidRPr="00702B48">
        <w:rPr>
          <w:rFonts w:cs="Times New Roman"/>
          <w:szCs w:val="24"/>
          <w:lang w:eastAsia="ko-KR"/>
        </w:rPr>
        <w:fldChar w:fldCharType="begin"/>
      </w:r>
      <w:r w:rsidR="0042167C" w:rsidRPr="00702B48">
        <w:rPr>
          <w:rFonts w:cs="Times New Roman"/>
          <w:szCs w:val="24"/>
          <w:lang w:eastAsia="ko-KR"/>
        </w:rPr>
        <w:instrText xml:space="preserve"> ADDIN ZOTERO_ITEM CSL_CITATION {"citationID":"wwiGeqL4","properties":{"formattedCitation":"(Jakobsh 2006)","plainCitation":"(Jakobsh 2006)","noteIndex":0},"citationItems":[{"id":1148,"uris":["http://zotero.org/users/1923348/items/VNV9Q46Q"],"uri":["http://zotero.org/users/1923348/items/VNV9Q46Q"],"itemData":{"id":1148,"type":"article-journal","title":"Authority in the Virtual Sangat : Sikhism, Ritual and Identity in the Twenty-First Century","container-title":"Online - Heidelberg Journal of Religions on the Internet","volume":"2","issue":"1","source":"heiup.uni-heidelberg.de","abstract":"In her paper Authority in the Virtual Sanga. Sikhism, Ritual and Identity in the Twenty-First Century, Doris Jakobsh analyses the change of authority based on her research on Sikhs on the Internet. She stresses the Web as a ‘third place’ of communication among the Sikhs as well as the phenomenon of new authorities online. However, this does not imply the replacement of the traditional seats of authority, the Akal Takht, SGPC, or gurdwara managements, but one can recognize a significant shift away from these traditional sites of authority toward the ‘new authorities’, the intermediaries of cyberspace. Her analysis shows that this aspect of the Sikh experience brings with it the most profound challenges and, most importantly, a need to bridge the post-modern individual, i.e. ‘Sikh tradition’ intertwined and legitimated by the metanarrative, and the proliferation of new authorities who have become intermediaries of Sikhism online by virtue of their expertise within the digital domain.","URL":"https://heiup.uni-heidelberg.de/journals/index.php/religions/article/view/374","shortTitle":"Authority in the Virtual Sangat","language":"en","author":[{"family":"Jakobsh","given":"Doris R."}],"issued":{"date-parts":[["2006"]]},"accessed":{"date-parts":[["2016",7,14]]}}}],"schema":"https://github.com/citation-style-language/schema/raw/master/csl-citation.json"} </w:instrText>
      </w:r>
      <w:r w:rsidR="0042167C" w:rsidRPr="00702B48">
        <w:rPr>
          <w:rFonts w:cs="Times New Roman"/>
          <w:szCs w:val="24"/>
          <w:lang w:eastAsia="ko-KR"/>
        </w:rPr>
        <w:fldChar w:fldCharType="separate"/>
      </w:r>
      <w:r w:rsidR="0042167C" w:rsidRPr="00702B48">
        <w:rPr>
          <w:rFonts w:cs="Times New Roman"/>
          <w:noProof/>
          <w:szCs w:val="24"/>
          <w:lang w:eastAsia="ko-KR"/>
        </w:rPr>
        <w:t>Jakobsh</w:t>
      </w:r>
      <w:r w:rsidR="009705F3">
        <w:rPr>
          <w:rFonts w:cs="Times New Roman"/>
          <w:noProof/>
          <w:szCs w:val="24"/>
          <w:lang w:eastAsia="ko-KR"/>
        </w:rPr>
        <w:t>'</w:t>
      </w:r>
      <w:r w:rsidR="00DA3966" w:rsidRPr="00702B48">
        <w:rPr>
          <w:rFonts w:cs="Times New Roman"/>
          <w:noProof/>
          <w:szCs w:val="24"/>
          <w:lang w:eastAsia="ko-KR"/>
        </w:rPr>
        <w:t>s</w:t>
      </w:r>
      <w:r w:rsidR="0042167C" w:rsidRPr="00702B48">
        <w:rPr>
          <w:rFonts w:cs="Times New Roman"/>
          <w:noProof/>
          <w:szCs w:val="24"/>
          <w:lang w:eastAsia="ko-KR"/>
        </w:rPr>
        <w:t xml:space="preserve"> (2006)</w:t>
      </w:r>
      <w:r w:rsidR="0042167C" w:rsidRPr="00702B48">
        <w:rPr>
          <w:rFonts w:cs="Times New Roman"/>
          <w:szCs w:val="24"/>
          <w:lang w:eastAsia="ko-KR"/>
        </w:rPr>
        <w:fldChar w:fldCharType="end"/>
      </w:r>
      <w:r w:rsidR="0042167C" w:rsidRPr="00702B48">
        <w:rPr>
          <w:rFonts w:cs="Times New Roman"/>
          <w:szCs w:val="24"/>
          <w:lang w:eastAsia="ko-KR"/>
        </w:rPr>
        <w:t xml:space="preserve"> </w:t>
      </w:r>
      <w:r w:rsidR="00DA3966" w:rsidRPr="00702B48">
        <w:rPr>
          <w:rFonts w:cs="Times New Roman"/>
          <w:szCs w:val="24"/>
          <w:lang w:eastAsia="ko-KR"/>
        </w:rPr>
        <w:t xml:space="preserve">work </w:t>
      </w:r>
      <w:r w:rsidR="0042167C" w:rsidRPr="00702B48">
        <w:rPr>
          <w:rFonts w:cs="Times New Roman"/>
          <w:szCs w:val="24"/>
          <w:lang w:eastAsia="ko-KR"/>
        </w:rPr>
        <w:t xml:space="preserve">on Sikhism and the Internet, which </w:t>
      </w:r>
      <w:r w:rsidR="009705F3" w:rsidRPr="00702B48">
        <w:rPr>
          <w:rFonts w:cs="Times New Roman"/>
          <w:szCs w:val="24"/>
          <w:lang w:eastAsia="ko-KR"/>
        </w:rPr>
        <w:t>describe</w:t>
      </w:r>
      <w:r w:rsidR="009705F3">
        <w:rPr>
          <w:rFonts w:cs="Times New Roman"/>
          <w:szCs w:val="24"/>
          <w:lang w:eastAsia="ko-KR"/>
        </w:rPr>
        <w:t>d</w:t>
      </w:r>
      <w:r w:rsidR="009705F3" w:rsidRPr="00702B48">
        <w:rPr>
          <w:rFonts w:cs="Times New Roman"/>
          <w:szCs w:val="24"/>
          <w:lang w:eastAsia="ko-KR"/>
        </w:rPr>
        <w:t xml:space="preserve"> </w:t>
      </w:r>
      <w:r w:rsidR="00D67CCF" w:rsidRPr="00702B48">
        <w:rPr>
          <w:rFonts w:cs="Times New Roman"/>
          <w:szCs w:val="24"/>
          <w:lang w:eastAsia="ko-KR"/>
        </w:rPr>
        <w:t>how</w:t>
      </w:r>
      <w:r w:rsidR="0042167C" w:rsidRPr="00702B48">
        <w:rPr>
          <w:rFonts w:cs="Times New Roman"/>
          <w:szCs w:val="24"/>
          <w:lang w:eastAsia="ko-KR"/>
        </w:rPr>
        <w:t xml:space="preserve"> Sikhs turn to digital space</w:t>
      </w:r>
      <w:r w:rsidR="001D0554" w:rsidRPr="00702B48">
        <w:rPr>
          <w:rFonts w:cs="Times New Roman"/>
          <w:szCs w:val="24"/>
          <w:lang w:eastAsia="ko-KR"/>
        </w:rPr>
        <w:t>s</w:t>
      </w:r>
      <w:r w:rsidR="0042167C" w:rsidRPr="00702B48">
        <w:rPr>
          <w:rFonts w:cs="Times New Roman"/>
          <w:szCs w:val="24"/>
          <w:lang w:eastAsia="ko-KR"/>
        </w:rPr>
        <w:t xml:space="preserve"> with </w:t>
      </w:r>
      <w:r w:rsidRPr="00702B48">
        <w:rPr>
          <w:rFonts w:cs="Times New Roman"/>
          <w:szCs w:val="24"/>
          <w:lang w:eastAsia="ko-KR"/>
        </w:rPr>
        <w:t>religio</w:t>
      </w:r>
      <w:r>
        <w:rPr>
          <w:rFonts w:cs="Times New Roman"/>
          <w:szCs w:val="24"/>
          <w:lang w:eastAsia="ko-KR"/>
        </w:rPr>
        <w:t>n</w:t>
      </w:r>
      <w:r w:rsidR="0042167C" w:rsidRPr="00702B48">
        <w:rPr>
          <w:rFonts w:cs="Times New Roman"/>
          <w:szCs w:val="24"/>
          <w:lang w:eastAsia="ko-KR"/>
        </w:rPr>
        <w:t xml:space="preserve">-related questions. In so doing, they do not reject traditional authority figures, but facilitate the emergence of intermediaries </w:t>
      </w:r>
      <w:r>
        <w:rPr>
          <w:rFonts w:cs="Times New Roman"/>
          <w:szCs w:val="24"/>
          <w:lang w:eastAsia="ko-KR"/>
        </w:rPr>
        <w:t>who</w:t>
      </w:r>
      <w:r w:rsidRPr="00702B48">
        <w:rPr>
          <w:rFonts w:cs="Times New Roman"/>
          <w:szCs w:val="24"/>
          <w:lang w:eastAsia="ko-KR"/>
        </w:rPr>
        <w:t xml:space="preserve"> </w:t>
      </w:r>
      <w:r w:rsidR="00687C65" w:rsidRPr="00702B48">
        <w:rPr>
          <w:rFonts w:cs="Times New Roman"/>
          <w:szCs w:val="24"/>
          <w:lang w:eastAsia="ko-KR"/>
        </w:rPr>
        <w:t>foster</w:t>
      </w:r>
      <w:r w:rsidR="0042167C" w:rsidRPr="00702B48">
        <w:rPr>
          <w:rFonts w:cs="Times New Roman"/>
          <w:szCs w:val="24"/>
          <w:lang w:eastAsia="ko-KR"/>
        </w:rPr>
        <w:t xml:space="preserve"> knowledge transmission online. </w:t>
      </w:r>
      <w:proofErr w:type="spellStart"/>
      <w:r w:rsidR="00DA3966" w:rsidRPr="00702B48">
        <w:rPr>
          <w:rFonts w:cs="Times New Roman"/>
          <w:szCs w:val="24"/>
          <w:lang w:eastAsia="ko-KR"/>
        </w:rPr>
        <w:t>Jasjit</w:t>
      </w:r>
      <w:proofErr w:type="spellEnd"/>
      <w:r w:rsidR="00DA3966" w:rsidRPr="00702B48">
        <w:rPr>
          <w:rFonts w:cs="Times New Roman"/>
          <w:szCs w:val="24"/>
          <w:lang w:eastAsia="ko-KR"/>
        </w:rPr>
        <w:t xml:space="preserve"> </w:t>
      </w:r>
      <w:r w:rsidR="00DA3966" w:rsidRPr="00702B48">
        <w:rPr>
          <w:rFonts w:cs="Times New Roman"/>
          <w:szCs w:val="24"/>
          <w:lang w:eastAsia="ko-KR"/>
        </w:rPr>
        <w:fldChar w:fldCharType="begin"/>
      </w:r>
      <w:r w:rsidR="00DA3966" w:rsidRPr="00702B48">
        <w:rPr>
          <w:rFonts w:cs="Times New Roman"/>
          <w:szCs w:val="24"/>
          <w:lang w:eastAsia="ko-KR"/>
        </w:rPr>
        <w:instrText xml:space="preserve"> ADDIN ZOTERO_ITEM CSL_CITATION {"citationID":"gw2pydeP","properties":{"formattedCitation":"(Singh 2018)","plainCitation":"(Singh 2018)","noteIndex":0},"citationItems":[{"id":4452,"uris":["http://zotero.org/users/1923348/items/ZEWICGWL"],"uri":["http://zotero.org/users/1923348/items/ZEWICGWL"],"itemData":{"id":4452,"type":"article-journal","title":"Lost in translation? The emergence of the digital Guru Granth Sahib","container-title":"Sikh Formations","page":"339-351","volume":"14","issue":"3-4","source":"Taylor and Francis+NEJM","abstract":"This article explores the impact of the digital online environment on the religious lives of Sikhs with a particular focus on the emergence of the ‘Digital Guru’, i.e. digital versions of the Guru Granth Sahib. Using data gathered through interviews and an online survey, I examine how the ‘Digital Guru’ is impacting on the transmission of the Sikh tradition and on Sikh religious authority. I then explore some of the issues faced in engaging with the ‘Digital Guru’ and the consequences of the emergence of online translations. Given that ‘going online’ has become an everyday practice for many, this article contributes to understandings of the impact of the online environment on the religious adherents in general, and on Sikhs in particular.","DOI":"10.1080/17448727.2018.1485355","ISSN":"1744-8727","shortTitle":"Lost in translation?","author":[{"family":"Singh","given":"Jasjit"}],"issued":{"date-parts":[["2018",10,2]]}}}],"schema":"https://github.com/citation-style-language/schema/raw/master/csl-citation.json"} </w:instrText>
      </w:r>
      <w:r w:rsidR="00DA3966" w:rsidRPr="00702B48">
        <w:rPr>
          <w:rFonts w:cs="Times New Roman"/>
          <w:szCs w:val="24"/>
          <w:lang w:eastAsia="ko-KR"/>
        </w:rPr>
        <w:fldChar w:fldCharType="separate"/>
      </w:r>
      <w:r w:rsidR="00DA3966" w:rsidRPr="00702B48">
        <w:rPr>
          <w:rFonts w:cs="Times New Roman"/>
          <w:noProof/>
          <w:szCs w:val="24"/>
          <w:lang w:eastAsia="ko-KR"/>
        </w:rPr>
        <w:t>Singh (2018)</w:t>
      </w:r>
      <w:r w:rsidR="00DA3966" w:rsidRPr="00702B48">
        <w:rPr>
          <w:rFonts w:cs="Times New Roman"/>
          <w:szCs w:val="24"/>
          <w:lang w:eastAsia="ko-KR"/>
        </w:rPr>
        <w:fldChar w:fldCharType="end"/>
      </w:r>
      <w:r w:rsidR="00D67CCF" w:rsidRPr="00702B48">
        <w:rPr>
          <w:rFonts w:cs="Times New Roman"/>
          <w:szCs w:val="24"/>
          <w:lang w:eastAsia="ko-KR"/>
        </w:rPr>
        <w:t xml:space="preserve"> also </w:t>
      </w:r>
      <w:r w:rsidR="009705F3" w:rsidRPr="00702B48">
        <w:rPr>
          <w:rFonts w:cs="Times New Roman"/>
          <w:szCs w:val="24"/>
          <w:lang w:eastAsia="ko-KR"/>
        </w:rPr>
        <w:t>explore</w:t>
      </w:r>
      <w:r w:rsidR="009705F3">
        <w:rPr>
          <w:rFonts w:cs="Times New Roman"/>
          <w:szCs w:val="24"/>
          <w:lang w:eastAsia="ko-KR"/>
        </w:rPr>
        <w:t>d</w:t>
      </w:r>
      <w:r w:rsidR="009705F3" w:rsidRPr="00702B48">
        <w:rPr>
          <w:rFonts w:cs="Times New Roman"/>
          <w:szCs w:val="24"/>
          <w:lang w:eastAsia="ko-KR"/>
        </w:rPr>
        <w:t xml:space="preserve"> </w:t>
      </w:r>
      <w:r w:rsidR="00D67CCF" w:rsidRPr="00702B48">
        <w:rPr>
          <w:rFonts w:cs="Times New Roman"/>
          <w:szCs w:val="24"/>
          <w:lang w:eastAsia="ko-KR"/>
        </w:rPr>
        <w:t>digital religion and Sikhism,</w:t>
      </w:r>
      <w:r w:rsidR="00DA3966" w:rsidRPr="00702B48">
        <w:rPr>
          <w:rFonts w:cs="Times New Roman"/>
          <w:szCs w:val="24"/>
          <w:lang w:eastAsia="ko-KR"/>
        </w:rPr>
        <w:t xml:space="preserve"> writ</w:t>
      </w:r>
      <w:r w:rsidR="00D67CCF" w:rsidRPr="00702B48">
        <w:rPr>
          <w:rFonts w:cs="Times New Roman"/>
          <w:szCs w:val="24"/>
          <w:lang w:eastAsia="ko-KR"/>
        </w:rPr>
        <w:t>ing about</w:t>
      </w:r>
      <w:r w:rsidR="003E2A88" w:rsidRPr="00702B48">
        <w:rPr>
          <w:rFonts w:cs="Times New Roman"/>
          <w:szCs w:val="24"/>
          <w:lang w:eastAsia="ko-KR"/>
        </w:rPr>
        <w:t xml:space="preserve"> </w:t>
      </w:r>
      <w:r w:rsidR="00DA3966" w:rsidRPr="00702B48">
        <w:rPr>
          <w:rFonts w:cs="Times New Roman"/>
          <w:szCs w:val="24"/>
          <w:lang w:eastAsia="ko-KR"/>
        </w:rPr>
        <w:t xml:space="preserve">Internet </w:t>
      </w:r>
      <w:r w:rsidR="003E2A88" w:rsidRPr="00702B48">
        <w:rPr>
          <w:rFonts w:cs="Times New Roman"/>
          <w:szCs w:val="24"/>
          <w:lang w:eastAsia="ko-KR"/>
        </w:rPr>
        <w:t xml:space="preserve">software </w:t>
      </w:r>
      <w:r w:rsidR="00DA3966" w:rsidRPr="00702B48">
        <w:rPr>
          <w:rFonts w:cs="Times New Roman"/>
          <w:szCs w:val="24"/>
          <w:lang w:eastAsia="ko-KR"/>
        </w:rPr>
        <w:t>t</w:t>
      </w:r>
      <w:r w:rsidR="00687C65" w:rsidRPr="00702B48">
        <w:rPr>
          <w:rFonts w:cs="Times New Roman"/>
          <w:szCs w:val="24"/>
          <w:lang w:eastAsia="ko-KR"/>
        </w:rPr>
        <w:t>hat</w:t>
      </w:r>
      <w:r w:rsidR="00DA3966" w:rsidRPr="00702B48">
        <w:rPr>
          <w:rFonts w:cs="Times New Roman"/>
          <w:szCs w:val="24"/>
          <w:lang w:eastAsia="ko-KR"/>
        </w:rPr>
        <w:t xml:space="preserve"> translate</w:t>
      </w:r>
      <w:r w:rsidR="00DC61AD" w:rsidRPr="00702B48">
        <w:rPr>
          <w:rFonts w:cs="Times New Roman"/>
          <w:szCs w:val="24"/>
          <w:lang w:eastAsia="ko-KR"/>
        </w:rPr>
        <w:t>s</w:t>
      </w:r>
      <w:r w:rsidR="00DA3966" w:rsidRPr="00702B48">
        <w:rPr>
          <w:rFonts w:cs="Times New Roman"/>
          <w:szCs w:val="24"/>
          <w:lang w:eastAsia="ko-KR"/>
        </w:rPr>
        <w:t xml:space="preserve"> sacred texts, e.g. the </w:t>
      </w:r>
      <w:r w:rsidR="00DA3966" w:rsidRPr="00702B48">
        <w:rPr>
          <w:rFonts w:eastAsiaTheme="minorEastAsia" w:cs="Times New Roman"/>
          <w:szCs w:val="24"/>
          <w:lang w:eastAsia="ja-JP"/>
        </w:rPr>
        <w:lastRenderedPageBreak/>
        <w:t xml:space="preserve">Guru </w:t>
      </w:r>
      <w:proofErr w:type="spellStart"/>
      <w:r w:rsidR="00DA3966" w:rsidRPr="00702B48">
        <w:rPr>
          <w:rFonts w:eastAsiaTheme="minorEastAsia" w:cs="Times New Roman"/>
          <w:szCs w:val="24"/>
          <w:lang w:eastAsia="ja-JP"/>
        </w:rPr>
        <w:t>Granth</w:t>
      </w:r>
      <w:proofErr w:type="spellEnd"/>
      <w:r w:rsidR="00DA3966" w:rsidRPr="00702B48">
        <w:rPr>
          <w:rFonts w:eastAsiaTheme="minorEastAsia" w:cs="Times New Roman"/>
          <w:szCs w:val="24"/>
          <w:lang w:eastAsia="ja-JP"/>
        </w:rPr>
        <w:t xml:space="preserve"> Sahib. Through interviews, online surveys, and participant observation, </w:t>
      </w:r>
      <w:r w:rsidR="00DA3966" w:rsidRPr="00702B48">
        <w:rPr>
          <w:rFonts w:cs="Times New Roman"/>
          <w:noProof/>
          <w:szCs w:val="24"/>
          <w:lang w:eastAsia="ko-KR"/>
        </w:rPr>
        <w:t xml:space="preserve">Singh </w:t>
      </w:r>
      <w:r w:rsidR="009705F3" w:rsidRPr="00702B48">
        <w:rPr>
          <w:rFonts w:cs="Times New Roman"/>
          <w:noProof/>
          <w:szCs w:val="24"/>
          <w:lang w:eastAsia="ko-KR"/>
        </w:rPr>
        <w:t>show</w:t>
      </w:r>
      <w:r w:rsidR="009705F3">
        <w:rPr>
          <w:rFonts w:cs="Times New Roman"/>
          <w:noProof/>
          <w:szCs w:val="24"/>
          <w:lang w:eastAsia="ko-KR"/>
        </w:rPr>
        <w:t>ed</w:t>
      </w:r>
      <w:r w:rsidR="009705F3" w:rsidRPr="00702B48">
        <w:rPr>
          <w:rFonts w:cs="Times New Roman"/>
          <w:noProof/>
          <w:szCs w:val="24"/>
          <w:lang w:eastAsia="ko-KR"/>
        </w:rPr>
        <w:t xml:space="preserve"> </w:t>
      </w:r>
      <w:r w:rsidR="00DA3966" w:rsidRPr="00702B48">
        <w:rPr>
          <w:rFonts w:cs="Times New Roman"/>
          <w:noProof/>
          <w:szCs w:val="24"/>
          <w:lang w:eastAsia="ko-KR"/>
        </w:rPr>
        <w:t xml:space="preserve">that young British Sikhs </w:t>
      </w:r>
      <w:r w:rsidR="001F0B58" w:rsidRPr="00702B48">
        <w:rPr>
          <w:rFonts w:cs="Times New Roman"/>
          <w:noProof/>
          <w:szCs w:val="24"/>
          <w:lang w:eastAsia="ko-KR"/>
        </w:rPr>
        <w:t xml:space="preserve">turn to the Internet to gain access to sacred texts and bypass traditional interpretative authority with the help of the software. </w:t>
      </w:r>
      <w:r w:rsidR="00160E1D" w:rsidRPr="00702B48">
        <w:rPr>
          <w:rFonts w:cs="Times New Roman"/>
          <w:noProof/>
          <w:szCs w:val="24"/>
          <w:lang w:eastAsia="ko-KR"/>
        </w:rPr>
        <w:t>The question of language</w:t>
      </w:r>
      <w:r w:rsidR="00881D3F" w:rsidRPr="00702B48">
        <w:rPr>
          <w:rFonts w:cs="Times New Roman"/>
          <w:noProof/>
          <w:szCs w:val="24"/>
          <w:lang w:eastAsia="ko-KR"/>
        </w:rPr>
        <w:t xml:space="preserve"> and translation</w:t>
      </w:r>
      <w:r w:rsidR="00160E1D" w:rsidRPr="00702B48">
        <w:rPr>
          <w:rFonts w:cs="Times New Roman"/>
          <w:noProof/>
          <w:szCs w:val="24"/>
          <w:lang w:eastAsia="ko-KR"/>
        </w:rPr>
        <w:t xml:space="preserve"> </w:t>
      </w:r>
      <w:r w:rsidR="009705F3">
        <w:rPr>
          <w:rFonts w:cs="Times New Roman"/>
          <w:noProof/>
          <w:szCs w:val="24"/>
          <w:lang w:eastAsia="ko-KR"/>
        </w:rPr>
        <w:t>was also</w:t>
      </w:r>
      <w:r w:rsidR="009705F3" w:rsidRPr="00702B48">
        <w:rPr>
          <w:rFonts w:cs="Times New Roman"/>
          <w:noProof/>
          <w:szCs w:val="24"/>
          <w:lang w:eastAsia="ko-KR"/>
        </w:rPr>
        <w:t xml:space="preserve"> </w:t>
      </w:r>
      <w:r w:rsidR="00EB7A02" w:rsidRPr="00702B48">
        <w:rPr>
          <w:rFonts w:cs="Times New Roman"/>
          <w:noProof/>
          <w:szCs w:val="24"/>
          <w:lang w:eastAsia="ko-KR"/>
        </w:rPr>
        <w:t>addressed</w:t>
      </w:r>
      <w:r w:rsidR="00160E1D" w:rsidRPr="00702B48">
        <w:rPr>
          <w:rFonts w:cs="Times New Roman"/>
          <w:noProof/>
          <w:szCs w:val="24"/>
          <w:lang w:eastAsia="ko-KR"/>
        </w:rPr>
        <w:t xml:space="preserve"> by </w:t>
      </w:r>
      <w:r w:rsidR="00160E1D" w:rsidRPr="00702B48">
        <w:rPr>
          <w:rFonts w:eastAsiaTheme="minorEastAsia" w:cs="Times New Roman"/>
          <w:szCs w:val="24"/>
          <w:lang w:eastAsia="ja-JP"/>
        </w:rPr>
        <w:t xml:space="preserve">Rajeshwari </w:t>
      </w:r>
      <w:proofErr w:type="spellStart"/>
      <w:r w:rsidR="00160E1D" w:rsidRPr="00702B48">
        <w:rPr>
          <w:rFonts w:eastAsiaTheme="minorEastAsia" w:cs="Times New Roman"/>
          <w:szCs w:val="24"/>
          <w:lang w:eastAsia="ja-JP"/>
        </w:rPr>
        <w:t>Pandharipande</w:t>
      </w:r>
      <w:proofErr w:type="spellEnd"/>
      <w:r w:rsidR="00160E1D" w:rsidRPr="00702B48">
        <w:rPr>
          <w:rFonts w:eastAsiaTheme="minorEastAsia" w:cs="Times New Roman"/>
          <w:szCs w:val="24"/>
          <w:lang w:eastAsia="ja-JP"/>
        </w:rPr>
        <w:t xml:space="preserve"> </w:t>
      </w:r>
      <w:r w:rsidR="00160E1D" w:rsidRPr="00702B48">
        <w:rPr>
          <w:rFonts w:eastAsiaTheme="minorEastAsia" w:cs="Times New Roman"/>
          <w:szCs w:val="24"/>
          <w:lang w:eastAsia="ja-JP"/>
        </w:rPr>
        <w:fldChar w:fldCharType="begin"/>
      </w:r>
      <w:r w:rsidR="00160E1D" w:rsidRPr="00702B48">
        <w:rPr>
          <w:rFonts w:eastAsiaTheme="minorEastAsia" w:cs="Times New Roman"/>
          <w:szCs w:val="24"/>
          <w:lang w:eastAsia="ja-JP"/>
        </w:rPr>
        <w:instrText xml:space="preserve"> ADDIN ZOTERO_ITEM CSL_CITATION {"citationID":"OwbGXMkc","properties":{"formattedCitation":"(Pandharipande 2018)","plainCitation":"(Pandharipande 2018)","noteIndex":0},"citationItems":[{"id":4423,"uris":["http://zotero.org/users/1923348/items/V8TATSQD"],"uri":["http://zotero.org/users/1923348/items/V8TATSQD"],"itemData":{"id":4423,"type":"article-journal","title":"Digital religion and Hinduism in the United States","container-title":"World Englishes","page":"497-502","volume":"37","issue":"3","source":"Wiley Online Library","abstract":"As religions migrate from their native contexts, they adopt new languages for their communication. Additionally, in the 21st century, digital media is being used for religious practices such as ritual worship, sermons and discourses. This article focuses on the case of Hinduism in the US diaspora where the Hindu community (unlike its native counterpart in India) uses the English language and the digital media for the Hindu religious practices. In particular, this article discusses the ways in which the use of the English language and digital media is more conventionalized in the context of discussion about religion (in the discourses of satsang), as opposed to the experience of religion (for example, in puja ‘worship ritual’).","DOI":"10.1111/weng.12338","ISSN":"1467-971X","language":"en","author":[{"family":"Pandharipande","given":"Rajeshwari V."}],"issued":{"date-parts":[["2018",9,1]]}}}],"schema":"https://github.com/citation-style-language/schema/raw/master/csl-citation.json"} </w:instrText>
      </w:r>
      <w:r w:rsidR="00160E1D" w:rsidRPr="00702B48">
        <w:rPr>
          <w:rFonts w:eastAsiaTheme="minorEastAsia" w:cs="Times New Roman"/>
          <w:szCs w:val="24"/>
          <w:lang w:eastAsia="ja-JP"/>
        </w:rPr>
        <w:fldChar w:fldCharType="separate"/>
      </w:r>
      <w:r w:rsidR="00160E1D" w:rsidRPr="00702B48">
        <w:rPr>
          <w:rFonts w:eastAsiaTheme="minorEastAsia" w:cs="Times New Roman"/>
          <w:noProof/>
          <w:szCs w:val="24"/>
          <w:lang w:eastAsia="ja-JP"/>
        </w:rPr>
        <w:t>(2018)</w:t>
      </w:r>
      <w:r w:rsidR="00160E1D" w:rsidRPr="00702B48">
        <w:rPr>
          <w:rFonts w:eastAsiaTheme="minorEastAsia" w:cs="Times New Roman"/>
          <w:szCs w:val="24"/>
          <w:lang w:eastAsia="ja-JP"/>
        </w:rPr>
        <w:fldChar w:fldCharType="end"/>
      </w:r>
      <w:r w:rsidR="00160E1D" w:rsidRPr="00702B48">
        <w:rPr>
          <w:rFonts w:eastAsiaTheme="minorEastAsia" w:cs="Times New Roman"/>
          <w:szCs w:val="24"/>
          <w:lang w:eastAsia="ja-JP"/>
        </w:rPr>
        <w:t xml:space="preserve">, who </w:t>
      </w:r>
      <w:r w:rsidR="009705F3" w:rsidRPr="00702B48">
        <w:rPr>
          <w:rFonts w:eastAsiaTheme="minorEastAsia" w:cs="Times New Roman"/>
          <w:szCs w:val="24"/>
          <w:lang w:eastAsia="ja-JP"/>
        </w:rPr>
        <w:t>investigate</w:t>
      </w:r>
      <w:r w:rsidR="009705F3">
        <w:rPr>
          <w:rFonts w:eastAsiaTheme="minorEastAsia" w:cs="Times New Roman"/>
          <w:szCs w:val="24"/>
          <w:lang w:eastAsia="ja-JP"/>
        </w:rPr>
        <w:t>d</w:t>
      </w:r>
      <w:r w:rsidR="009705F3" w:rsidRPr="00702B48">
        <w:rPr>
          <w:rFonts w:eastAsiaTheme="minorEastAsia" w:cs="Times New Roman"/>
          <w:szCs w:val="24"/>
          <w:lang w:eastAsia="ja-JP"/>
        </w:rPr>
        <w:t xml:space="preserve"> </w:t>
      </w:r>
      <w:r w:rsidR="00160E1D" w:rsidRPr="00702B48">
        <w:rPr>
          <w:rFonts w:eastAsiaTheme="minorEastAsia" w:cs="Times New Roman"/>
          <w:szCs w:val="24"/>
          <w:lang w:eastAsia="ja-JP"/>
        </w:rPr>
        <w:t xml:space="preserve">Hinduism in the U.S. By means of interviews with practitioners, </w:t>
      </w:r>
      <w:proofErr w:type="spellStart"/>
      <w:r w:rsidR="00160E1D" w:rsidRPr="00702B48">
        <w:rPr>
          <w:rFonts w:eastAsiaTheme="minorEastAsia" w:cs="Times New Roman"/>
          <w:szCs w:val="24"/>
          <w:lang w:eastAsia="ja-JP"/>
        </w:rPr>
        <w:t>Pandharipande</w:t>
      </w:r>
      <w:proofErr w:type="spellEnd"/>
      <w:r w:rsidR="00160E1D" w:rsidRPr="00702B48">
        <w:rPr>
          <w:rFonts w:eastAsiaTheme="minorEastAsia" w:cs="Times New Roman"/>
          <w:szCs w:val="24"/>
          <w:lang w:eastAsia="ja-JP"/>
        </w:rPr>
        <w:t xml:space="preserve"> </w:t>
      </w:r>
      <w:r w:rsidR="009705F3" w:rsidRPr="00702B48">
        <w:rPr>
          <w:rFonts w:eastAsiaTheme="minorEastAsia" w:cs="Times New Roman"/>
          <w:szCs w:val="24"/>
          <w:lang w:eastAsia="ja-JP"/>
        </w:rPr>
        <w:t>describe</w:t>
      </w:r>
      <w:r w:rsidR="009705F3">
        <w:rPr>
          <w:rFonts w:eastAsiaTheme="minorEastAsia" w:cs="Times New Roman"/>
          <w:szCs w:val="24"/>
          <w:lang w:eastAsia="ja-JP"/>
        </w:rPr>
        <w:t>d</w:t>
      </w:r>
      <w:r w:rsidR="009705F3" w:rsidRPr="00702B48">
        <w:rPr>
          <w:rFonts w:eastAsiaTheme="minorEastAsia" w:cs="Times New Roman"/>
          <w:szCs w:val="24"/>
          <w:lang w:eastAsia="ja-JP"/>
        </w:rPr>
        <w:t xml:space="preserve"> </w:t>
      </w:r>
      <w:r w:rsidR="00160E1D" w:rsidRPr="00702B48">
        <w:rPr>
          <w:rFonts w:eastAsiaTheme="minorEastAsia" w:cs="Times New Roman"/>
          <w:szCs w:val="24"/>
          <w:lang w:eastAsia="ja-JP"/>
        </w:rPr>
        <w:t xml:space="preserve">online </w:t>
      </w:r>
      <w:proofErr w:type="spellStart"/>
      <w:r w:rsidR="00160E1D" w:rsidRPr="00702B48">
        <w:rPr>
          <w:rFonts w:eastAsiaTheme="minorEastAsia" w:cs="Times New Roman"/>
          <w:i/>
          <w:szCs w:val="24"/>
          <w:lang w:eastAsia="ja-JP"/>
        </w:rPr>
        <w:t>satsang</w:t>
      </w:r>
      <w:proofErr w:type="spellEnd"/>
      <w:r w:rsidR="00160E1D" w:rsidRPr="00702B48">
        <w:rPr>
          <w:rFonts w:eastAsiaTheme="minorEastAsia" w:cs="Times New Roman"/>
          <w:i/>
          <w:szCs w:val="24"/>
          <w:lang w:eastAsia="ja-JP"/>
        </w:rPr>
        <w:t xml:space="preserve"> </w:t>
      </w:r>
      <w:r w:rsidR="00160E1D" w:rsidRPr="00702B48">
        <w:rPr>
          <w:rFonts w:eastAsiaTheme="minorEastAsia" w:cs="Times New Roman"/>
          <w:szCs w:val="24"/>
          <w:lang w:eastAsia="ja-JP"/>
        </w:rPr>
        <w:t>(discourse with the enlightened master)</w:t>
      </w:r>
      <w:r w:rsidR="00160E1D" w:rsidRPr="00702B48">
        <w:rPr>
          <w:rFonts w:eastAsiaTheme="minorEastAsia" w:cs="Times New Roman"/>
          <w:i/>
          <w:szCs w:val="24"/>
          <w:lang w:eastAsia="ja-JP"/>
        </w:rPr>
        <w:t xml:space="preserve"> </w:t>
      </w:r>
      <w:r w:rsidR="00160E1D" w:rsidRPr="00702B48">
        <w:rPr>
          <w:rFonts w:eastAsiaTheme="minorEastAsia" w:cs="Times New Roman"/>
          <w:szCs w:val="24"/>
          <w:lang w:eastAsia="ja-JP"/>
        </w:rPr>
        <w:t xml:space="preserve">and </w:t>
      </w:r>
      <w:r w:rsidR="00160E1D" w:rsidRPr="00702B48">
        <w:rPr>
          <w:rFonts w:eastAsiaTheme="minorEastAsia" w:cs="Times New Roman"/>
          <w:i/>
          <w:szCs w:val="24"/>
          <w:lang w:eastAsia="ja-JP"/>
        </w:rPr>
        <w:t xml:space="preserve">puja </w:t>
      </w:r>
      <w:r w:rsidR="00160E1D" w:rsidRPr="00702B48">
        <w:rPr>
          <w:rFonts w:eastAsiaTheme="minorEastAsia" w:cs="Times New Roman"/>
          <w:szCs w:val="24"/>
          <w:lang w:eastAsia="ja-JP"/>
        </w:rPr>
        <w:t xml:space="preserve">(worship ritual). The study </w:t>
      </w:r>
      <w:r w:rsidR="009705F3" w:rsidRPr="00702B48">
        <w:rPr>
          <w:rFonts w:eastAsiaTheme="minorEastAsia" w:cs="Times New Roman"/>
          <w:szCs w:val="24"/>
          <w:lang w:eastAsia="ja-JP"/>
        </w:rPr>
        <w:t>f</w:t>
      </w:r>
      <w:r w:rsidR="009705F3">
        <w:rPr>
          <w:rFonts w:eastAsiaTheme="minorEastAsia" w:cs="Times New Roman"/>
          <w:szCs w:val="24"/>
          <w:lang w:eastAsia="ja-JP"/>
        </w:rPr>
        <w:t>ound</w:t>
      </w:r>
      <w:r w:rsidR="009705F3" w:rsidRPr="00702B48">
        <w:rPr>
          <w:rFonts w:eastAsiaTheme="minorEastAsia" w:cs="Times New Roman"/>
          <w:szCs w:val="24"/>
          <w:lang w:eastAsia="ja-JP"/>
        </w:rPr>
        <w:t xml:space="preserve"> </w:t>
      </w:r>
      <w:r w:rsidR="00160E1D" w:rsidRPr="00702B48">
        <w:rPr>
          <w:rFonts w:eastAsiaTheme="minorEastAsia" w:cs="Times New Roman"/>
          <w:szCs w:val="24"/>
          <w:lang w:eastAsia="ja-JP"/>
        </w:rPr>
        <w:t xml:space="preserve">that members of the Hindu diaspora consider English an appropriate language to talk about religion, as in the case of </w:t>
      </w:r>
      <w:proofErr w:type="spellStart"/>
      <w:r w:rsidR="00160E1D" w:rsidRPr="00702B48">
        <w:rPr>
          <w:rFonts w:eastAsiaTheme="minorEastAsia" w:cs="Times New Roman"/>
          <w:i/>
          <w:szCs w:val="24"/>
          <w:lang w:eastAsia="ja-JP"/>
        </w:rPr>
        <w:t>satsang</w:t>
      </w:r>
      <w:proofErr w:type="spellEnd"/>
      <w:r w:rsidR="00160E1D" w:rsidRPr="00702B48">
        <w:rPr>
          <w:rFonts w:eastAsiaTheme="minorEastAsia" w:cs="Times New Roman"/>
          <w:szCs w:val="24"/>
          <w:lang w:eastAsia="ja-JP"/>
        </w:rPr>
        <w:t xml:space="preserve">, but not to perform online </w:t>
      </w:r>
      <w:r w:rsidR="00F956F7" w:rsidRPr="00702B48">
        <w:rPr>
          <w:rFonts w:eastAsiaTheme="minorEastAsia" w:cs="Times New Roman"/>
          <w:i/>
          <w:szCs w:val="24"/>
          <w:lang w:eastAsia="ja-JP"/>
        </w:rPr>
        <w:t>puja</w:t>
      </w:r>
      <w:r w:rsidR="00160E1D" w:rsidRPr="00702B48">
        <w:rPr>
          <w:rFonts w:eastAsiaTheme="minorEastAsia" w:cs="Times New Roman"/>
          <w:szCs w:val="24"/>
          <w:lang w:eastAsia="ja-JP"/>
        </w:rPr>
        <w:t xml:space="preserve">. This suggests that the negotiation of online authority also involves the question of authenticity and the adaptation of religious practices </w:t>
      </w:r>
      <w:r w:rsidR="00DC61AD" w:rsidRPr="00702B48">
        <w:rPr>
          <w:rFonts w:eastAsiaTheme="minorEastAsia" w:cs="Times New Roman"/>
          <w:szCs w:val="24"/>
          <w:lang w:eastAsia="ja-JP"/>
        </w:rPr>
        <w:t>in</w:t>
      </w:r>
      <w:r w:rsidR="00160E1D" w:rsidRPr="00702B48">
        <w:rPr>
          <w:rFonts w:eastAsiaTheme="minorEastAsia" w:cs="Times New Roman"/>
          <w:szCs w:val="24"/>
          <w:lang w:eastAsia="ja-JP"/>
        </w:rPr>
        <w:t xml:space="preserve"> given contexts. </w:t>
      </w:r>
    </w:p>
    <w:p w14:paraId="3C0E817B" w14:textId="59DB640A" w:rsidR="003C3E4D"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tab/>
      </w:r>
      <w:r w:rsidR="00687C65" w:rsidRPr="00702B48">
        <w:rPr>
          <w:rFonts w:cs="Times New Roman"/>
          <w:szCs w:val="24"/>
          <w:lang w:eastAsia="ko-KR"/>
        </w:rPr>
        <w:t xml:space="preserve">A number of studies </w:t>
      </w:r>
      <w:r w:rsidR="009705F3">
        <w:rPr>
          <w:rFonts w:cs="Times New Roman"/>
          <w:szCs w:val="24"/>
          <w:lang w:eastAsia="ko-KR"/>
        </w:rPr>
        <w:t xml:space="preserve">have </w:t>
      </w:r>
      <w:r w:rsidR="00687C65" w:rsidRPr="00702B48">
        <w:rPr>
          <w:rFonts w:cs="Times New Roman"/>
          <w:szCs w:val="24"/>
          <w:lang w:eastAsia="ko-KR"/>
        </w:rPr>
        <w:t>focus</w:t>
      </w:r>
      <w:r w:rsidR="009705F3">
        <w:rPr>
          <w:rFonts w:cs="Times New Roman"/>
          <w:szCs w:val="24"/>
          <w:lang w:eastAsia="ko-KR"/>
        </w:rPr>
        <w:t>ed</w:t>
      </w:r>
      <w:r w:rsidR="00687C65" w:rsidRPr="00702B48">
        <w:rPr>
          <w:rFonts w:cs="Times New Roman"/>
          <w:szCs w:val="24"/>
          <w:lang w:eastAsia="ko-KR"/>
        </w:rPr>
        <w:t xml:space="preserve"> on r</w:t>
      </w:r>
      <w:r w:rsidR="003E2A88" w:rsidRPr="00702B48">
        <w:rPr>
          <w:rFonts w:cs="Times New Roman"/>
          <w:szCs w:val="24"/>
          <w:lang w:eastAsia="ko-KR"/>
        </w:rPr>
        <w:t xml:space="preserve">eligious authority </w:t>
      </w:r>
      <w:r w:rsidR="00687C65" w:rsidRPr="00702B48">
        <w:rPr>
          <w:rFonts w:cs="Times New Roman"/>
          <w:szCs w:val="24"/>
          <w:lang w:eastAsia="ko-KR"/>
        </w:rPr>
        <w:t>and</w:t>
      </w:r>
      <w:r w:rsidR="003E2A88" w:rsidRPr="00702B48">
        <w:rPr>
          <w:rFonts w:cs="Times New Roman"/>
          <w:szCs w:val="24"/>
          <w:lang w:eastAsia="ko-KR"/>
        </w:rPr>
        <w:t xml:space="preserve"> social media, </w:t>
      </w:r>
      <w:r w:rsidR="00881D3F" w:rsidRPr="00702B48">
        <w:rPr>
          <w:rFonts w:cs="Times New Roman"/>
          <w:szCs w:val="24"/>
          <w:lang w:eastAsia="ko-KR"/>
        </w:rPr>
        <w:t>such as</w:t>
      </w:r>
      <w:r w:rsidR="003E2A88" w:rsidRPr="00702B48">
        <w:rPr>
          <w:rFonts w:cs="Times New Roman"/>
          <w:szCs w:val="24"/>
          <w:lang w:eastAsia="ko-KR"/>
        </w:rPr>
        <w:t xml:space="preserve"> </w:t>
      </w:r>
      <w:r w:rsidR="003E2A88" w:rsidRPr="009705F3">
        <w:rPr>
          <w:rFonts w:cs="Times New Roman"/>
          <w:i/>
          <w:szCs w:val="24"/>
          <w:lang w:eastAsia="ko-KR"/>
        </w:rPr>
        <w:t>Twitter</w:t>
      </w:r>
      <w:r w:rsidR="003E2A88" w:rsidRPr="00702B48">
        <w:rPr>
          <w:rFonts w:cs="Times New Roman"/>
          <w:i/>
          <w:szCs w:val="24"/>
          <w:lang w:eastAsia="ko-KR"/>
        </w:rPr>
        <w:t xml:space="preserve">. </w:t>
      </w:r>
      <w:r w:rsidR="003E2A88" w:rsidRPr="00702B48">
        <w:rPr>
          <w:rFonts w:cs="Times New Roman"/>
          <w:szCs w:val="24"/>
          <w:lang w:eastAsia="ko-KR"/>
        </w:rPr>
        <w:t xml:space="preserve">In particular, scholars explore how religious leaders transfer and modify their offline </w:t>
      </w:r>
      <w:r w:rsidRPr="00702B48">
        <w:rPr>
          <w:rFonts w:cs="Times New Roman"/>
          <w:szCs w:val="24"/>
          <w:lang w:eastAsia="ko-KR"/>
        </w:rPr>
        <w:t>authorit</w:t>
      </w:r>
      <w:r>
        <w:rPr>
          <w:rFonts w:cs="Times New Roman"/>
          <w:szCs w:val="24"/>
          <w:lang w:eastAsia="ko-KR"/>
        </w:rPr>
        <w:t>y</w:t>
      </w:r>
      <w:r w:rsidRPr="00702B48">
        <w:rPr>
          <w:rFonts w:cs="Times New Roman"/>
          <w:szCs w:val="24"/>
          <w:lang w:eastAsia="ko-KR"/>
        </w:rPr>
        <w:t xml:space="preserve"> </w:t>
      </w:r>
      <w:r w:rsidR="003E2A88" w:rsidRPr="00702B48">
        <w:rPr>
          <w:rFonts w:cs="Times New Roman"/>
          <w:szCs w:val="24"/>
          <w:lang w:eastAsia="ko-KR"/>
        </w:rPr>
        <w:t xml:space="preserve">by establishing a Twitter presence. </w:t>
      </w:r>
      <w:r>
        <w:rPr>
          <w:rFonts w:cs="Times New Roman"/>
          <w:szCs w:val="24"/>
          <w:lang w:eastAsia="ko-KR"/>
        </w:rPr>
        <w:t xml:space="preserve">Using </w:t>
      </w:r>
      <w:r w:rsidRPr="00702B48">
        <w:rPr>
          <w:rFonts w:cs="Times New Roman"/>
          <w:szCs w:val="24"/>
          <w:lang w:eastAsia="ko-KR"/>
        </w:rPr>
        <w:t xml:space="preserve">the theoretical lens of religious-social shaping of technology </w:t>
      </w:r>
      <w:r w:rsidR="00761542" w:rsidRPr="00702B48">
        <w:rPr>
          <w:rFonts w:cs="Times New Roman"/>
          <w:szCs w:val="24"/>
          <w:lang w:eastAsia="ko-KR"/>
        </w:rPr>
        <w:t xml:space="preserve">Damian </w:t>
      </w:r>
      <w:proofErr w:type="spellStart"/>
      <w:r w:rsidR="00761542" w:rsidRPr="00702B48">
        <w:rPr>
          <w:rFonts w:cs="Times New Roman"/>
          <w:szCs w:val="24"/>
          <w:lang w:eastAsia="ko-KR"/>
        </w:rPr>
        <w:t>Guzek</w:t>
      </w:r>
      <w:proofErr w:type="spellEnd"/>
      <w:r w:rsidR="00761542" w:rsidRPr="00702B48">
        <w:rPr>
          <w:rFonts w:cs="Times New Roman"/>
          <w:szCs w:val="24"/>
          <w:lang w:eastAsia="ko-KR"/>
        </w:rPr>
        <w:t xml:space="preserve"> </w:t>
      </w:r>
      <w:r w:rsidR="00761542" w:rsidRPr="00702B48">
        <w:rPr>
          <w:rFonts w:cs="Times New Roman"/>
          <w:szCs w:val="24"/>
          <w:lang w:eastAsia="ko-KR"/>
        </w:rPr>
        <w:fldChar w:fldCharType="begin"/>
      </w:r>
      <w:r w:rsidR="00761542" w:rsidRPr="00702B48">
        <w:rPr>
          <w:rFonts w:cs="Times New Roman"/>
          <w:szCs w:val="24"/>
          <w:lang w:eastAsia="ko-KR"/>
        </w:rPr>
        <w:instrText xml:space="preserve"> ADDIN ZOTERO_ITEM CSL_CITATION {"citationID":"Wrr9EvTm","properties":{"formattedCitation":"(Guzek 2015)","plainCitation":"(Guzek 2015)","noteIndex":0},"citationItems":[{"id":4462,"uris":["http://zotero.org/users/1923348/items/NCW5SWZ4"],"uri":["http://zotero.org/users/1923348/items/NCW5SWZ4"],"itemData":{"id":4462,"type":"article-journal","title":"Discovering the Digital Authority: Twitter as Reporting Tool for Papal Activities","container-title":"Online - Heidelberg Journal for Religions on the Internet","page":"63-80","source":"ResearchGate","abstract":"This article focuses on Pope Francis activities on Twitter and understanding the way of using this kind of social media by religious authorities. By examining Francis’s tweets from half a year of his pontificate (from September 13, 2013 to March 16, 2014), the author offers an in-depth overview of methods for studying the presence of religious authority in the digital world. In fact, he faces both the rapidly growing Heidi Campbell’s Religious Social-Shaping of Technology analytic frame and the grounded theory approach. Conducting the research the author shows that Pope Francis’s Twitter can be treated as a good example of ‘religion online’ based on a specific strategy to extend religious authority from the real to the virtual world.","DOI":"10.11588/rel.2015.0.26251","shortTitle":"Discovering the Digital Authority","journalAbbreviation":"Online - Heidelberg Journal for Religions on the Internet","author":[{"family":"Guzek","given":"Damian"}],"issued":{"date-parts":[["2015",11,1]]}}}],"schema":"https://github.com/citation-style-language/schema/raw/master/csl-citation.json"} </w:instrText>
      </w:r>
      <w:r w:rsidR="00761542" w:rsidRPr="00702B48">
        <w:rPr>
          <w:rFonts w:cs="Times New Roman"/>
          <w:szCs w:val="24"/>
          <w:lang w:eastAsia="ko-KR"/>
        </w:rPr>
        <w:fldChar w:fldCharType="separate"/>
      </w:r>
      <w:r w:rsidR="00761542" w:rsidRPr="00702B48">
        <w:rPr>
          <w:rFonts w:cs="Times New Roman"/>
          <w:noProof/>
          <w:szCs w:val="24"/>
          <w:lang w:eastAsia="ko-KR"/>
        </w:rPr>
        <w:t>(2015)</w:t>
      </w:r>
      <w:r w:rsidR="00761542" w:rsidRPr="00702B48">
        <w:rPr>
          <w:rFonts w:cs="Times New Roman"/>
          <w:szCs w:val="24"/>
          <w:lang w:eastAsia="ko-KR"/>
        </w:rPr>
        <w:fldChar w:fldCharType="end"/>
      </w:r>
      <w:r w:rsidR="00761542" w:rsidRPr="00702B48">
        <w:rPr>
          <w:rFonts w:cs="Times New Roman"/>
          <w:szCs w:val="24"/>
          <w:lang w:eastAsia="ko-KR"/>
        </w:rPr>
        <w:t xml:space="preserve"> </w:t>
      </w:r>
      <w:r w:rsidR="009705F3" w:rsidRPr="00702B48">
        <w:rPr>
          <w:rFonts w:cs="Times New Roman"/>
          <w:szCs w:val="24"/>
          <w:lang w:eastAsia="ko-KR"/>
        </w:rPr>
        <w:t>perform</w:t>
      </w:r>
      <w:r w:rsidR="009705F3">
        <w:rPr>
          <w:rFonts w:cs="Times New Roman"/>
          <w:szCs w:val="24"/>
          <w:lang w:eastAsia="ko-KR"/>
        </w:rPr>
        <w:t>ed</w:t>
      </w:r>
      <w:r w:rsidR="009705F3" w:rsidRPr="00702B48">
        <w:rPr>
          <w:rFonts w:cs="Times New Roman"/>
          <w:szCs w:val="24"/>
          <w:lang w:eastAsia="ko-KR"/>
        </w:rPr>
        <w:t xml:space="preserve"> </w:t>
      </w:r>
      <w:r w:rsidR="00761542" w:rsidRPr="00702B48">
        <w:rPr>
          <w:rFonts w:cs="Times New Roman"/>
          <w:szCs w:val="24"/>
          <w:lang w:eastAsia="ko-KR"/>
        </w:rPr>
        <w:t xml:space="preserve">a quantitative and qualitative content analysis of the tweets Pope Francis sent during the first six months of his pontificate. The analysis </w:t>
      </w:r>
      <w:r w:rsidR="009705F3" w:rsidRPr="00702B48">
        <w:rPr>
          <w:rFonts w:cs="Times New Roman"/>
          <w:szCs w:val="24"/>
          <w:lang w:eastAsia="ko-KR"/>
        </w:rPr>
        <w:t>suggest</w:t>
      </w:r>
      <w:r w:rsidR="009705F3">
        <w:rPr>
          <w:rFonts w:cs="Times New Roman"/>
          <w:szCs w:val="24"/>
          <w:lang w:eastAsia="ko-KR"/>
        </w:rPr>
        <w:t>ed</w:t>
      </w:r>
      <w:r w:rsidR="009705F3" w:rsidRPr="00702B48">
        <w:rPr>
          <w:rFonts w:cs="Times New Roman"/>
          <w:szCs w:val="24"/>
          <w:lang w:eastAsia="ko-KR"/>
        </w:rPr>
        <w:t xml:space="preserve"> </w:t>
      </w:r>
      <w:r w:rsidR="00761542" w:rsidRPr="00702B48">
        <w:rPr>
          <w:rFonts w:cs="Times New Roman"/>
          <w:szCs w:val="24"/>
          <w:lang w:eastAsia="ko-KR"/>
        </w:rPr>
        <w:t xml:space="preserve">that the </w:t>
      </w:r>
      <w:r w:rsidR="00881D3F" w:rsidRPr="00702B48">
        <w:rPr>
          <w:rFonts w:cs="Times New Roman"/>
          <w:szCs w:val="24"/>
          <w:lang w:eastAsia="ko-KR"/>
        </w:rPr>
        <w:t xml:space="preserve">digital tool does not substantially modify the </w:t>
      </w:r>
      <w:r w:rsidR="00761542" w:rsidRPr="00702B48">
        <w:rPr>
          <w:rFonts w:cs="Times New Roman"/>
          <w:szCs w:val="24"/>
          <w:lang w:eastAsia="ko-KR"/>
        </w:rPr>
        <w:t>style of the Pope</w:t>
      </w:r>
      <w:r w:rsidR="00881D3F" w:rsidRPr="00702B48">
        <w:rPr>
          <w:rFonts w:cs="Times New Roman"/>
          <w:szCs w:val="24"/>
          <w:lang w:eastAsia="ko-KR"/>
        </w:rPr>
        <w:t xml:space="preserve">, whose Twitter </w:t>
      </w:r>
      <w:r w:rsidR="00761542" w:rsidRPr="00702B48">
        <w:rPr>
          <w:rFonts w:cs="Times New Roman"/>
          <w:szCs w:val="24"/>
          <w:lang w:eastAsia="ko-KR"/>
        </w:rPr>
        <w:t xml:space="preserve">messages </w:t>
      </w:r>
      <w:r w:rsidR="00881D3F" w:rsidRPr="00702B48">
        <w:rPr>
          <w:rFonts w:cs="Times New Roman"/>
          <w:szCs w:val="24"/>
          <w:lang w:eastAsia="ko-KR"/>
        </w:rPr>
        <w:t xml:space="preserve">are similar to </w:t>
      </w:r>
      <w:r w:rsidR="00761542" w:rsidRPr="00702B48">
        <w:rPr>
          <w:rFonts w:cs="Times New Roman"/>
          <w:szCs w:val="24"/>
          <w:lang w:eastAsia="ko-KR"/>
        </w:rPr>
        <w:t xml:space="preserve">those </w:t>
      </w:r>
      <w:r>
        <w:rPr>
          <w:rFonts w:cs="Times New Roman"/>
          <w:szCs w:val="24"/>
          <w:lang w:eastAsia="ko-KR"/>
        </w:rPr>
        <w:t>disseminated</w:t>
      </w:r>
      <w:r w:rsidRPr="00702B48">
        <w:rPr>
          <w:rFonts w:cs="Times New Roman"/>
          <w:szCs w:val="24"/>
          <w:lang w:eastAsia="ko-KR"/>
        </w:rPr>
        <w:t xml:space="preserve"> </w:t>
      </w:r>
      <w:r w:rsidR="00761542" w:rsidRPr="00702B48">
        <w:rPr>
          <w:rFonts w:cs="Times New Roman"/>
          <w:szCs w:val="24"/>
          <w:lang w:eastAsia="ko-KR"/>
        </w:rPr>
        <w:t xml:space="preserve">through other channels. Starting from similar premises but reaching slightly different conclusions, </w:t>
      </w:r>
      <w:r w:rsidR="003E2A88" w:rsidRPr="00702B48">
        <w:rPr>
          <w:rFonts w:cs="Times New Roman"/>
          <w:szCs w:val="24"/>
          <w:lang w:eastAsia="ko-KR"/>
        </w:rPr>
        <w:t xml:space="preserve">Juan </w:t>
      </w:r>
      <w:proofErr w:type="spellStart"/>
      <w:r w:rsidR="003E2A88" w:rsidRPr="00702B48">
        <w:rPr>
          <w:rFonts w:cs="Times New Roman"/>
          <w:szCs w:val="24"/>
          <w:lang w:eastAsia="ko-KR"/>
        </w:rPr>
        <w:t>Narbona</w:t>
      </w:r>
      <w:proofErr w:type="spellEnd"/>
      <w:r w:rsidR="003E2A88" w:rsidRPr="00702B48">
        <w:rPr>
          <w:rFonts w:cs="Times New Roman"/>
          <w:szCs w:val="24"/>
          <w:lang w:eastAsia="ko-KR"/>
        </w:rPr>
        <w:t xml:space="preserve"> </w:t>
      </w:r>
      <w:r w:rsidR="003E2A88" w:rsidRPr="00702B48">
        <w:rPr>
          <w:rFonts w:cs="Times New Roman"/>
          <w:szCs w:val="24"/>
          <w:lang w:eastAsia="ko-KR"/>
        </w:rPr>
        <w:fldChar w:fldCharType="begin"/>
      </w:r>
      <w:r w:rsidR="003E2A88" w:rsidRPr="00702B48">
        <w:rPr>
          <w:rFonts w:cs="Times New Roman"/>
          <w:szCs w:val="24"/>
          <w:lang w:eastAsia="ko-KR"/>
        </w:rPr>
        <w:instrText xml:space="preserve"> ADDIN ZOTERO_ITEM CSL_CITATION {"citationID":"qBUn9KLj","properties":{"formattedCitation":"(Narbona 2016)","plainCitation":"(Narbona 2016)","noteIndex":0},"citationItems":[{"id":67,"uris":["http://zotero.org/users/1923348/items/5DUNWUXE"],"uri":["http://zotero.org/users/1923348/items/5DUNWUXE"],"itemData":{"id":67,"type":"article-journal","title":"Digital leadership, Twitter and Pope Francis","container-title":"Church, Communication and Culture","page":"90-109","volume":"1","issue":"1","source":"Taylor and Francis+NEJM","abstract":"The Internet reproduces and strengthens our model of social dialog. Just as in the physical world, the online public conversation and, above all, the ideological debate, requires leaders who can be a point of reference to either foster values or contradict them. The concept of leadership has drawn the attention of several studies concerning communication management. Leaders are neither all equal nor do they exercise leadership by means of the same tools. This article studies both the concept of digital leadership as a guide for online conversation and the use that microblogs, such as Twitter, can provide for this purpose. Among several public figures using Twitter, we have focused our study on the @Pontifex account to have an insight into the type of leadership exercised by the Holy Father and the impact of his teaching. The analysis shows that the Pope uses Twitter for catechetical purposes and that he is aware that his message can reach a large audience. Moreover, although interaction between the Pope and his followers on this platform is a fact already known, we have further found that some messages arouse followers’ interest more than others do.","DOI":"10.1080/23753234.2016.1181307","ISSN":"2375-3234","author":[{"family":"Narbona","given":"Juan"}],"issued":{"date-parts":[["2016",1,1]]}}}],"schema":"https://github.com/citation-style-language/schema/raw/master/csl-citation.json"} </w:instrText>
      </w:r>
      <w:r w:rsidR="003E2A88" w:rsidRPr="00702B48">
        <w:rPr>
          <w:rFonts w:cs="Times New Roman"/>
          <w:szCs w:val="24"/>
          <w:lang w:eastAsia="ko-KR"/>
        </w:rPr>
        <w:fldChar w:fldCharType="separate"/>
      </w:r>
      <w:r w:rsidR="003E2A88" w:rsidRPr="00702B48">
        <w:rPr>
          <w:rFonts w:cs="Times New Roman"/>
          <w:noProof/>
          <w:szCs w:val="24"/>
          <w:lang w:eastAsia="ko-KR"/>
        </w:rPr>
        <w:t>(2016)</w:t>
      </w:r>
      <w:r w:rsidR="003E2A88" w:rsidRPr="00702B48">
        <w:rPr>
          <w:rFonts w:cs="Times New Roman"/>
          <w:szCs w:val="24"/>
          <w:lang w:eastAsia="ko-KR"/>
        </w:rPr>
        <w:fldChar w:fldCharType="end"/>
      </w:r>
      <w:r w:rsidR="003E2A88" w:rsidRPr="00702B48">
        <w:rPr>
          <w:rFonts w:cs="Times New Roman"/>
          <w:szCs w:val="24"/>
          <w:lang w:eastAsia="ko-KR"/>
        </w:rPr>
        <w:t xml:space="preserve"> </w:t>
      </w:r>
      <w:r w:rsidR="009705F3" w:rsidRPr="00702B48">
        <w:rPr>
          <w:rFonts w:cs="Times New Roman"/>
          <w:szCs w:val="24"/>
          <w:lang w:eastAsia="ko-KR"/>
        </w:rPr>
        <w:t>analyze</w:t>
      </w:r>
      <w:r w:rsidR="009705F3">
        <w:rPr>
          <w:rFonts w:cs="Times New Roman"/>
          <w:szCs w:val="24"/>
          <w:lang w:eastAsia="ko-KR"/>
        </w:rPr>
        <w:t>d</w:t>
      </w:r>
      <w:r w:rsidR="009705F3" w:rsidRPr="00702B48">
        <w:rPr>
          <w:rFonts w:cs="Times New Roman"/>
          <w:szCs w:val="24"/>
          <w:lang w:eastAsia="ko-KR"/>
        </w:rPr>
        <w:t xml:space="preserve"> </w:t>
      </w:r>
      <w:r w:rsidR="003E2A88" w:rsidRPr="00702B48">
        <w:rPr>
          <w:rFonts w:cs="Times New Roman"/>
          <w:szCs w:val="24"/>
          <w:lang w:eastAsia="ko-KR"/>
        </w:rPr>
        <w:t xml:space="preserve">the Twitter presence of Pope Francis as a new type of digital leadership. By discussing the concept of leadership from an interdisciplinary perspective, </w:t>
      </w:r>
      <w:proofErr w:type="spellStart"/>
      <w:r w:rsidR="003E2A88" w:rsidRPr="00702B48">
        <w:rPr>
          <w:rFonts w:cs="Times New Roman"/>
          <w:szCs w:val="24"/>
          <w:lang w:eastAsia="ko-KR"/>
        </w:rPr>
        <w:t>Narbona</w:t>
      </w:r>
      <w:proofErr w:type="spellEnd"/>
      <w:r w:rsidR="003E2A88" w:rsidRPr="00702B48">
        <w:rPr>
          <w:rFonts w:cs="Times New Roman"/>
          <w:szCs w:val="24"/>
          <w:lang w:eastAsia="ko-KR"/>
        </w:rPr>
        <w:t xml:space="preserve"> </w:t>
      </w:r>
      <w:r w:rsidR="009705F3" w:rsidRPr="00702B48">
        <w:rPr>
          <w:rFonts w:cs="Times New Roman"/>
          <w:szCs w:val="24"/>
          <w:lang w:eastAsia="ko-KR"/>
        </w:rPr>
        <w:t>perform</w:t>
      </w:r>
      <w:r w:rsidR="009705F3">
        <w:rPr>
          <w:rFonts w:cs="Times New Roman"/>
          <w:szCs w:val="24"/>
          <w:lang w:eastAsia="ko-KR"/>
        </w:rPr>
        <w:t>ed</w:t>
      </w:r>
      <w:r w:rsidR="009705F3" w:rsidRPr="00702B48">
        <w:rPr>
          <w:rFonts w:cs="Times New Roman"/>
          <w:szCs w:val="24"/>
          <w:lang w:eastAsia="ko-KR"/>
        </w:rPr>
        <w:t xml:space="preserve"> </w:t>
      </w:r>
      <w:r w:rsidR="003E2A88" w:rsidRPr="00702B48">
        <w:rPr>
          <w:rFonts w:cs="Times New Roman"/>
          <w:szCs w:val="24"/>
          <w:lang w:eastAsia="ko-KR"/>
        </w:rPr>
        <w:t xml:space="preserve">a qualitative analysis of tweets written by Pope Francis. The study </w:t>
      </w:r>
      <w:r w:rsidR="009705F3" w:rsidRPr="00702B48">
        <w:rPr>
          <w:rFonts w:cs="Times New Roman"/>
          <w:szCs w:val="24"/>
          <w:lang w:eastAsia="ko-KR"/>
        </w:rPr>
        <w:t>individuate</w:t>
      </w:r>
      <w:r w:rsidR="009705F3">
        <w:rPr>
          <w:rFonts w:cs="Times New Roman"/>
          <w:szCs w:val="24"/>
          <w:lang w:eastAsia="ko-KR"/>
        </w:rPr>
        <w:t>d</w:t>
      </w:r>
      <w:r w:rsidR="009705F3" w:rsidRPr="00702B48">
        <w:rPr>
          <w:rFonts w:cs="Times New Roman"/>
          <w:szCs w:val="24"/>
          <w:lang w:eastAsia="ko-KR"/>
        </w:rPr>
        <w:t xml:space="preserve"> </w:t>
      </w:r>
      <w:r>
        <w:rPr>
          <w:rFonts w:cs="Times New Roman"/>
          <w:szCs w:val="24"/>
          <w:lang w:eastAsia="ko-KR"/>
        </w:rPr>
        <w:t xml:space="preserve">the </w:t>
      </w:r>
      <w:r w:rsidR="003E2A88" w:rsidRPr="00702B48">
        <w:rPr>
          <w:rFonts w:cs="Times New Roman"/>
          <w:szCs w:val="24"/>
          <w:lang w:eastAsia="ko-KR"/>
        </w:rPr>
        <w:t xml:space="preserve">strategies and messages </w:t>
      </w:r>
      <w:r w:rsidR="00E51BBD" w:rsidRPr="00702B48">
        <w:rPr>
          <w:rFonts w:cs="Times New Roman"/>
          <w:szCs w:val="24"/>
          <w:lang w:eastAsia="ko-KR"/>
        </w:rPr>
        <w:t>Pope Francis employs to engage</w:t>
      </w:r>
      <w:r w:rsidR="00687C65" w:rsidRPr="00702B48">
        <w:rPr>
          <w:rFonts w:cs="Times New Roman"/>
          <w:szCs w:val="24"/>
          <w:lang w:eastAsia="ko-KR"/>
        </w:rPr>
        <w:t xml:space="preserve"> </w:t>
      </w:r>
      <w:r w:rsidR="00E51BBD" w:rsidRPr="00702B48">
        <w:rPr>
          <w:rFonts w:cs="Times New Roman"/>
          <w:szCs w:val="24"/>
          <w:lang w:eastAsia="ko-KR"/>
        </w:rPr>
        <w:t xml:space="preserve">the audience </w:t>
      </w:r>
      <w:r w:rsidR="00881D3F" w:rsidRPr="00702B48">
        <w:rPr>
          <w:rFonts w:cs="Times New Roman"/>
          <w:szCs w:val="24"/>
          <w:lang w:eastAsia="ko-KR"/>
        </w:rPr>
        <w:t xml:space="preserve">and </w:t>
      </w:r>
      <w:r w:rsidR="009705F3" w:rsidRPr="00702B48">
        <w:rPr>
          <w:rFonts w:cs="Times New Roman"/>
          <w:szCs w:val="24"/>
          <w:lang w:eastAsia="ko-KR"/>
        </w:rPr>
        <w:t>claim</w:t>
      </w:r>
      <w:r w:rsidR="009705F3">
        <w:rPr>
          <w:rFonts w:cs="Times New Roman"/>
          <w:szCs w:val="24"/>
          <w:lang w:eastAsia="ko-KR"/>
        </w:rPr>
        <w:t>ed</w:t>
      </w:r>
      <w:r w:rsidR="009705F3" w:rsidRPr="00702B48">
        <w:rPr>
          <w:rFonts w:cs="Times New Roman"/>
          <w:szCs w:val="24"/>
          <w:lang w:eastAsia="ko-KR"/>
        </w:rPr>
        <w:t xml:space="preserve"> </w:t>
      </w:r>
      <w:r w:rsidR="00881D3F" w:rsidRPr="00702B48">
        <w:rPr>
          <w:rFonts w:cs="Times New Roman"/>
          <w:szCs w:val="24"/>
          <w:lang w:eastAsia="ko-KR"/>
        </w:rPr>
        <w:t>that the pontiff h</w:t>
      </w:r>
      <w:r w:rsidR="00F956F7" w:rsidRPr="00702B48">
        <w:rPr>
          <w:rFonts w:cs="Times New Roman"/>
          <w:szCs w:val="24"/>
          <w:lang w:eastAsia="ko-KR"/>
        </w:rPr>
        <w:t>olds</w:t>
      </w:r>
      <w:r w:rsidR="00E51BBD" w:rsidRPr="00702B48">
        <w:rPr>
          <w:rFonts w:cs="Times New Roman"/>
          <w:szCs w:val="24"/>
          <w:lang w:eastAsia="ko-KR"/>
        </w:rPr>
        <w:t xml:space="preserve"> a sophisticated knowledge of digital media logics. </w:t>
      </w:r>
    </w:p>
    <w:p w14:paraId="4CCA39F2" w14:textId="16A3DC5B" w:rsidR="003C3E4D"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tab/>
      </w:r>
      <w:r w:rsidR="00D67CCF" w:rsidRPr="00702B48">
        <w:rPr>
          <w:rFonts w:cs="Times New Roman"/>
          <w:szCs w:val="24"/>
          <w:lang w:eastAsia="ko-KR"/>
        </w:rPr>
        <w:t xml:space="preserve">Some </w:t>
      </w:r>
      <w:r w:rsidR="00881D3F" w:rsidRPr="00702B48">
        <w:rPr>
          <w:rFonts w:cs="Times New Roman"/>
          <w:szCs w:val="24"/>
          <w:lang w:eastAsia="ko-KR"/>
        </w:rPr>
        <w:t xml:space="preserve">studies </w:t>
      </w:r>
      <w:r>
        <w:rPr>
          <w:rFonts w:cs="Times New Roman"/>
          <w:szCs w:val="24"/>
          <w:lang w:eastAsia="ko-KR"/>
        </w:rPr>
        <w:t xml:space="preserve">have </w:t>
      </w:r>
      <w:r w:rsidR="00881D3F" w:rsidRPr="00702B48">
        <w:rPr>
          <w:rFonts w:cs="Times New Roman"/>
          <w:szCs w:val="24"/>
          <w:lang w:eastAsia="ko-KR"/>
        </w:rPr>
        <w:t>analyze</w:t>
      </w:r>
      <w:r>
        <w:rPr>
          <w:rFonts w:cs="Times New Roman"/>
          <w:szCs w:val="24"/>
          <w:lang w:eastAsia="ko-KR"/>
        </w:rPr>
        <w:t>d</w:t>
      </w:r>
      <w:r w:rsidR="00881D3F" w:rsidRPr="00702B48">
        <w:rPr>
          <w:rFonts w:cs="Times New Roman"/>
          <w:szCs w:val="24"/>
          <w:lang w:eastAsia="ko-KR"/>
        </w:rPr>
        <w:t xml:space="preserve"> how </w:t>
      </w:r>
      <w:r w:rsidR="00D67CCF" w:rsidRPr="00702B48">
        <w:rPr>
          <w:rFonts w:cs="Times New Roman"/>
          <w:szCs w:val="24"/>
          <w:lang w:eastAsia="ko-KR"/>
        </w:rPr>
        <w:t xml:space="preserve">religious institutions adopt Twitter as part of media strategies </w:t>
      </w:r>
      <w:r>
        <w:rPr>
          <w:rFonts w:cs="Times New Roman"/>
          <w:szCs w:val="24"/>
          <w:lang w:eastAsia="ko-KR"/>
        </w:rPr>
        <w:t>to</w:t>
      </w:r>
      <w:r w:rsidRPr="00702B48">
        <w:rPr>
          <w:rFonts w:cs="Times New Roman"/>
          <w:szCs w:val="24"/>
          <w:lang w:eastAsia="ko-KR"/>
        </w:rPr>
        <w:t xml:space="preserve"> </w:t>
      </w:r>
      <w:r w:rsidR="00761542" w:rsidRPr="00702B48">
        <w:rPr>
          <w:rFonts w:cs="Times New Roman"/>
          <w:szCs w:val="24"/>
          <w:lang w:eastAsia="ko-KR"/>
        </w:rPr>
        <w:t xml:space="preserve">partially address the decline of certain </w:t>
      </w:r>
      <w:r w:rsidR="00D67CCF" w:rsidRPr="00702B48">
        <w:rPr>
          <w:rFonts w:cs="Times New Roman"/>
          <w:szCs w:val="24"/>
          <w:lang w:eastAsia="ko-KR"/>
        </w:rPr>
        <w:t>religious practices</w:t>
      </w:r>
      <w:r w:rsidR="00761542" w:rsidRPr="00702B48">
        <w:rPr>
          <w:rFonts w:cs="Times New Roman"/>
          <w:szCs w:val="24"/>
          <w:lang w:eastAsia="ko-KR"/>
        </w:rPr>
        <w:t xml:space="preserve"> </w:t>
      </w:r>
      <w:r w:rsidR="00687C65" w:rsidRPr="00702B48">
        <w:rPr>
          <w:rFonts w:cs="Times New Roman"/>
          <w:szCs w:val="24"/>
          <w:lang w:eastAsia="ko-KR"/>
        </w:rPr>
        <w:t xml:space="preserve">and establish </w:t>
      </w:r>
      <w:r w:rsidR="00761542" w:rsidRPr="00702B48">
        <w:rPr>
          <w:rFonts w:cs="Times New Roman"/>
          <w:szCs w:val="24"/>
          <w:lang w:eastAsia="ko-KR"/>
        </w:rPr>
        <w:t xml:space="preserve">networked forms of interactions </w:t>
      </w:r>
      <w:r w:rsidR="00761542" w:rsidRPr="00702B48">
        <w:rPr>
          <w:rFonts w:cs="Times New Roman"/>
          <w:szCs w:val="24"/>
          <w:lang w:eastAsia="ko-KR"/>
        </w:rPr>
        <w:fldChar w:fldCharType="begin"/>
      </w:r>
      <w:r w:rsidR="00D44A7E" w:rsidRPr="00702B48">
        <w:rPr>
          <w:rFonts w:cs="Times New Roman"/>
          <w:szCs w:val="24"/>
          <w:lang w:eastAsia="ko-KR"/>
        </w:rPr>
        <w:instrText xml:space="preserve"> ADDIN ZOTERO_ITEM CSL_CITATION {"citationID":"Mc3xF5B7","properties":{"formattedCitation":"(P. H. Cheong, Huang, and Poon 2011)","plainCitation":"(P. H. Cheong, Huang, and Poon 2011)","dontUpdate":true,"noteIndex":0},"citationItems":[{"id":1609,"uris":["http://zotero.org/users/1923348/items/D6INSBNJ"],"uri":["http://zotero.org/users/1923348/items/D6INSBNJ"],"itemData":{"id":1609,"type":"article-journal","title":"Religious Communication and Epistemic Authority of Leaders in Wired Faith Organizations","container-title":"Journal of Communication","page":"938-958","volume":"61","issue":"5","source":"Wiley Online Library","abstract":"The mediation of communication has raised questions of authority shifts in key social institutions. This article examines how traditional sources of epistemic power that govern social relations in religious authority are being amplified or delegitimized by Internet use, drawing from in-depth interviews with protestant pastors in Singapore. Competition from Internet access is found to delocalize epistemic authority to some extent; however, it also reembeds authority by allowing pastors to acquire new competencies as strategic arbiters of religious expertise and knowledge. Our study indicates that although religious leaders are confronted with proletarianization, deprofessionalization, and potential delegitimization as epistemic threats, there is also an enhancement of epistemic warrant as they adopt mediated communication practices that include the social networks of their congregation.","DOI":"10.1111/j.1460-2466.2011.01579.x","ISSN":"1460-2466","language":"en","author":[{"family":"Cheong","given":"Pauline Hope"},{"family":"Huang","given":"Shirlena"},{"family":"Poon","given":"Jessie P. H."}],"issued":{"date-parts":[["2011",10,1]]}}}],"schema":"https://github.com/citation-style-language/schema/raw/master/csl-citation.json"} </w:instrText>
      </w:r>
      <w:r w:rsidR="00761542" w:rsidRPr="00702B48">
        <w:rPr>
          <w:rFonts w:cs="Times New Roman"/>
          <w:szCs w:val="24"/>
          <w:lang w:eastAsia="ko-KR"/>
        </w:rPr>
        <w:fldChar w:fldCharType="separate"/>
      </w:r>
      <w:r w:rsidR="00761542" w:rsidRPr="00702B48">
        <w:rPr>
          <w:rFonts w:cs="Times New Roman"/>
          <w:noProof/>
          <w:szCs w:val="24"/>
          <w:lang w:eastAsia="ko-KR"/>
        </w:rPr>
        <w:t xml:space="preserve">(Cheong, Huang, </w:t>
      </w:r>
      <w:r w:rsidR="009705F3">
        <w:rPr>
          <w:rFonts w:cs="Times New Roman"/>
          <w:noProof/>
          <w:szCs w:val="24"/>
          <w:lang w:eastAsia="ko-KR"/>
        </w:rPr>
        <w:t>&amp;</w:t>
      </w:r>
      <w:r w:rsidR="009705F3" w:rsidRPr="00702B48">
        <w:rPr>
          <w:rFonts w:cs="Times New Roman"/>
          <w:noProof/>
          <w:szCs w:val="24"/>
          <w:lang w:eastAsia="ko-KR"/>
        </w:rPr>
        <w:t xml:space="preserve"> </w:t>
      </w:r>
      <w:r w:rsidR="00761542" w:rsidRPr="00702B48">
        <w:rPr>
          <w:rFonts w:cs="Times New Roman"/>
          <w:noProof/>
          <w:szCs w:val="24"/>
          <w:lang w:eastAsia="ko-KR"/>
        </w:rPr>
        <w:t>Poon</w:t>
      </w:r>
      <w:r w:rsidR="009705F3">
        <w:rPr>
          <w:rFonts w:cs="Times New Roman"/>
          <w:noProof/>
          <w:szCs w:val="24"/>
          <w:lang w:eastAsia="ko-KR"/>
        </w:rPr>
        <w:t>,</w:t>
      </w:r>
      <w:r w:rsidR="00761542" w:rsidRPr="00702B48">
        <w:rPr>
          <w:rFonts w:cs="Times New Roman"/>
          <w:noProof/>
          <w:szCs w:val="24"/>
          <w:lang w:eastAsia="ko-KR"/>
        </w:rPr>
        <w:t xml:space="preserve"> 2011)</w:t>
      </w:r>
      <w:r w:rsidR="00761542" w:rsidRPr="00702B48">
        <w:rPr>
          <w:rFonts w:cs="Times New Roman"/>
          <w:szCs w:val="24"/>
          <w:lang w:eastAsia="ko-KR"/>
        </w:rPr>
        <w:fldChar w:fldCharType="end"/>
      </w:r>
      <w:r w:rsidR="00761542" w:rsidRPr="00702B48">
        <w:rPr>
          <w:rFonts w:cs="Times New Roman"/>
          <w:szCs w:val="24"/>
          <w:lang w:eastAsia="ko-KR"/>
        </w:rPr>
        <w:t xml:space="preserve">. </w:t>
      </w:r>
      <w:r w:rsidR="002F0879" w:rsidRPr="00702B48">
        <w:rPr>
          <w:rFonts w:cs="Times New Roman"/>
          <w:szCs w:val="24"/>
          <w:lang w:eastAsia="ko-KR"/>
        </w:rPr>
        <w:t xml:space="preserve">According to </w:t>
      </w:r>
      <w:r w:rsidR="00761542" w:rsidRPr="00702B48">
        <w:rPr>
          <w:rFonts w:cs="Times New Roman"/>
          <w:szCs w:val="24"/>
          <w:lang w:eastAsia="ko-KR"/>
        </w:rPr>
        <w:t>Pauline Hope</w:t>
      </w:r>
      <w:r w:rsidR="002F0879" w:rsidRPr="00702B48">
        <w:rPr>
          <w:rFonts w:cs="Times New Roman"/>
          <w:szCs w:val="24"/>
          <w:lang w:eastAsia="ko-KR"/>
        </w:rPr>
        <w:t xml:space="preserve"> Cheong </w:t>
      </w:r>
      <w:r w:rsidR="002F0879" w:rsidRPr="00702B48">
        <w:rPr>
          <w:rFonts w:cs="Times New Roman"/>
          <w:szCs w:val="24"/>
          <w:lang w:eastAsia="ko-KR"/>
        </w:rPr>
        <w:fldChar w:fldCharType="begin"/>
      </w:r>
      <w:r w:rsidR="00F52E25" w:rsidRPr="00702B48">
        <w:rPr>
          <w:rFonts w:cs="Times New Roman"/>
          <w:szCs w:val="24"/>
          <w:lang w:eastAsia="ko-KR"/>
        </w:rPr>
        <w:instrText xml:space="preserve"> ADDIN ZOTERO_ITEM CSL_CITATION {"citationID":"vZCos2vS","properties":{"formattedCitation":"(P. H. Cheong 2010)","plainCitation":"(P. H. Cheong 2010)","dontUpdate":true,"noteIndex":0},"citationItems":[{"id":4467,"uris":["http://zotero.org/users/1923348/items/D48JXG7Q"],"uri":["http://zotero.org/users/1923348/items/D48JXG7Q"],"itemData":{"id":4467,"type":"article-journal","title":"Faith Tweets: Ambient Religious Communication and Microblogging Rituals","container-title":"M/C Journal","volume":"13","issue":"2","source":"journal.media-culture.org.au","abstract":"There’s no reason to think that Jesus wouldn’t have Facebooked or twittered if he came into the world now. Can you imagine his killer status updates? Reverend Schenck, New York, All Saints Episcopal Church (Mapes)  The fundamental problem of religious communication is how best to represent and mediate the sacred. (O’Leary  787)    What would Jesus tweet? Historically, the quest for sacred connections has relied on the mediation of faith communication via technological implements, from the use of the drum to mediate the Divine, to the use of the mechanical clock by monks as reminders to observe the canonical hours of prayer (Mumford). Today, religious communication practices increasingly implicate Web 2.0, or interactive, user-generated content like blogs (Cheong, Halavis &amp; Kwon), and microblogs like “tweets” of no more than 140 characters sent via Web-based applications like text messaging, instant messaging, e-mail, or on the Web. According to the Pew Internet and American Life Project’s latest report in October 2009, 19% of online adults said that they used a microblogging service to send messages from a computer or mobile device to family and friends who have signed up to receive them (Fox, Zickuhr &amp; Smith). The ascendency of microblogging leads to interesting questions of how new media use alters spatio-temporal dynamics in peoples’ everyday consciousness, including ways in which tweeting facilitates ambient religious interactions.      The notion of ambient strikes a particularly resonant chord for religious communication: many faith traditions advocate the practice of sacred mindfulness, and a consistent piety in light of holy devotion to an omnipresent and omniscient Divine being. This paper examines how faith believers appropriate the emergent microblogging practices to create an encompassing cultural surround to include microblogging rituals which promote regular, heightened prayer awareness. Faith tweets help constitute epiphany and a persistent sense of sacred connected presence, which in turn rouses an identification of a higher moral purpose and solidarity with other local and global believers. Amidst ongoing tensions about microblogging, religious organisations and their leadership have also begun to incorporate Twitter into their communication practices and outreach, to encourage the extension of presence beyond the church walls. Faith Tweeting and Mobile Mediated Prayers  Twitter’s Website describes itself as a new media service that help users communicate and stay connected through the exchange of quick, frequent answers to the question, “What are you doing?” Some evangelical Christian groups harness these coincident messaging flows to create meaningful pathways for personal, intercessory and synchronised prayer. Using hashtags in a Twitter post creates a community convention or grouping around faith ideas and allows others to access them. Popular faith related hashtags include #twurch (Twitter + church), #prayer, #JIL (Jesus is Lord) and #pray4 (as in, #pray4 my mother). Just as mobile telephony assists distal family members to build “connected presence” (Christensen),  I suggest that faith tweets stimulating mobile mediated prayers help build a sense of closeness and “religious connected presence” amongst the distributed family of faith believers, to recreate and reaffirm Divine and corporeal bonds.  Consider the Calvin Institute of Worship’s set up of six different Twitter feeds to “pray the hours”. Praying the hours is an ancient practice of praying set prayers throughout certain times of the day, as marked in the Book of Common Prayer in the Christian tradition. Inspired by the Holy Scripture’s injunction to “pray without ceasing” ( 1 Thessalonians 5:17), users can sign up to receive hourly personal or intercessory prayers sent in brief verses or view a Tweetgrid with prayer feeds, to prompt continuous prayer or help those who are unsure of what words to pray. In this way, contemporary believers may reinvent the century-old practice of constant faith mediation as Twitter use helps to reintegrate scripture into people’s daily lives. Faith tweets that goad personal and intercessory prayer also makes ambient religious life salient, and preserves self-awareness of sanctified moments during normal, everyday activities.  Furthermore, while the above “praying the hours” performance promotes a specific integration of scripture or prayer into individuals’ daily rhythms, other faith tweets are more focused on evangelism: to reach others through recurrent prayers or random inspirational messages sent throughout the day. For instance, as BBC News reports, religious leaders such as Cardinal Brady, head of Ireland’s Catholic Church, encourage parishioners to use Twitter to spread “the gift of prayer”, as they microblog their daily prayers for their friends and family. Cardinal Brady commented that, “such a sea of prayer is sure to strengthen our sense of solidarity with one another and remind us those who receive them that others really do care\" (emphasis mine).  Indeed, Cardinal Brady’s observation is instructive to the “Twitness” of faithful microbloggers who desire to shape the blogosphere, and create new faith connections. “JesusTweeters” is a faith-based social networking site, and a service which allows users to send out messages from any random tweet from the Bible Tweet Library, or their own personal messages on a scheduled basis. The site reports that over 500 members of JesusTweeters, each with an average of 500 followers, have signed up to help “spread the Word” worldwide through Twitter. This is an interesting emergent form of Twitter action, as it translates to more than 2.5 million faith tweets being circulated online daily.    Moreover, Twitter encourages ‘connected presence’ whereby the use of microblogging enables online faith believers to enjoy an intimate, ‘always on’ virtual presence with their other congregational members during times of physical absence. In the recently released e-book The Reason Your Church Must Twitter, subtitled Making Your Ministry Contagious, author and self-proclaimed ‘technology evangelist’ Anthony Coppedge advocates churches to adopt Twitter as part of their overall communication strategy to maintain relational connectedness beyond the boundaries of established institutional practices. In his book, Coppedge argues that Twitter can be used as a “megaphone” for updates and announcements or as a “conversation” to spur sharing of ideas and prayer exchanges.   In line with education scholars who promote Twitter as a pedagogical tool to enhance free-flowing interactions outside of the classroom (Dunlap &amp; Lowenthal), Coppedge encourages pastors to tweet “life application points” from their sermons to their congregational members throughout the week, to reinforce the theme of their Sunday lesson. Ministry leaders are also encouraged to adopt Twitter to “become highly accessible” to members and communicate with their volunteers, in order to build stronger ecumenical relationships. Communication technology scholar Michele Jackson notes that Twitter is a form of visible “lifelogging” as interactants self-disclose their lived-in moments (731). In the case of faith tweets, co-presence is constructed when instantaneous Twitter updates announce new happenings on the church campus, shares prayer requests, confirms details of new events and gives public commendations to celebrate victories of staff members. In this way, microblogging helps to build a portable church where fellow believers can connect to each-other via the thread of frequent, running commentaries of their everyday lives.   To further develop ‘connected presence’, a significant number of Churches have also begun to incorporate real-time Twitter streams during their Sunday services. For example, to stimulate congregational members’ sharing of their spontaneous reactions to the movement of the Holy Spirit, Westwind Church in Michigan has created a dozen “Twitter Sundays” where members are free to tweet at any time and at any worship service (Rochman). At Woodlands Church in Houston, a new service was started in 2009 which encourages parishioners to tweet their thoughts, reflections and questions throughout the service. The tweets are reviewed by church staff and they are posted as scrolling visual messages on a screen behind the pastor while he preaches (Patel).        It is interesting to note that recurring faith tweets spatially filling the sanctuary screens blurs the visual hierarchies between the pastor as foreground and congregations as background to the degree that tweet voices from the congregation are blended into the church worship service. The interactive use of Twitter also differs from the forms of personal silent meditation and private devotional prayer that, traditionally, most liturgical church services encourage. In this way, key to new organisational practices within religious organisations is what some social commentators are now calling “ambient intimacy”, an enveloping social awareness of one’s social network (Pontin). Indeed, several pastors have acknowledged that faith tweets have enabled them to know their congregational members’ reflections, struggles and interests better and thus they are able to improve their teaching and caring ministry to meet congregants’ evolving spiritual needs (Mapes).Microblogging Rituals and Tweeting Tensions  In many ways, faith tweets can be comprehended as microblogging rituals which have an ambient quality in engendering individuals’ spiritual self and group consciousness. The importance of examining emergent cyber-rituals is underscored by Stephen O’Leary in his 1996 seminal article on Cyberspace as Sacred Space. Writing in an earlier era of digital connections, O’Leary discussed e-mail and discussion forum cyber-rituals and what ritual gains in the virtual environment aside from its conventional physiological interactions. Drawing from Walter Ong’s understanding of the “secondary orality” accompanying the shift to electronic media, he argued that cyber-ritual as performative utterances restructure and reintegrate the minds and emotions of their participants, such that they are more aware of their interior self and a sense of communal group membership.   Here, the above illustrative examples show how Twitter functions as the context for contemporary, mediated ritual practices to help believers construct a connected presence and affirm their religious identities within an environment where wired communication is a significant part of everyday life. To draw from Walter Ong’s words, microblogging rituals create a new textual and visual “sensorium” that has insightful implications for communication and media scholars. Faith tweeting by restructuring believers’ consciousness and generating a heightened awareness of relationship between the I, You and the Thou opens up possibilities for community building and revitalised religiosity to counteract claims of secularisation in technologically advanced and developed countries.   “Praying the hours” guided by scripturally inspired faith tweets, for example, help seekers and believers experience epiphany and practice their faith in a more holistic way as they de-familarize mundane conditions and redeem a sense of the sacred from their everyday surrounds. Through the intermittent sharing of intercessory prayer tweets, faithful followers enact prayer chains and perceive themselves to be immersed in invariable spiritual battle to ward off evil ideology or atheistic beliefs. Moreover, the erosion of the authority of the church is offset by changed leadership practices within religious organisations which have experimented and actively incorporated Twitter into their daily institutional practices. To the extent that laity are willing to engage, creative practices to encourage congregational members to tweet during and after the service help revivify communal sentiments and a higher moral purpose through identification and solidarity with clergy leaders and other believers.   Yet this ambience has its possible drawbacks as some experience tensions in their perception and use of Twitter as new technology within the church. Microblogging rituals may have negative implications for individual believers and religious organisations as they can weaken or pervert the existing relational links. As Pauline Cheong and Jessie Poon have pointed out, use of the Internet within religious organisations may bring about an alternative form of “perverse religious social capital building” as some clergy view that online communication detracts from real time relations and physical rituals. Indeed, some religious leaders have already articulated their concerns about Twitter and new tensions they experience in balancing the need to engage with new media audiences and the need for quiet reflection that spiritual rites such as confession of sins and the Holy Communion entail.   According to the critics of faith tweeting, microblogging is time consuming and contributes to cognitive overload by taking away one’s attention to what is noteworthy at the moment. For Pastor Hayes of California for example, Twitter distracts his congregation’s focus on the sermon and thus he only recommends his members to tweet after the service. In an interview with the Houston Chronicle, he said: “If two people are talking at the same time, somebody’s not listening”, and “You cannot do two things at once and expect you’re not going to miss something” (Patel). Furthermore, similar to prior concerns voiced with new technologies, there are concerns over inappropriate tweet content that can comprise of crudity, gossip, malevolent and hate messages, which may be especially corrosive to faith communities that strive to model virtues like love, temperance and truth-telling (Vitello).     In turn, some congregational members are also experiencing frustrations as they negotiate church boundaries and other members’ disapproval of their tweeting practices during service and church events. Censure of microblogging has taken the form of official requests for tweeting members to leave the sanctuary, to less formal social critique and the application of peer pressure to halt tweeting during religious proceedings and activities (Mapes).   As a result of these connectivity tensions, varying recommendations have been recently published as fresh efforts to manage religious communication taking place in ambience. For instance, Coppedge recommends every tweeting church to include Twitter usage in their “church communications policy” to promote accountability within the organisation. The policy should include guidelines against excessive use of Twitter as spam, and for at least one leader to subscribe and monitor every Twitter account used. Furthermore, the Interpreter magazine of the United Methodist Church worldwide featured recommendations by Rev. Safiyah Fosua who listed eight important attributes for pastors wishing to incorporate Twitter during their worship services (Rice). These attributes are: highly adaptive; not easily distracted; secure in their presentation style; not easily taken aback when people appear to be focused on something other than listenin; into quality rather than volume; not easily rattled by things that are new; secure enough as a preacher to let God work through whatever is tweeted even if it is not the main points of the sermon; and carried on the same current the congregation is travelling on. For the most part, these attributes underscore how successful (read wired) contemporary religious leaders should be tolerant of ambient religious communication and of blurring hierarchies of information control when faced with microblogging and the “inexorable advance of multimodal connectedness” (Schroeder 1).   To conclude, the rise of faith tweeting opens up a new portal to investigate accretive changes to culture as microblogging rituals nurture piety expressed in continuous prayer, praise and ecclesial updates. The emergent Twitter sensorium demonstrates the variety of ways in which religious adherents appropriate new media within the ken and tensions of their daily lives.       References                  BBC News. “Twitter Your Prayer says Cardinal.” 27 April 2009. ‹http://news.bbc.co.uk/go/pr/fr/-/2/hi/uk_news/northern_ireland/8020285.stm›.  Cheong, P.H., A. Halavis and K. Kwon. “The Chronicles of Me: Understanding Blogging as a Religious Practice. Journal of Media and Religion 7 (2008): 107-131.   Cheong, P.H., and J.P.H. Poon. “‘WWW.Faith.Org’: (Re)structuring Communication and Social Capital Building among Religious Organizations.” Information, Communication and Society 11.1 (2008): 89-110.  Christensen, Toke Haunstrup. “‘Connected Presence’ in Distributed Family Life.” New Media and Society 11 (2009): 433-451.  Coppedge, Anthony. “The Reason Your Church Must Twitter: Making Your Ministry Contagious.” 2009. ‹http://www.twitterforchurches.com/›.  Dunlap, Joanna, and Patrick Lowenthal. “Tweeting the Night Away: Using Twitter to Enhance Social Presence.”  Journal of Information Systems Education 20.2 (2009): 129-135.  Fox, Susannah, Kathryn Zickuhr, and Aaron Smith. “Twitter and Status Updating\" Pew Internet &amp; American Life Project, 2009. Oct. 2009 ‹http://www.pewinternet.org/~/media//Files/Reports/2009/PIP_Twitter_Fall_2009_web.pdf›.  Jackson, Michele. “The Mash-Up: A New Archetype for Communication.” Journal of Computer-Mediated Communication 14.3 (2009): 730-734.    Mapes, Diane. “Holy Twitter! Tweeting from the Pews.” 2009. 3 June 2009 ‹http://www.nbcwashington.com/.../Holy_Twitter__Tweeting_from_the_pews.html›.  Mumford, Lewis. Technics and Civilization. New York: Harcourt, 1934.  Patel, Purva. “Tweeting during Church Services Gets Blessing of Pastors.” Houston Chronicle (2009). 10 Oct. 2009 ‹http://www.chron.com/disp/story.mpl/metropolitan/6662287.html›.  O’Leary, Stephen. ”Cyberspace as Sacred Space: Communicating Religion on Computer Networks.” Journal of the American Academy of Religion 64.4 (1996): 781-808.  Pontin, Jason. “Twitter and Ambient Intimacy: How Evan Williams Helped Create the New Social Medium of Microblogging.” MIT Review 2007. 15 Nov. 2009 ‹http://www.technologyreview.com/communications/19713/?a=f›.  Rice, Kami. “The New Worship Question: To Tweet or Not to Tweet.” Interpreter Magazine (Nov.-Dec. 2009). ‹http://www.interpretermagazine.org/interior.asp?ptid=43&amp;mid=13871›.  Rochman, Bonnie. “Twittering in Church, with the Pastor’s O.K.” Time 3 May 2009. ‹http://www.time.com/time/business/article/0,8599,1895463,00.html›.  Schroeder, Ralph. “Mobile Phones and the Inexorable Advance of Multimodal Connectedness.” New Media and Society 12.1 (2010): 75-90.  Vitello, Paul. “Lead Us to Tweet, and Forgive the Trespassers.” New York Times 5 July 2009. ‹http://www.nytimes.com/2009/07/05/technology/internet/05twitter.html›.","URL":"http://journal.media-culture.org.au/index.php/mcjournal/article/view/223","ISSN":"14412616","shortTitle":"Faith Tweets","language":"en","author":[{"family":"Cheong","given":"Pauline Hope"}],"issued":{"date-parts":[["2010",5,3]]},"accessed":{"date-parts":[["2018",12,18]]}}}],"schema":"https://github.com/citation-style-language/schema/raw/master/csl-citation.json"} </w:instrText>
      </w:r>
      <w:r w:rsidR="002F0879" w:rsidRPr="00702B48">
        <w:rPr>
          <w:rFonts w:cs="Times New Roman"/>
          <w:szCs w:val="24"/>
          <w:lang w:eastAsia="ko-KR"/>
        </w:rPr>
        <w:fldChar w:fldCharType="separate"/>
      </w:r>
      <w:r w:rsidR="002F0879" w:rsidRPr="00702B48">
        <w:rPr>
          <w:rFonts w:cs="Times New Roman"/>
          <w:noProof/>
          <w:szCs w:val="24"/>
          <w:lang w:eastAsia="ko-KR"/>
        </w:rPr>
        <w:t>(2010)</w:t>
      </w:r>
      <w:r w:rsidR="002F0879" w:rsidRPr="00702B48">
        <w:rPr>
          <w:rFonts w:cs="Times New Roman"/>
          <w:szCs w:val="24"/>
          <w:lang w:eastAsia="ko-KR"/>
        </w:rPr>
        <w:fldChar w:fldCharType="end"/>
      </w:r>
      <w:r w:rsidR="002F0879" w:rsidRPr="00702B48">
        <w:rPr>
          <w:rFonts w:cs="Times New Roman"/>
          <w:szCs w:val="24"/>
          <w:lang w:eastAsia="ko-KR"/>
        </w:rPr>
        <w:t xml:space="preserve">, religious organizations and leaders </w:t>
      </w:r>
      <w:r w:rsidR="00D67CCF" w:rsidRPr="00702B48">
        <w:rPr>
          <w:rFonts w:cs="Times New Roman"/>
          <w:szCs w:val="24"/>
          <w:lang w:eastAsia="ko-KR"/>
        </w:rPr>
        <w:t xml:space="preserve">may </w:t>
      </w:r>
      <w:r w:rsidR="002F0879" w:rsidRPr="00702B48">
        <w:rPr>
          <w:rFonts w:cs="Times New Roman"/>
          <w:szCs w:val="24"/>
          <w:lang w:eastAsia="ko-KR"/>
        </w:rPr>
        <w:t xml:space="preserve">incorporate Twitter within their practices and activities to respond to believers’ need of constant sacred connectedness. For example, </w:t>
      </w:r>
      <w:r w:rsidR="00761542" w:rsidRPr="00702B48">
        <w:rPr>
          <w:rFonts w:cs="Times New Roman"/>
          <w:szCs w:val="24"/>
          <w:lang w:eastAsia="ko-KR"/>
        </w:rPr>
        <w:t xml:space="preserve">Cheong </w:t>
      </w:r>
      <w:r w:rsidR="00761542" w:rsidRPr="00702B48">
        <w:rPr>
          <w:rFonts w:cs="Times New Roman"/>
          <w:szCs w:val="24"/>
          <w:lang w:eastAsia="ko-KR"/>
        </w:rPr>
        <w:fldChar w:fldCharType="begin"/>
      </w:r>
      <w:r w:rsidR="002F0879" w:rsidRPr="00702B48">
        <w:rPr>
          <w:rFonts w:cs="Times New Roman"/>
          <w:szCs w:val="24"/>
          <w:lang w:eastAsia="ko-KR"/>
        </w:rPr>
        <w:instrText xml:space="preserve"> ADDIN ZOTERO_ITEM CSL_CITATION {"citationID":"z0U36tv3","properties":{"formattedCitation":"(P. Cheong 2015)","plainCitation":"(P. Cheong 2015)","dontUpdate":true,"noteIndex":0},"citationItems":[{"id":1373,"uris":["http://zotero.org/users/1923348/items/D54H69QA"],"uri":["http://zotero.org/users/1923348/items/D54H69QA"],"itemData":{"id":1373,"type":"article-journal","title":"Tweet the Message? Religious Authority and Social Media Innovation","container-title":"The Journal of Religion, Media and Digital Culture","page":"1-19","volume":"3","issue":"3","source":"www.jrmdc.com","abstract":"Religious believers have historically adapted Scripture into brief texts for wider dissemination through relatively inexpensive publications. The emergence of Twitter and other microblogging tools today afford clerics a platform for real time information s haring with its interface for short written texts, which includes providing links to graphics and sound recordings that can be forwarded and responded to by others. This paper discusses emergent practices in tweet authorship which embed and are inspired by sacred Scripture, in order to deepen understanding of the changing nature of sacred texts and of the constitution of religious authority as pastors engage microblogging and social media networks. Drawing upon a Twitter feed by a prominent Christian megachurch leader with global influence, this paper identifies multiple ways in which tweets have been encoded to quote, remix and interpret Scripture, and to serve as choice aphorisms that reflect or are inspired by Scripture. Implications for the changing nature of sacred digital texts and the reconstruction of religious authority are also discussed.","ISSN":"2165-9214","shortTitle":"Tweet the Message?","language":"en","author":[{"family":"Cheong","given":"Pauline"}],"issued":{"date-parts":[["2015",5,14]]}}}],"schema":"https://github.com/citation-style-language/schema/raw/master/csl-citation.json"} </w:instrText>
      </w:r>
      <w:r w:rsidR="00761542" w:rsidRPr="00702B48">
        <w:rPr>
          <w:rFonts w:cs="Times New Roman"/>
          <w:szCs w:val="24"/>
          <w:lang w:eastAsia="ko-KR"/>
        </w:rPr>
        <w:fldChar w:fldCharType="separate"/>
      </w:r>
      <w:r w:rsidR="00761542" w:rsidRPr="00702B48">
        <w:rPr>
          <w:rFonts w:cs="Times New Roman"/>
          <w:noProof/>
          <w:szCs w:val="24"/>
          <w:lang w:eastAsia="ko-KR"/>
        </w:rPr>
        <w:t>(2015)</w:t>
      </w:r>
      <w:r w:rsidR="00761542" w:rsidRPr="00702B48">
        <w:rPr>
          <w:rFonts w:cs="Times New Roman"/>
          <w:szCs w:val="24"/>
          <w:lang w:eastAsia="ko-KR"/>
        </w:rPr>
        <w:fldChar w:fldCharType="end"/>
      </w:r>
      <w:r w:rsidR="00761542" w:rsidRPr="00702B48">
        <w:rPr>
          <w:rFonts w:cs="Times New Roman"/>
          <w:szCs w:val="24"/>
          <w:lang w:eastAsia="ko-KR"/>
        </w:rPr>
        <w:t xml:space="preserve"> </w:t>
      </w:r>
      <w:r w:rsidR="009705F3" w:rsidRPr="00702B48">
        <w:rPr>
          <w:rFonts w:cs="Times New Roman"/>
          <w:szCs w:val="24"/>
          <w:lang w:eastAsia="ko-KR"/>
        </w:rPr>
        <w:t>explore</w:t>
      </w:r>
      <w:r w:rsidR="009705F3">
        <w:rPr>
          <w:rFonts w:cs="Times New Roman"/>
          <w:szCs w:val="24"/>
          <w:lang w:eastAsia="ko-KR"/>
        </w:rPr>
        <w:t>d</w:t>
      </w:r>
      <w:r w:rsidR="009705F3" w:rsidRPr="00702B48">
        <w:rPr>
          <w:rFonts w:cs="Times New Roman"/>
          <w:szCs w:val="24"/>
          <w:lang w:eastAsia="ko-KR"/>
        </w:rPr>
        <w:t xml:space="preserve"> </w:t>
      </w:r>
      <w:r w:rsidR="00761542" w:rsidRPr="00702B48">
        <w:rPr>
          <w:rFonts w:cs="Times New Roman"/>
          <w:szCs w:val="24"/>
          <w:lang w:eastAsia="ko-KR"/>
        </w:rPr>
        <w:lastRenderedPageBreak/>
        <w:t xml:space="preserve">the </w:t>
      </w:r>
      <w:r w:rsidR="009828D5" w:rsidRPr="00702B48">
        <w:rPr>
          <w:rFonts w:cs="Times New Roman"/>
          <w:szCs w:val="24"/>
          <w:lang w:eastAsia="ko-KR"/>
        </w:rPr>
        <w:t>Twitter account of a prominent megachurch leader from Singapore</w:t>
      </w:r>
      <w:r w:rsidR="00FB1D8B" w:rsidRPr="00702B48">
        <w:rPr>
          <w:rFonts w:cs="Times New Roman"/>
          <w:szCs w:val="24"/>
          <w:lang w:eastAsia="ko-KR"/>
        </w:rPr>
        <w:t xml:space="preserve">, Pastor Kong </w:t>
      </w:r>
      <w:proofErr w:type="spellStart"/>
      <w:r w:rsidR="00FB1D8B" w:rsidRPr="00702B48">
        <w:rPr>
          <w:rFonts w:cs="Times New Roman"/>
          <w:szCs w:val="24"/>
          <w:lang w:eastAsia="ko-KR"/>
        </w:rPr>
        <w:t>Hee</w:t>
      </w:r>
      <w:proofErr w:type="spellEnd"/>
      <w:r w:rsidR="00FB1D8B" w:rsidRPr="00702B48">
        <w:rPr>
          <w:rFonts w:cs="Times New Roman"/>
          <w:szCs w:val="24"/>
          <w:lang w:eastAsia="ko-KR"/>
        </w:rPr>
        <w:t>,</w:t>
      </w:r>
      <w:r w:rsidR="009828D5" w:rsidRPr="00702B48">
        <w:rPr>
          <w:rFonts w:cs="Times New Roman"/>
          <w:szCs w:val="24"/>
          <w:lang w:eastAsia="ko-KR"/>
        </w:rPr>
        <w:t xml:space="preserve"> to discover new patterns of interaction </w:t>
      </w:r>
      <w:r w:rsidR="00FB1D8B" w:rsidRPr="00702B48">
        <w:rPr>
          <w:rFonts w:cs="Times New Roman"/>
          <w:szCs w:val="24"/>
          <w:lang w:eastAsia="ko-KR"/>
        </w:rPr>
        <w:t xml:space="preserve">through social media. An analysis of the </w:t>
      </w:r>
      <w:r>
        <w:rPr>
          <w:rFonts w:cs="Times New Roman"/>
          <w:szCs w:val="24"/>
          <w:lang w:eastAsia="ko-KR"/>
        </w:rPr>
        <w:t>p</w:t>
      </w:r>
      <w:r w:rsidRPr="00702B48">
        <w:rPr>
          <w:rFonts w:cs="Times New Roman"/>
          <w:szCs w:val="24"/>
          <w:lang w:eastAsia="ko-KR"/>
        </w:rPr>
        <w:t xml:space="preserve">astor’s </w:t>
      </w:r>
      <w:r w:rsidR="00FB1D8B" w:rsidRPr="00702B48">
        <w:rPr>
          <w:rFonts w:cs="Times New Roman"/>
          <w:szCs w:val="24"/>
          <w:lang w:eastAsia="ko-KR"/>
        </w:rPr>
        <w:t xml:space="preserve">tweets </w:t>
      </w:r>
      <w:r w:rsidR="009705F3" w:rsidRPr="00702B48">
        <w:rPr>
          <w:rFonts w:cs="Times New Roman"/>
          <w:szCs w:val="24"/>
          <w:lang w:eastAsia="ko-KR"/>
        </w:rPr>
        <w:t>suggest</w:t>
      </w:r>
      <w:r w:rsidR="009705F3">
        <w:rPr>
          <w:rFonts w:cs="Times New Roman"/>
          <w:szCs w:val="24"/>
          <w:lang w:eastAsia="ko-KR"/>
        </w:rPr>
        <w:t>ed</w:t>
      </w:r>
      <w:r w:rsidR="009705F3" w:rsidRPr="00702B48">
        <w:rPr>
          <w:rFonts w:cs="Times New Roman"/>
          <w:szCs w:val="24"/>
          <w:lang w:eastAsia="ko-KR"/>
        </w:rPr>
        <w:t xml:space="preserve"> </w:t>
      </w:r>
      <w:r w:rsidR="00FB1D8B" w:rsidRPr="00702B48">
        <w:rPr>
          <w:rFonts w:cs="Times New Roman"/>
          <w:szCs w:val="24"/>
          <w:lang w:eastAsia="ko-KR"/>
        </w:rPr>
        <w:t>that Twitter often serves the purpose of quoting sacred texts</w:t>
      </w:r>
      <w:r w:rsidR="00687C65" w:rsidRPr="00702B48">
        <w:rPr>
          <w:rFonts w:cs="Times New Roman"/>
          <w:szCs w:val="24"/>
          <w:lang w:eastAsia="ko-KR"/>
        </w:rPr>
        <w:t xml:space="preserve"> and </w:t>
      </w:r>
      <w:r w:rsidR="00FA1B62" w:rsidRPr="00702B48">
        <w:rPr>
          <w:rFonts w:cs="Times New Roman"/>
          <w:szCs w:val="24"/>
          <w:lang w:eastAsia="ko-KR"/>
        </w:rPr>
        <w:t xml:space="preserve">circulating them </w:t>
      </w:r>
      <w:r w:rsidR="00F956F7" w:rsidRPr="00702B48">
        <w:rPr>
          <w:rFonts w:cs="Times New Roman"/>
          <w:szCs w:val="24"/>
          <w:lang w:eastAsia="ko-KR"/>
        </w:rPr>
        <w:t>to a larger public</w:t>
      </w:r>
      <w:r w:rsidR="00FA1B62" w:rsidRPr="00702B48">
        <w:rPr>
          <w:rFonts w:cs="Times New Roman"/>
          <w:szCs w:val="24"/>
          <w:lang w:eastAsia="ko-KR"/>
        </w:rPr>
        <w:t xml:space="preserve">. </w:t>
      </w:r>
      <w:r w:rsidR="008A18F2" w:rsidRPr="00702B48">
        <w:rPr>
          <w:rFonts w:cs="Times New Roman"/>
          <w:szCs w:val="24"/>
          <w:lang w:eastAsia="ko-KR"/>
        </w:rPr>
        <w:t>This study exemplif</w:t>
      </w:r>
      <w:r w:rsidR="00CF02B4" w:rsidRPr="00702B48">
        <w:rPr>
          <w:rFonts w:cs="Times New Roman"/>
          <w:szCs w:val="24"/>
          <w:lang w:eastAsia="ko-KR"/>
        </w:rPr>
        <w:t>ies</w:t>
      </w:r>
      <w:r w:rsidR="008A18F2" w:rsidRPr="00702B48">
        <w:rPr>
          <w:rFonts w:cs="Times New Roman"/>
          <w:szCs w:val="24"/>
          <w:lang w:eastAsia="ko-KR"/>
        </w:rPr>
        <w:t xml:space="preserve"> how</w:t>
      </w:r>
      <w:r w:rsidR="006048DB" w:rsidRPr="00702B48">
        <w:rPr>
          <w:rFonts w:cs="Times New Roman"/>
          <w:szCs w:val="24"/>
          <w:lang w:eastAsia="ko-KR"/>
        </w:rPr>
        <w:t xml:space="preserve"> research</w:t>
      </w:r>
      <w:r w:rsidR="002F0879" w:rsidRPr="00702B48">
        <w:rPr>
          <w:rFonts w:cs="Times New Roman"/>
          <w:szCs w:val="24"/>
          <w:lang w:eastAsia="ko-KR"/>
        </w:rPr>
        <w:t xml:space="preserve"> on digital religion and Twitter tend</w:t>
      </w:r>
      <w:r w:rsidR="006048DB" w:rsidRPr="00702B48">
        <w:rPr>
          <w:rFonts w:cs="Times New Roman"/>
          <w:szCs w:val="24"/>
          <w:lang w:eastAsia="ko-KR"/>
        </w:rPr>
        <w:t>s</w:t>
      </w:r>
      <w:r w:rsidR="002F0879" w:rsidRPr="00702B48">
        <w:rPr>
          <w:rFonts w:cs="Times New Roman"/>
          <w:szCs w:val="24"/>
          <w:lang w:eastAsia="ko-KR"/>
        </w:rPr>
        <w:t xml:space="preserve"> to focus on specific individuals</w:t>
      </w:r>
      <w:r w:rsidR="00CF02B4" w:rsidRPr="00702B48">
        <w:rPr>
          <w:rFonts w:cs="Times New Roman"/>
          <w:szCs w:val="24"/>
          <w:lang w:eastAsia="ko-KR"/>
        </w:rPr>
        <w:t>’</w:t>
      </w:r>
      <w:r w:rsidR="002F0879" w:rsidRPr="00702B48">
        <w:rPr>
          <w:rFonts w:cs="Times New Roman"/>
          <w:szCs w:val="24"/>
          <w:lang w:eastAsia="ko-KR"/>
        </w:rPr>
        <w:t xml:space="preserve"> use of the platforms</w:t>
      </w:r>
      <w:r w:rsidR="00CF02B4" w:rsidRPr="00702B48">
        <w:rPr>
          <w:rFonts w:cs="Times New Roman"/>
          <w:szCs w:val="24"/>
          <w:lang w:eastAsia="ko-KR"/>
        </w:rPr>
        <w:t xml:space="preserve"> and their impact on certain audiences. </w:t>
      </w:r>
    </w:p>
    <w:p w14:paraId="055542F8" w14:textId="6DEDA54F" w:rsidR="003C3E4D"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tab/>
      </w:r>
      <w:r w:rsidR="002F0879" w:rsidRPr="00702B48">
        <w:rPr>
          <w:rFonts w:cs="Times New Roman"/>
          <w:szCs w:val="24"/>
          <w:lang w:eastAsia="ko-KR"/>
        </w:rPr>
        <w:t xml:space="preserve">Believers can </w:t>
      </w:r>
      <w:r>
        <w:rPr>
          <w:rFonts w:cs="Times New Roman"/>
          <w:szCs w:val="24"/>
          <w:lang w:eastAsia="ko-KR"/>
        </w:rPr>
        <w:t xml:space="preserve">also </w:t>
      </w:r>
      <w:r w:rsidR="002F0879" w:rsidRPr="00702B48">
        <w:rPr>
          <w:rFonts w:cs="Times New Roman"/>
          <w:szCs w:val="24"/>
          <w:lang w:eastAsia="ko-KR"/>
        </w:rPr>
        <w:t xml:space="preserve">negotiate religious authority through </w:t>
      </w:r>
      <w:r w:rsidR="002F0879" w:rsidRPr="00702B48">
        <w:rPr>
          <w:rFonts w:cs="Times New Roman"/>
          <w:i/>
          <w:szCs w:val="24"/>
          <w:lang w:eastAsia="ko-KR"/>
        </w:rPr>
        <w:t>apps</w:t>
      </w:r>
      <w:r w:rsidR="002F0879" w:rsidRPr="00702B48">
        <w:rPr>
          <w:rFonts w:cs="Times New Roman"/>
          <w:szCs w:val="24"/>
          <w:lang w:eastAsia="ko-KR"/>
        </w:rPr>
        <w:t>.</w:t>
      </w:r>
      <w:r w:rsidR="006048DB" w:rsidRPr="00702B48">
        <w:rPr>
          <w:rFonts w:cs="Times New Roman"/>
          <w:szCs w:val="24"/>
          <w:lang w:eastAsia="ko-KR"/>
        </w:rPr>
        <w:t xml:space="preserve"> The proliferation of smartphone</w:t>
      </w:r>
      <w:r w:rsidR="00881D3F" w:rsidRPr="00702B48">
        <w:rPr>
          <w:rFonts w:cs="Times New Roman"/>
          <w:szCs w:val="24"/>
          <w:lang w:eastAsia="ko-KR"/>
        </w:rPr>
        <w:t>s</w:t>
      </w:r>
      <w:r w:rsidR="006048DB" w:rsidRPr="00702B48">
        <w:rPr>
          <w:rFonts w:cs="Times New Roman"/>
          <w:szCs w:val="24"/>
          <w:lang w:eastAsia="ko-KR"/>
        </w:rPr>
        <w:t xml:space="preserve"> and other mobile devices leads to the creation of application software that perform</w:t>
      </w:r>
      <w:r w:rsidR="00602F9E" w:rsidRPr="00702B48">
        <w:rPr>
          <w:rFonts w:cs="Times New Roman"/>
          <w:szCs w:val="24"/>
          <w:lang w:eastAsia="ko-KR"/>
        </w:rPr>
        <w:t>s</w:t>
      </w:r>
      <w:r w:rsidR="006048DB" w:rsidRPr="00702B48">
        <w:rPr>
          <w:rFonts w:cs="Times New Roman"/>
          <w:szCs w:val="24"/>
          <w:lang w:eastAsia="ko-KR"/>
        </w:rPr>
        <w:t xml:space="preserve"> a number of tasks. In some cases, apps also address religious practices, </w:t>
      </w:r>
      <w:r>
        <w:rPr>
          <w:rFonts w:cs="Times New Roman"/>
          <w:szCs w:val="24"/>
          <w:lang w:eastAsia="ko-KR"/>
        </w:rPr>
        <w:t>urging</w:t>
      </w:r>
      <w:r w:rsidR="00CF02B4" w:rsidRPr="00702B48">
        <w:rPr>
          <w:rFonts w:cs="Times New Roman"/>
          <w:szCs w:val="24"/>
          <w:lang w:eastAsia="ko-KR"/>
        </w:rPr>
        <w:t xml:space="preserve"> </w:t>
      </w:r>
      <w:r w:rsidR="00881D3F" w:rsidRPr="00702B48">
        <w:rPr>
          <w:rFonts w:cs="Times New Roman"/>
          <w:szCs w:val="24"/>
          <w:lang w:eastAsia="ko-KR"/>
        </w:rPr>
        <w:t xml:space="preserve">scholars </w:t>
      </w:r>
      <w:r w:rsidR="009705F3">
        <w:rPr>
          <w:rFonts w:cs="Times New Roman"/>
          <w:szCs w:val="24"/>
          <w:lang w:eastAsia="ko-KR"/>
        </w:rPr>
        <w:t xml:space="preserve">to </w:t>
      </w:r>
      <w:r w:rsidR="009705F3" w:rsidRPr="00702B48">
        <w:rPr>
          <w:rFonts w:cs="Times New Roman"/>
          <w:szCs w:val="24"/>
          <w:lang w:eastAsia="ko-KR"/>
        </w:rPr>
        <w:t>explor</w:t>
      </w:r>
      <w:r w:rsidR="009705F3">
        <w:rPr>
          <w:rFonts w:cs="Times New Roman"/>
          <w:szCs w:val="24"/>
          <w:lang w:eastAsia="ko-KR"/>
        </w:rPr>
        <w:t>e</w:t>
      </w:r>
      <w:r w:rsidR="009705F3" w:rsidRPr="00702B48">
        <w:rPr>
          <w:rFonts w:cs="Times New Roman"/>
          <w:szCs w:val="24"/>
          <w:lang w:eastAsia="ko-KR"/>
        </w:rPr>
        <w:t xml:space="preserve"> </w:t>
      </w:r>
      <w:r w:rsidR="00CF02B4" w:rsidRPr="00702B48">
        <w:rPr>
          <w:rFonts w:cs="Times New Roman"/>
          <w:szCs w:val="24"/>
          <w:lang w:eastAsia="ko-KR"/>
        </w:rPr>
        <w:t>them</w:t>
      </w:r>
      <w:r w:rsidR="00881D3F" w:rsidRPr="00702B48">
        <w:rPr>
          <w:rFonts w:cs="Times New Roman"/>
          <w:szCs w:val="24"/>
          <w:lang w:eastAsia="ko-KR"/>
        </w:rPr>
        <w:t xml:space="preserve"> in relation to</w:t>
      </w:r>
      <w:r w:rsidR="006048DB" w:rsidRPr="00702B48">
        <w:rPr>
          <w:rFonts w:cs="Times New Roman"/>
          <w:szCs w:val="24"/>
          <w:lang w:eastAsia="ko-KR"/>
        </w:rPr>
        <w:t xml:space="preserve"> </w:t>
      </w:r>
      <w:r w:rsidR="00CF02B4" w:rsidRPr="00702B48">
        <w:rPr>
          <w:rFonts w:cs="Times New Roman"/>
          <w:szCs w:val="24"/>
          <w:lang w:eastAsia="ko-KR"/>
        </w:rPr>
        <w:t>creators and users’ perception of</w:t>
      </w:r>
      <w:r w:rsidR="006048DB" w:rsidRPr="00702B48">
        <w:rPr>
          <w:rFonts w:cs="Times New Roman"/>
          <w:szCs w:val="24"/>
          <w:lang w:eastAsia="ko-KR"/>
        </w:rPr>
        <w:t xml:space="preserve"> authority. </w:t>
      </w:r>
      <w:r w:rsidR="00F200D0" w:rsidRPr="00702B48">
        <w:rPr>
          <w:rFonts w:cs="Times New Roman"/>
          <w:szCs w:val="24"/>
          <w:lang w:eastAsia="ko-KR"/>
        </w:rPr>
        <w:t xml:space="preserve">For example, confession apps create new modes to approach religion </w:t>
      </w:r>
      <w:r w:rsidR="009705F3">
        <w:rPr>
          <w:rFonts w:cs="Times New Roman"/>
          <w:szCs w:val="24"/>
          <w:lang w:eastAsia="ko-KR"/>
        </w:rPr>
        <w:t xml:space="preserve">while </w:t>
      </w:r>
      <w:r w:rsidR="00F200D0" w:rsidRPr="00702B48">
        <w:rPr>
          <w:rFonts w:cs="Times New Roman"/>
          <w:szCs w:val="24"/>
          <w:lang w:eastAsia="ko-KR"/>
        </w:rPr>
        <w:t xml:space="preserve">bypassing traditional authorities, as per the research of Sasha Scott </w:t>
      </w:r>
      <w:r w:rsidR="00F200D0" w:rsidRPr="00702B48">
        <w:rPr>
          <w:rFonts w:cs="Times New Roman"/>
          <w:szCs w:val="24"/>
          <w:lang w:eastAsia="ko-KR"/>
        </w:rPr>
        <w:fldChar w:fldCharType="begin"/>
      </w:r>
      <w:r w:rsidR="00F200D0" w:rsidRPr="00702B48">
        <w:rPr>
          <w:rFonts w:cs="Times New Roman"/>
          <w:szCs w:val="24"/>
          <w:lang w:eastAsia="ko-KR"/>
        </w:rPr>
        <w:instrText xml:space="preserve"> ADDIN ZOTERO_ITEM CSL_CITATION {"citationID":"IhSJD2MJ","properties":{"formattedCitation":"(Scott 2016)","plainCitation":"(Scott 2016)","noteIndex":0},"citationItems":[{"id":4167,"uris":["http://zotero.org/users/1923348/items/NHAWRQF7"],"uri":["http://zotero.org/users/1923348/items/NHAWRQF7"],"itemData":{"id":4167,"type":"article-journal","title":"Algorithmic Absolution: The Case of Catholic Confessional Apps","container-title":"Online - Heidelberg Journal of Religions on the Internet","volume":"11","issue":"0","source":"heiup.uni-heidelberg.de","abstract":"This article explores the Catholic ritual of confession as practiced through the use of mobile apps. Confession is a surprisingly persistent social form and in this article I begin by contextualising the relationship between society, confession and technology before presenting a case study of Catholic confessional apps that covers their design, marketing, and user feedback from review forums. This throws up a series of important questions about how we understand religious authenticity and authority in practices of faith that have a computational agent taking moral deviations as ‘data input’. How should we conceptualise these applications when an algorithm imparts absolution, when penance is assigned by computational code? Observing that most people do not question the automation of the confessional ritual and that users feel their use of confessional apps as entirely legitimate forms of religious practice, I argue that questions of authenticity are secondary to those of authority. In the traditional Sacrament of Penance a priest, acting in persona Christi as the minister of Christ’s mercy and drawing upon canonical law, recites the Rites of Penance, thereby performing the transition from the state of ‘penitent’ to ‘absolved’. The replacement of a priest with the silent logics of algorithmic automation has profound implications for the authoritative power of confession as a transformative ritual.","URL":"https://heiup.uni-heidelberg.de/journals/index.php/religions/article/view/23634","DOI":"10.17885/heiup.rel.2016.0.23634","shortTitle":"Algorithmic Absolution","language":"en","author":[{"family":"Scott","given":"Sasha A. Q."}],"issued":{"date-parts":[["2016",12,29]]},"accessed":{"date-parts":[["2018",8,24]]}}}],"schema":"https://github.com/citation-style-language/schema/raw/master/csl-citation.json"} </w:instrText>
      </w:r>
      <w:r w:rsidR="00F200D0" w:rsidRPr="00702B48">
        <w:rPr>
          <w:rFonts w:cs="Times New Roman"/>
          <w:szCs w:val="24"/>
          <w:lang w:eastAsia="ko-KR"/>
        </w:rPr>
        <w:fldChar w:fldCharType="separate"/>
      </w:r>
      <w:r w:rsidR="00F200D0" w:rsidRPr="00702B48">
        <w:rPr>
          <w:rFonts w:cs="Times New Roman"/>
          <w:noProof/>
          <w:szCs w:val="24"/>
          <w:lang w:eastAsia="ko-KR"/>
        </w:rPr>
        <w:t>(2016)</w:t>
      </w:r>
      <w:r w:rsidR="00F200D0" w:rsidRPr="00702B48">
        <w:rPr>
          <w:rFonts w:cs="Times New Roman"/>
          <w:szCs w:val="24"/>
          <w:lang w:eastAsia="ko-KR"/>
        </w:rPr>
        <w:fldChar w:fldCharType="end"/>
      </w:r>
      <w:r w:rsidR="00F200D0" w:rsidRPr="00702B48">
        <w:rPr>
          <w:rFonts w:cs="Times New Roman"/>
          <w:szCs w:val="24"/>
          <w:lang w:eastAsia="ko-KR"/>
        </w:rPr>
        <w:t xml:space="preserve">. </w:t>
      </w:r>
      <w:r w:rsidR="00753963" w:rsidRPr="00702B48">
        <w:rPr>
          <w:rFonts w:cs="Times New Roman"/>
          <w:szCs w:val="24"/>
          <w:lang w:eastAsia="ko-KR"/>
        </w:rPr>
        <w:t xml:space="preserve">Catholic confession apps help people confront their sins and </w:t>
      </w:r>
      <w:r w:rsidR="00D12EBA" w:rsidRPr="00702B48">
        <w:rPr>
          <w:rFonts w:cs="Times New Roman"/>
          <w:szCs w:val="24"/>
          <w:lang w:eastAsia="ko-KR"/>
        </w:rPr>
        <w:t xml:space="preserve">may include an algorithm that functions as </w:t>
      </w:r>
      <w:r w:rsidR="00602F9E" w:rsidRPr="00702B48">
        <w:rPr>
          <w:rFonts w:cs="Times New Roman"/>
          <w:szCs w:val="24"/>
          <w:lang w:eastAsia="ko-KR"/>
        </w:rPr>
        <w:t xml:space="preserve">a </w:t>
      </w:r>
      <w:r w:rsidR="00D12EBA" w:rsidRPr="00702B48">
        <w:rPr>
          <w:rFonts w:cs="Times New Roman"/>
          <w:szCs w:val="24"/>
          <w:lang w:eastAsia="ko-KR"/>
        </w:rPr>
        <w:t xml:space="preserve">social agent by automatically granting </w:t>
      </w:r>
      <w:r w:rsidR="00753963" w:rsidRPr="00702B48">
        <w:rPr>
          <w:rFonts w:cs="Times New Roman"/>
          <w:szCs w:val="24"/>
          <w:lang w:eastAsia="ko-KR"/>
        </w:rPr>
        <w:t xml:space="preserve">absolution. Scott </w:t>
      </w:r>
      <w:r w:rsidR="009705F3" w:rsidRPr="00702B48">
        <w:rPr>
          <w:rFonts w:cs="Times New Roman"/>
          <w:szCs w:val="24"/>
          <w:lang w:eastAsia="ko-KR"/>
        </w:rPr>
        <w:t>analyze</w:t>
      </w:r>
      <w:r w:rsidR="009705F3">
        <w:rPr>
          <w:rFonts w:cs="Times New Roman"/>
          <w:szCs w:val="24"/>
          <w:lang w:eastAsia="ko-KR"/>
        </w:rPr>
        <w:t>d</w:t>
      </w:r>
      <w:r w:rsidR="009705F3" w:rsidRPr="00702B48">
        <w:rPr>
          <w:rFonts w:cs="Times New Roman"/>
          <w:szCs w:val="24"/>
          <w:lang w:eastAsia="ko-KR"/>
        </w:rPr>
        <w:t xml:space="preserve"> </w:t>
      </w:r>
      <w:r w:rsidR="00753963" w:rsidRPr="00702B48">
        <w:rPr>
          <w:rFonts w:cs="Times New Roman"/>
          <w:szCs w:val="24"/>
          <w:lang w:eastAsia="ko-KR"/>
        </w:rPr>
        <w:t>app designs and users</w:t>
      </w:r>
      <w:r w:rsidR="00F956F7" w:rsidRPr="00702B48">
        <w:rPr>
          <w:rFonts w:cs="Times New Roman"/>
          <w:szCs w:val="24"/>
          <w:lang w:eastAsia="ko-KR"/>
        </w:rPr>
        <w:t>’</w:t>
      </w:r>
      <w:r w:rsidR="00753963" w:rsidRPr="00702B48">
        <w:rPr>
          <w:rFonts w:cs="Times New Roman"/>
          <w:szCs w:val="24"/>
          <w:lang w:eastAsia="ko-KR"/>
        </w:rPr>
        <w:t xml:space="preserve"> feedback and </w:t>
      </w:r>
      <w:r w:rsidR="009705F3" w:rsidRPr="00702B48">
        <w:rPr>
          <w:rFonts w:cs="Times New Roman"/>
          <w:szCs w:val="24"/>
          <w:lang w:eastAsia="ko-KR"/>
        </w:rPr>
        <w:t>describe</w:t>
      </w:r>
      <w:r w:rsidR="009705F3">
        <w:rPr>
          <w:rFonts w:cs="Times New Roman"/>
          <w:szCs w:val="24"/>
          <w:lang w:eastAsia="ko-KR"/>
        </w:rPr>
        <w:t>d</w:t>
      </w:r>
      <w:r w:rsidR="009705F3" w:rsidRPr="00702B48">
        <w:rPr>
          <w:rFonts w:cs="Times New Roman"/>
          <w:szCs w:val="24"/>
          <w:lang w:eastAsia="ko-KR"/>
        </w:rPr>
        <w:t xml:space="preserve"> </w:t>
      </w:r>
      <w:r w:rsidR="00753963" w:rsidRPr="00702B48">
        <w:rPr>
          <w:rFonts w:cs="Times New Roman"/>
          <w:szCs w:val="24"/>
          <w:lang w:eastAsia="ko-KR"/>
        </w:rPr>
        <w:t xml:space="preserve">how certain Catholic leaders actually support the use of confessional apps. This suggests the apps </w:t>
      </w:r>
      <w:r w:rsidR="009705F3">
        <w:rPr>
          <w:rFonts w:cs="Times New Roman"/>
          <w:szCs w:val="24"/>
          <w:lang w:eastAsia="ko-KR"/>
        </w:rPr>
        <w:t xml:space="preserve">are </w:t>
      </w:r>
      <w:r w:rsidR="00F200D0" w:rsidRPr="00702B48">
        <w:rPr>
          <w:rFonts w:cs="Times New Roman"/>
          <w:szCs w:val="24"/>
          <w:lang w:eastAsia="ko-KR"/>
        </w:rPr>
        <w:t xml:space="preserve">not </w:t>
      </w:r>
      <w:r w:rsidR="00753963" w:rsidRPr="00702B48">
        <w:rPr>
          <w:rFonts w:cs="Times New Roman"/>
          <w:szCs w:val="24"/>
          <w:lang w:eastAsia="ko-KR"/>
        </w:rPr>
        <w:t xml:space="preserve">necessarily </w:t>
      </w:r>
      <w:r w:rsidR="009705F3">
        <w:rPr>
          <w:rFonts w:cs="Times New Roman"/>
          <w:szCs w:val="24"/>
          <w:lang w:eastAsia="ko-KR"/>
        </w:rPr>
        <w:t xml:space="preserve">a </w:t>
      </w:r>
      <w:r w:rsidR="00753963" w:rsidRPr="00702B48">
        <w:rPr>
          <w:rFonts w:cs="Times New Roman"/>
          <w:szCs w:val="24"/>
          <w:lang w:eastAsia="ko-KR"/>
        </w:rPr>
        <w:t>substitut</w:t>
      </w:r>
      <w:r w:rsidR="00F200D0" w:rsidRPr="00702B48">
        <w:rPr>
          <w:rFonts w:cs="Times New Roman"/>
          <w:szCs w:val="24"/>
          <w:lang w:eastAsia="ko-KR"/>
        </w:rPr>
        <w:t>e</w:t>
      </w:r>
      <w:r w:rsidR="00753963" w:rsidRPr="00702B48">
        <w:rPr>
          <w:rFonts w:cs="Times New Roman"/>
          <w:szCs w:val="24"/>
          <w:lang w:eastAsia="ko-KR"/>
        </w:rPr>
        <w:t xml:space="preserve"> </w:t>
      </w:r>
      <w:r w:rsidR="009705F3">
        <w:rPr>
          <w:rFonts w:cs="Times New Roman"/>
          <w:szCs w:val="24"/>
          <w:lang w:eastAsia="ko-KR"/>
        </w:rPr>
        <w:t xml:space="preserve">for </w:t>
      </w:r>
      <w:r w:rsidR="00753963" w:rsidRPr="00702B48">
        <w:rPr>
          <w:rFonts w:cs="Times New Roman"/>
          <w:szCs w:val="24"/>
          <w:lang w:eastAsia="ko-KR"/>
        </w:rPr>
        <w:t>traditional authorit</w:t>
      </w:r>
      <w:r w:rsidR="00881D3F" w:rsidRPr="00702B48">
        <w:rPr>
          <w:rFonts w:cs="Times New Roman"/>
          <w:szCs w:val="24"/>
          <w:lang w:eastAsia="ko-KR"/>
        </w:rPr>
        <w:t>y</w:t>
      </w:r>
      <w:r w:rsidR="00753963" w:rsidRPr="00702B48">
        <w:rPr>
          <w:rFonts w:cs="Times New Roman"/>
          <w:szCs w:val="24"/>
          <w:lang w:eastAsia="ko-KR"/>
        </w:rPr>
        <w:t xml:space="preserve">, but </w:t>
      </w:r>
      <w:r w:rsidR="00F200D0" w:rsidRPr="00702B48">
        <w:rPr>
          <w:rFonts w:cs="Times New Roman"/>
          <w:szCs w:val="24"/>
          <w:lang w:eastAsia="ko-KR"/>
        </w:rPr>
        <w:t>may constitute a</w:t>
      </w:r>
      <w:r w:rsidR="00753963" w:rsidRPr="00702B48">
        <w:rPr>
          <w:rFonts w:cs="Times New Roman"/>
          <w:szCs w:val="24"/>
          <w:lang w:eastAsia="ko-KR"/>
        </w:rPr>
        <w:t xml:space="preserve"> strateg</w:t>
      </w:r>
      <w:r w:rsidR="00F200D0" w:rsidRPr="00702B48">
        <w:rPr>
          <w:rFonts w:cs="Times New Roman"/>
          <w:szCs w:val="24"/>
          <w:lang w:eastAsia="ko-KR"/>
        </w:rPr>
        <w:t>y</w:t>
      </w:r>
      <w:r w:rsidR="00753963" w:rsidRPr="00702B48">
        <w:rPr>
          <w:rFonts w:cs="Times New Roman"/>
          <w:szCs w:val="24"/>
          <w:lang w:eastAsia="ko-KR"/>
        </w:rPr>
        <w:t xml:space="preserve"> to expand religious </w:t>
      </w:r>
      <w:r w:rsidR="00F200D0" w:rsidRPr="00702B48">
        <w:rPr>
          <w:rFonts w:cs="Times New Roman"/>
          <w:szCs w:val="24"/>
          <w:lang w:eastAsia="ko-KR"/>
        </w:rPr>
        <w:t>practices and create patterns to experience religion in an individual and independent way</w:t>
      </w:r>
      <w:r w:rsidR="00753963" w:rsidRPr="00702B48">
        <w:rPr>
          <w:rFonts w:cs="Times New Roman"/>
          <w:szCs w:val="24"/>
          <w:lang w:eastAsia="ko-KR"/>
        </w:rPr>
        <w:t xml:space="preserve">. </w:t>
      </w:r>
    </w:p>
    <w:p w14:paraId="330F4E53" w14:textId="4906C6CC" w:rsidR="003C3E4D"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tab/>
      </w:r>
      <w:r w:rsidR="00753963" w:rsidRPr="00702B48">
        <w:rPr>
          <w:rFonts w:cs="Times New Roman"/>
          <w:szCs w:val="24"/>
          <w:lang w:eastAsia="ko-KR"/>
        </w:rPr>
        <w:t xml:space="preserve">Religious apps are </w:t>
      </w:r>
      <w:r w:rsidR="00617B58" w:rsidRPr="00702B48">
        <w:rPr>
          <w:rFonts w:cs="Times New Roman"/>
          <w:szCs w:val="24"/>
          <w:lang w:eastAsia="ko-KR"/>
        </w:rPr>
        <w:t xml:space="preserve">also </w:t>
      </w:r>
      <w:r w:rsidR="00753963" w:rsidRPr="00702B48">
        <w:rPr>
          <w:rFonts w:cs="Times New Roman"/>
          <w:szCs w:val="24"/>
          <w:lang w:eastAsia="ko-KR"/>
        </w:rPr>
        <w:t xml:space="preserve">often connected to </w:t>
      </w:r>
      <w:r w:rsidR="00617B58" w:rsidRPr="00702B48">
        <w:rPr>
          <w:rFonts w:cs="Times New Roman"/>
          <w:szCs w:val="24"/>
          <w:lang w:eastAsia="ko-KR"/>
        </w:rPr>
        <w:t xml:space="preserve">reading practices. </w:t>
      </w:r>
      <w:r w:rsidR="006048DB" w:rsidRPr="00702B48">
        <w:rPr>
          <w:rFonts w:cs="Times New Roman"/>
          <w:szCs w:val="24"/>
          <w:lang w:eastAsia="ko-KR"/>
        </w:rPr>
        <w:t xml:space="preserve">Tim Hutchings </w:t>
      </w:r>
      <w:r w:rsidR="006048DB" w:rsidRPr="00702B48">
        <w:rPr>
          <w:rFonts w:cs="Times New Roman"/>
          <w:szCs w:val="24"/>
          <w:lang w:eastAsia="ko-KR"/>
        </w:rPr>
        <w:fldChar w:fldCharType="begin"/>
      </w:r>
      <w:r w:rsidR="00F52E25" w:rsidRPr="00702B48">
        <w:rPr>
          <w:rFonts w:cs="Times New Roman"/>
          <w:szCs w:val="24"/>
          <w:lang w:eastAsia="ko-KR"/>
        </w:rPr>
        <w:instrText xml:space="preserve"> ADDIN ZOTERO_ITEM CSL_CITATION {"citationID":"XkV5WTJt","properties":{"formattedCitation":"(Hutchings 2017b)","plainCitation":"(Hutchings 2017b)","dontUpdate":true,"noteIndex":0},"citationItems":[{"id":4449,"uris":["http://zotero.org/users/1923348/items/6B5EPN6R"],"uri":["http://zotero.org/users/1923348/items/6B5EPN6R"],"itemData":{"id":4449,"type":"article-journal","title":"Design and the digital Bible: persuasive technology and religious reading","container-title":"Journal of Contemporary Religion","page":"205-219","volume":"32","issue":"2","source":"Taylor and Francis+NEJM","abstract":"This article analyses two ‘digital Bibles’, products that allow the user to engage with the Bible through the screen and speakers of his/her mobile phone, tablet or computer. Both products, ‘YouVersion’ and ‘GloBible’, have been created by Evangelical Christian companies. I argue that both are designed to train the user in traditional Evangelical Christian understandings of the work of reading. Digital media offer new opportunities to guide and influence the user, and this article applies the concepts of ‘persuasive technologies’ and ‘procedural rhetoric’ to analyse the design intentions of the two digital Bibles. This approach helps us to appreciate the significance of the material form of a sacred text as a vehicle for religious socialisation and raises important questions about the potential for digital media to re-shape traditional relationships of power in Evangelical Christian communities.","DOI":"10.1080/13537903.2017.1298903","ISSN":"1353-7903","shortTitle":"Design and the digital Bible","author":[{"family":"Hutchings","given":"Tim"}],"issued":{"date-parts":[["2017",5,4]]}}}],"schema":"https://github.com/citation-style-language/schema/raw/master/csl-citation.json"} </w:instrText>
      </w:r>
      <w:r w:rsidR="006048DB" w:rsidRPr="00702B48">
        <w:rPr>
          <w:rFonts w:cs="Times New Roman"/>
          <w:szCs w:val="24"/>
          <w:lang w:eastAsia="ko-KR"/>
        </w:rPr>
        <w:fldChar w:fldCharType="separate"/>
      </w:r>
      <w:r w:rsidR="006048DB" w:rsidRPr="00702B48">
        <w:rPr>
          <w:rFonts w:cs="Times New Roman"/>
          <w:noProof/>
          <w:szCs w:val="24"/>
          <w:lang w:eastAsia="ko-KR"/>
        </w:rPr>
        <w:t>(2017b)</w:t>
      </w:r>
      <w:r w:rsidR="006048DB" w:rsidRPr="00702B48">
        <w:rPr>
          <w:rFonts w:cs="Times New Roman"/>
          <w:szCs w:val="24"/>
          <w:lang w:eastAsia="ko-KR"/>
        </w:rPr>
        <w:fldChar w:fldCharType="end"/>
      </w:r>
      <w:r w:rsidR="006048DB" w:rsidRPr="00702B48">
        <w:rPr>
          <w:rFonts w:cs="Times New Roman"/>
          <w:szCs w:val="24"/>
          <w:lang w:eastAsia="ko-KR"/>
        </w:rPr>
        <w:t xml:space="preserve">, for example, </w:t>
      </w:r>
      <w:r w:rsidR="009705F3" w:rsidRPr="00702B48">
        <w:rPr>
          <w:rFonts w:cs="Times New Roman"/>
          <w:szCs w:val="24"/>
          <w:lang w:eastAsia="ko-KR"/>
        </w:rPr>
        <w:t>explore</w:t>
      </w:r>
      <w:r w:rsidR="009705F3">
        <w:rPr>
          <w:rFonts w:cs="Times New Roman"/>
          <w:szCs w:val="24"/>
          <w:lang w:eastAsia="ko-KR"/>
        </w:rPr>
        <w:t>d</w:t>
      </w:r>
      <w:r w:rsidR="009705F3" w:rsidRPr="00702B48">
        <w:rPr>
          <w:rFonts w:cs="Times New Roman"/>
          <w:szCs w:val="24"/>
          <w:lang w:eastAsia="ko-KR"/>
        </w:rPr>
        <w:t xml:space="preserve"> </w:t>
      </w:r>
      <w:r w:rsidR="006048DB" w:rsidRPr="00702B48">
        <w:rPr>
          <w:rFonts w:cs="Times New Roman"/>
          <w:szCs w:val="24"/>
          <w:lang w:eastAsia="ko-KR"/>
        </w:rPr>
        <w:t>two digital Bibles</w:t>
      </w:r>
      <w:r w:rsidR="00B67CE8" w:rsidRPr="00702B48">
        <w:rPr>
          <w:rFonts w:cs="Times New Roman"/>
          <w:szCs w:val="24"/>
          <w:lang w:eastAsia="ko-KR"/>
        </w:rPr>
        <w:t>, “</w:t>
      </w:r>
      <w:proofErr w:type="spellStart"/>
      <w:r w:rsidR="00B67CE8" w:rsidRPr="00702B48">
        <w:rPr>
          <w:rFonts w:cs="Times New Roman"/>
          <w:szCs w:val="24"/>
          <w:lang w:eastAsia="ko-KR"/>
        </w:rPr>
        <w:t>YouVersion</w:t>
      </w:r>
      <w:proofErr w:type="spellEnd"/>
      <w:r w:rsidR="00B67CE8" w:rsidRPr="00702B48">
        <w:rPr>
          <w:rFonts w:cs="Times New Roman"/>
          <w:szCs w:val="24"/>
          <w:lang w:eastAsia="ko-KR"/>
        </w:rPr>
        <w:t>” and “</w:t>
      </w:r>
      <w:proofErr w:type="spellStart"/>
      <w:r w:rsidR="00B67CE8" w:rsidRPr="00702B48">
        <w:rPr>
          <w:rFonts w:cs="Times New Roman"/>
          <w:szCs w:val="24"/>
          <w:lang w:eastAsia="ko-KR"/>
        </w:rPr>
        <w:t>GloBible</w:t>
      </w:r>
      <w:proofErr w:type="spellEnd"/>
      <w:r w:rsidR="00B67CE8" w:rsidRPr="00702B48">
        <w:rPr>
          <w:rFonts w:cs="Times New Roman"/>
          <w:szCs w:val="24"/>
          <w:lang w:eastAsia="ko-KR"/>
        </w:rPr>
        <w:t>,”</w:t>
      </w:r>
      <w:r w:rsidR="006048DB" w:rsidRPr="00702B48">
        <w:rPr>
          <w:rFonts w:cs="Times New Roman"/>
          <w:szCs w:val="24"/>
          <w:lang w:eastAsia="ko-KR"/>
        </w:rPr>
        <w:t xml:space="preserve"> that allow people to experience sacred texts through mobile devices. </w:t>
      </w:r>
      <w:r w:rsidR="00B454EA" w:rsidRPr="00702B48">
        <w:rPr>
          <w:rFonts w:cs="Times New Roman"/>
          <w:szCs w:val="24"/>
          <w:lang w:eastAsia="ko-KR"/>
        </w:rPr>
        <w:t xml:space="preserve">The apps are created by Evangelical Christian companies and function as devices of “persuasive technology” and “procedural </w:t>
      </w:r>
      <w:r w:rsidR="00602F9E" w:rsidRPr="00702B48">
        <w:rPr>
          <w:rFonts w:cs="Times New Roman"/>
          <w:szCs w:val="24"/>
          <w:lang w:eastAsia="ko-KR"/>
        </w:rPr>
        <w:t>rhetoric</w:t>
      </w:r>
      <w:r w:rsidR="00B454EA" w:rsidRPr="00702B48">
        <w:rPr>
          <w:rFonts w:cs="Times New Roman"/>
          <w:szCs w:val="24"/>
          <w:lang w:eastAsia="ko-KR"/>
        </w:rPr>
        <w:t xml:space="preserve">,” meaning that they aim </w:t>
      </w:r>
      <w:r w:rsidR="009705F3">
        <w:rPr>
          <w:rFonts w:cs="Times New Roman"/>
          <w:szCs w:val="24"/>
          <w:lang w:eastAsia="ko-KR"/>
        </w:rPr>
        <w:t>to</w:t>
      </w:r>
      <w:r w:rsidR="009705F3" w:rsidRPr="00702B48">
        <w:rPr>
          <w:rFonts w:cs="Times New Roman"/>
          <w:szCs w:val="24"/>
          <w:lang w:eastAsia="ko-KR"/>
        </w:rPr>
        <w:t xml:space="preserve"> </w:t>
      </w:r>
      <w:r w:rsidR="008F1360" w:rsidRPr="00702B48">
        <w:rPr>
          <w:rFonts w:cs="Times New Roman"/>
          <w:szCs w:val="24"/>
          <w:lang w:eastAsia="ko-KR"/>
        </w:rPr>
        <w:t>establish</w:t>
      </w:r>
      <w:r w:rsidR="00B454EA" w:rsidRPr="00702B48">
        <w:rPr>
          <w:rFonts w:cs="Times New Roman"/>
          <w:szCs w:val="24"/>
          <w:lang w:eastAsia="ko-KR"/>
        </w:rPr>
        <w:t xml:space="preserve"> specific practices and reading patterns</w:t>
      </w:r>
      <w:r w:rsidR="008F1360" w:rsidRPr="00702B48">
        <w:rPr>
          <w:rFonts w:cs="Times New Roman"/>
          <w:szCs w:val="24"/>
          <w:lang w:eastAsia="ko-KR"/>
        </w:rPr>
        <w:t xml:space="preserve"> for the user</w:t>
      </w:r>
      <w:r w:rsidR="00B454EA" w:rsidRPr="00702B48">
        <w:rPr>
          <w:rFonts w:cs="Times New Roman"/>
          <w:szCs w:val="24"/>
          <w:lang w:eastAsia="ko-KR"/>
        </w:rPr>
        <w:t xml:space="preserve">. By analyzing the two apps and related marketing material, and performing interviews with product designers, Hutchings </w:t>
      </w:r>
      <w:r w:rsidR="009705F3" w:rsidRPr="00702B48">
        <w:rPr>
          <w:rFonts w:cs="Times New Roman"/>
          <w:szCs w:val="24"/>
          <w:lang w:eastAsia="ko-KR"/>
        </w:rPr>
        <w:t>discover</w:t>
      </w:r>
      <w:r w:rsidR="009705F3">
        <w:rPr>
          <w:rFonts w:cs="Times New Roman"/>
          <w:szCs w:val="24"/>
          <w:lang w:eastAsia="ko-KR"/>
        </w:rPr>
        <w:t>ed</w:t>
      </w:r>
      <w:r w:rsidR="009705F3" w:rsidRPr="00702B48">
        <w:rPr>
          <w:rFonts w:cs="Times New Roman"/>
          <w:szCs w:val="24"/>
          <w:lang w:eastAsia="ko-KR"/>
        </w:rPr>
        <w:t xml:space="preserve"> </w:t>
      </w:r>
      <w:r w:rsidR="00B454EA" w:rsidRPr="00702B48">
        <w:rPr>
          <w:rFonts w:cs="Times New Roman"/>
          <w:szCs w:val="24"/>
          <w:lang w:eastAsia="ko-KR"/>
        </w:rPr>
        <w:t>that the apps change some authority relationships within religious communities</w:t>
      </w:r>
      <w:r w:rsidR="00F200D0" w:rsidRPr="00702B48">
        <w:rPr>
          <w:rFonts w:cs="Times New Roman"/>
          <w:szCs w:val="24"/>
          <w:lang w:eastAsia="ko-KR"/>
        </w:rPr>
        <w:t>. T</w:t>
      </w:r>
      <w:r w:rsidR="00B454EA" w:rsidRPr="00702B48">
        <w:rPr>
          <w:rFonts w:cs="Times New Roman"/>
          <w:szCs w:val="24"/>
          <w:lang w:eastAsia="ko-KR"/>
        </w:rPr>
        <w:t xml:space="preserve">hey emphasize the authority of the Bible </w:t>
      </w:r>
      <w:r w:rsidR="00F200D0" w:rsidRPr="00702B48">
        <w:rPr>
          <w:rFonts w:cs="Times New Roman"/>
          <w:szCs w:val="24"/>
          <w:lang w:eastAsia="ko-KR"/>
        </w:rPr>
        <w:t>rather than</w:t>
      </w:r>
      <w:r w:rsidR="00B454EA" w:rsidRPr="00702B48">
        <w:rPr>
          <w:rFonts w:cs="Times New Roman"/>
          <w:szCs w:val="24"/>
          <w:lang w:eastAsia="ko-KR"/>
        </w:rPr>
        <w:t xml:space="preserve"> highlight</w:t>
      </w:r>
      <w:r w:rsidR="00F200D0" w:rsidRPr="00702B48">
        <w:rPr>
          <w:rFonts w:cs="Times New Roman"/>
          <w:szCs w:val="24"/>
          <w:lang w:eastAsia="ko-KR"/>
        </w:rPr>
        <w:t>ing</w:t>
      </w:r>
      <w:r w:rsidR="00B454EA" w:rsidRPr="00702B48">
        <w:rPr>
          <w:rFonts w:cs="Times New Roman"/>
          <w:szCs w:val="24"/>
          <w:lang w:eastAsia="ko-KR"/>
        </w:rPr>
        <w:t xml:space="preserve"> the influence </w:t>
      </w:r>
      <w:r w:rsidR="00F200D0" w:rsidRPr="00702B48">
        <w:rPr>
          <w:rFonts w:cs="Times New Roman"/>
          <w:szCs w:val="24"/>
          <w:lang w:eastAsia="ko-KR"/>
        </w:rPr>
        <w:t xml:space="preserve">and role </w:t>
      </w:r>
      <w:r w:rsidR="00B454EA" w:rsidRPr="00702B48">
        <w:rPr>
          <w:rFonts w:cs="Times New Roman"/>
          <w:szCs w:val="24"/>
          <w:lang w:eastAsia="ko-KR"/>
        </w:rPr>
        <w:t>of the designers.</w:t>
      </w:r>
      <w:r w:rsidR="00617B58" w:rsidRPr="00702B48">
        <w:rPr>
          <w:rFonts w:cs="Times New Roman"/>
          <w:szCs w:val="24"/>
          <w:lang w:eastAsia="ko-KR"/>
        </w:rPr>
        <w:t xml:space="preserve"> </w:t>
      </w:r>
      <w:r w:rsidR="00C80C2B">
        <w:rPr>
          <w:rFonts w:cs="Times New Roman"/>
          <w:szCs w:val="24"/>
          <w:lang w:eastAsia="ko-KR"/>
        </w:rPr>
        <w:t>As a result,</w:t>
      </w:r>
      <w:r w:rsidR="004005C5" w:rsidRPr="00702B48">
        <w:rPr>
          <w:rFonts w:cs="Times New Roman"/>
          <w:szCs w:val="24"/>
          <w:lang w:eastAsia="ko-KR"/>
        </w:rPr>
        <w:t xml:space="preserve"> </w:t>
      </w:r>
      <w:r w:rsidR="00A4278B">
        <w:rPr>
          <w:rFonts w:cs="Times New Roman"/>
          <w:szCs w:val="24"/>
          <w:lang w:eastAsia="ko-KR"/>
        </w:rPr>
        <w:t xml:space="preserve">reading patterns </w:t>
      </w:r>
      <w:r w:rsidR="004005C5" w:rsidRPr="00702B48">
        <w:rPr>
          <w:rFonts w:cs="Times New Roman"/>
          <w:szCs w:val="24"/>
          <w:lang w:eastAsia="ko-KR"/>
        </w:rPr>
        <w:t xml:space="preserve">are articulated outside </w:t>
      </w:r>
      <w:r w:rsidR="00365D72" w:rsidRPr="00702B48">
        <w:rPr>
          <w:rFonts w:cs="Times New Roman"/>
          <w:szCs w:val="24"/>
          <w:lang w:eastAsia="ko-KR"/>
        </w:rPr>
        <w:t xml:space="preserve">the influence of </w:t>
      </w:r>
      <w:r w:rsidR="004005C5" w:rsidRPr="00702B48">
        <w:rPr>
          <w:rFonts w:cs="Times New Roman"/>
          <w:szCs w:val="24"/>
          <w:lang w:eastAsia="ko-KR"/>
        </w:rPr>
        <w:t xml:space="preserve">traditional religious authorities but </w:t>
      </w:r>
      <w:r w:rsidR="00365D72" w:rsidRPr="00702B48">
        <w:rPr>
          <w:rFonts w:cs="Times New Roman"/>
          <w:szCs w:val="24"/>
          <w:lang w:eastAsia="ko-KR"/>
        </w:rPr>
        <w:t>maintain connections with</w:t>
      </w:r>
      <w:r w:rsidR="004005C5" w:rsidRPr="00702B48">
        <w:rPr>
          <w:rFonts w:cs="Times New Roman"/>
          <w:szCs w:val="24"/>
          <w:lang w:eastAsia="ko-KR"/>
        </w:rPr>
        <w:t xml:space="preserve"> </w:t>
      </w:r>
      <w:r w:rsidR="004819EB" w:rsidRPr="00702B48">
        <w:rPr>
          <w:rFonts w:cs="Times New Roman"/>
          <w:szCs w:val="24"/>
          <w:lang w:eastAsia="ko-KR"/>
        </w:rPr>
        <w:t xml:space="preserve">offline religious practices and communities. </w:t>
      </w:r>
    </w:p>
    <w:p w14:paraId="612AC9F0" w14:textId="1E0BCC12" w:rsidR="002F0879" w:rsidRPr="00702B48" w:rsidRDefault="007529F4" w:rsidP="00054AE5">
      <w:pPr>
        <w:tabs>
          <w:tab w:val="left" w:pos="720"/>
        </w:tabs>
        <w:spacing w:after="0" w:line="480" w:lineRule="auto"/>
        <w:rPr>
          <w:rFonts w:cs="Times New Roman"/>
          <w:szCs w:val="24"/>
          <w:lang w:eastAsia="ko-KR"/>
        </w:rPr>
      </w:pPr>
      <w:r>
        <w:rPr>
          <w:rFonts w:cs="Times New Roman"/>
          <w:szCs w:val="24"/>
          <w:lang w:eastAsia="ko-KR"/>
        </w:rPr>
        <w:lastRenderedPageBreak/>
        <w:tab/>
      </w:r>
      <w:r w:rsidR="00617B58" w:rsidRPr="00702B48">
        <w:rPr>
          <w:rFonts w:cs="Times New Roman"/>
          <w:szCs w:val="24"/>
          <w:lang w:eastAsia="ko-KR"/>
        </w:rPr>
        <w:t xml:space="preserve">Scholarship on apps </w:t>
      </w:r>
      <w:r w:rsidR="00F200D0" w:rsidRPr="00702B48">
        <w:rPr>
          <w:rFonts w:cs="Times New Roman"/>
          <w:szCs w:val="24"/>
          <w:lang w:eastAsia="ko-KR"/>
        </w:rPr>
        <w:t>show how religious authority in the digital age is no longer only situated within religious institutions, but belongs to non-traditional figures, such as creators and designers</w:t>
      </w:r>
      <w:r>
        <w:rPr>
          <w:rFonts w:cs="Times New Roman"/>
          <w:szCs w:val="24"/>
          <w:lang w:eastAsia="ko-KR"/>
        </w:rPr>
        <w:t>, as well</w:t>
      </w:r>
      <w:r w:rsidR="00F200D0" w:rsidRPr="00702B48">
        <w:rPr>
          <w:rFonts w:cs="Times New Roman"/>
          <w:szCs w:val="24"/>
          <w:lang w:eastAsia="ko-KR"/>
        </w:rPr>
        <w:t xml:space="preserve">. </w:t>
      </w:r>
      <w:r w:rsidR="00365D72" w:rsidRPr="00702B48">
        <w:rPr>
          <w:rFonts w:cs="Times New Roman"/>
          <w:szCs w:val="24"/>
          <w:lang w:eastAsia="ko-KR"/>
        </w:rPr>
        <w:t xml:space="preserve">In addition, people may use several Internet venues to criticize or negotiate traditional and institutional authorities, but they often continue to rely on existing textual sources. </w:t>
      </w:r>
      <w:r w:rsidR="006E0942" w:rsidRPr="00702B48">
        <w:rPr>
          <w:rFonts w:cs="Times New Roman"/>
          <w:szCs w:val="24"/>
          <w:lang w:eastAsia="ko-KR"/>
        </w:rPr>
        <w:t xml:space="preserve">This </w:t>
      </w:r>
      <w:r w:rsidR="008F1360" w:rsidRPr="00702B48">
        <w:rPr>
          <w:rFonts w:cs="Times New Roman"/>
          <w:szCs w:val="24"/>
          <w:lang w:eastAsia="ko-KR"/>
        </w:rPr>
        <w:t>has compelled</w:t>
      </w:r>
      <w:r w:rsidR="006E0942" w:rsidRPr="00702B48">
        <w:rPr>
          <w:rFonts w:cs="Times New Roman"/>
          <w:szCs w:val="24"/>
          <w:lang w:eastAsia="ko-KR"/>
        </w:rPr>
        <w:t xml:space="preserve"> reflection on how digital religion can impact religious authority by offering venues </w:t>
      </w:r>
      <w:r>
        <w:rPr>
          <w:rFonts w:cs="Times New Roman"/>
          <w:szCs w:val="24"/>
          <w:lang w:eastAsia="ko-KR"/>
        </w:rPr>
        <w:t>where</w:t>
      </w:r>
      <w:r w:rsidRPr="00702B48">
        <w:rPr>
          <w:rFonts w:cs="Times New Roman"/>
          <w:szCs w:val="24"/>
          <w:lang w:eastAsia="ko-KR"/>
        </w:rPr>
        <w:t xml:space="preserve"> </w:t>
      </w:r>
      <w:r w:rsidR="00EC6260" w:rsidRPr="00702B48">
        <w:rPr>
          <w:rFonts w:cs="Times New Roman"/>
          <w:szCs w:val="24"/>
          <w:lang w:eastAsia="ko-KR"/>
        </w:rPr>
        <w:t xml:space="preserve">people </w:t>
      </w:r>
      <w:r>
        <w:rPr>
          <w:rFonts w:cs="Times New Roman"/>
          <w:szCs w:val="24"/>
          <w:lang w:eastAsia="ko-KR"/>
        </w:rPr>
        <w:t>can</w:t>
      </w:r>
      <w:r w:rsidRPr="00702B48">
        <w:rPr>
          <w:rFonts w:cs="Times New Roman"/>
          <w:szCs w:val="24"/>
          <w:lang w:eastAsia="ko-KR"/>
        </w:rPr>
        <w:t xml:space="preserve"> </w:t>
      </w:r>
      <w:r w:rsidR="00EC6260" w:rsidRPr="00702B48">
        <w:rPr>
          <w:rFonts w:cs="Times New Roman"/>
          <w:szCs w:val="24"/>
          <w:lang w:eastAsia="ko-KR"/>
        </w:rPr>
        <w:t xml:space="preserve">transmit religious knowledge and </w:t>
      </w:r>
      <w:r w:rsidR="00D12EBA" w:rsidRPr="00702B48">
        <w:rPr>
          <w:rFonts w:cs="Times New Roman"/>
          <w:szCs w:val="24"/>
          <w:lang w:eastAsia="ko-KR"/>
        </w:rPr>
        <w:t xml:space="preserve">establish </w:t>
      </w:r>
      <w:r w:rsidR="00EC6260" w:rsidRPr="00702B48">
        <w:rPr>
          <w:rFonts w:cs="Times New Roman"/>
          <w:szCs w:val="24"/>
          <w:lang w:eastAsia="ko-KR"/>
        </w:rPr>
        <w:t>new patterns of reading and experienc</w:t>
      </w:r>
      <w:r w:rsidR="00D12EBA" w:rsidRPr="00702B48">
        <w:rPr>
          <w:rFonts w:cs="Times New Roman"/>
          <w:szCs w:val="24"/>
          <w:lang w:eastAsia="ko-KR"/>
        </w:rPr>
        <w:t xml:space="preserve">ing </w:t>
      </w:r>
      <w:r w:rsidR="00EC6260" w:rsidRPr="00702B48">
        <w:rPr>
          <w:rFonts w:cs="Times New Roman"/>
          <w:szCs w:val="24"/>
          <w:lang w:eastAsia="ko-KR"/>
        </w:rPr>
        <w:t>religious texts</w:t>
      </w:r>
      <w:r w:rsidR="00F200D0" w:rsidRPr="00702B48">
        <w:rPr>
          <w:rFonts w:cs="Times New Roman"/>
          <w:szCs w:val="24"/>
          <w:lang w:eastAsia="ko-KR"/>
        </w:rPr>
        <w:t>.</w:t>
      </w:r>
    </w:p>
    <w:p w14:paraId="0DDCB484" w14:textId="1C94AF88" w:rsidR="00972AB2" w:rsidRPr="00702B48" w:rsidRDefault="00972AB2" w:rsidP="00054AE5">
      <w:pPr>
        <w:tabs>
          <w:tab w:val="left" w:pos="720"/>
        </w:tabs>
        <w:spacing w:after="0" w:line="480" w:lineRule="auto"/>
        <w:rPr>
          <w:rFonts w:cs="Times New Roman"/>
          <w:szCs w:val="24"/>
          <w:lang w:eastAsia="ko-KR"/>
        </w:rPr>
      </w:pPr>
    </w:p>
    <w:p w14:paraId="40F118C5" w14:textId="7FFAFA8F" w:rsidR="00D44E3A" w:rsidRPr="00702B48" w:rsidRDefault="00972AB2" w:rsidP="00054AE5">
      <w:pPr>
        <w:tabs>
          <w:tab w:val="left" w:pos="720"/>
        </w:tabs>
        <w:spacing w:after="0" w:line="480" w:lineRule="auto"/>
        <w:jc w:val="center"/>
        <w:rPr>
          <w:rFonts w:cs="Times New Roman"/>
          <w:b/>
          <w:szCs w:val="24"/>
        </w:rPr>
      </w:pPr>
      <w:r w:rsidRPr="00702B48">
        <w:rPr>
          <w:rFonts w:cs="Times New Roman"/>
          <w:b/>
          <w:szCs w:val="24"/>
        </w:rPr>
        <w:t>Fu</w:t>
      </w:r>
      <w:r w:rsidR="00D44E3A" w:rsidRPr="00702B48">
        <w:rPr>
          <w:rFonts w:cs="Times New Roman"/>
          <w:b/>
          <w:szCs w:val="24"/>
        </w:rPr>
        <w:t>ture of Digital Religion Studie</w:t>
      </w:r>
      <w:r w:rsidR="002F53ED" w:rsidRPr="00702B48">
        <w:rPr>
          <w:rFonts w:cs="Times New Roman"/>
          <w:b/>
          <w:szCs w:val="24"/>
        </w:rPr>
        <w:t>s</w:t>
      </w:r>
    </w:p>
    <w:p w14:paraId="5A6B2B78" w14:textId="77777777" w:rsidR="00C7071B" w:rsidRPr="00702B48" w:rsidRDefault="00C7071B" w:rsidP="00054AE5">
      <w:pPr>
        <w:tabs>
          <w:tab w:val="left" w:pos="720"/>
        </w:tabs>
        <w:spacing w:after="0" w:line="480" w:lineRule="auto"/>
        <w:rPr>
          <w:rFonts w:cs="Times New Roman"/>
          <w:b/>
          <w:szCs w:val="24"/>
          <w:highlight w:val="yellow"/>
        </w:rPr>
      </w:pPr>
    </w:p>
    <w:p w14:paraId="7241397E" w14:textId="4514C893" w:rsidR="00972AB2" w:rsidRPr="000C1BC5" w:rsidRDefault="007529F4" w:rsidP="00054AE5">
      <w:pPr>
        <w:tabs>
          <w:tab w:val="left" w:pos="720"/>
        </w:tabs>
        <w:spacing w:after="0" w:line="480" w:lineRule="auto"/>
        <w:rPr>
          <w:rFonts w:cs="Times New Roman"/>
          <w:szCs w:val="24"/>
        </w:rPr>
      </w:pPr>
      <w:r>
        <w:rPr>
          <w:rFonts w:cs="Times New Roman"/>
          <w:szCs w:val="24"/>
          <w:lang w:eastAsia="ko-KR"/>
        </w:rPr>
        <w:tab/>
      </w:r>
      <w:r w:rsidR="00BC2741">
        <w:rPr>
          <w:rFonts w:cs="Times New Roman"/>
          <w:szCs w:val="24"/>
          <w:lang w:eastAsia="ko-KR"/>
        </w:rPr>
        <w:t>In the</w:t>
      </w:r>
      <w:r w:rsidR="00D44E3A" w:rsidRPr="00702B48">
        <w:rPr>
          <w:rFonts w:cs="Times New Roman"/>
          <w:szCs w:val="24"/>
          <w:lang w:eastAsia="ko-KR"/>
        </w:rPr>
        <w:t xml:space="preserve"> previous three sections, we offered an overview of </w:t>
      </w:r>
      <w:r w:rsidR="00304E8D" w:rsidRPr="00702B48">
        <w:rPr>
          <w:rFonts w:cs="Times New Roman"/>
          <w:szCs w:val="24"/>
          <w:lang w:eastAsia="ko-KR"/>
        </w:rPr>
        <w:t>key</w:t>
      </w:r>
      <w:r w:rsidR="00D44E3A" w:rsidRPr="00702B48">
        <w:rPr>
          <w:rFonts w:cs="Times New Roman"/>
          <w:szCs w:val="24"/>
          <w:lang w:eastAsia="ko-KR"/>
        </w:rPr>
        <w:t xml:space="preserve"> empirical studies on digital religion, highlighting dominant methods and theories applied to identity, community, and authority.</w:t>
      </w:r>
      <w:r w:rsidR="00304E8D" w:rsidRPr="00702B48">
        <w:rPr>
          <w:rFonts w:cs="Times New Roman"/>
          <w:szCs w:val="24"/>
        </w:rPr>
        <w:t xml:space="preserve"> This research shows that </w:t>
      </w:r>
      <w:r w:rsidR="00D44E3A" w:rsidRPr="00702B48">
        <w:rPr>
          <w:rFonts w:cs="Times New Roman"/>
          <w:szCs w:val="24"/>
          <w:lang w:eastAsia="ko-KR"/>
        </w:rPr>
        <w:t xml:space="preserve">these three categories can coexist and overlap within given media platforms and are often characterized by the interconnectedness and fluidity of media practices. For example, religious blogs may allow believers </w:t>
      </w:r>
      <w:r w:rsidR="009705F3">
        <w:rPr>
          <w:rFonts w:cs="Times New Roman"/>
          <w:szCs w:val="24"/>
          <w:lang w:eastAsia="ko-KR"/>
        </w:rPr>
        <w:t>to show</w:t>
      </w:r>
      <w:r>
        <w:rPr>
          <w:rFonts w:cs="Times New Roman"/>
          <w:szCs w:val="24"/>
          <w:lang w:eastAsia="ko-KR"/>
        </w:rPr>
        <w:t>case</w:t>
      </w:r>
      <w:r w:rsidR="009705F3" w:rsidRPr="00702B48">
        <w:rPr>
          <w:rFonts w:cs="Times New Roman"/>
          <w:szCs w:val="24"/>
          <w:lang w:eastAsia="ko-KR"/>
        </w:rPr>
        <w:t xml:space="preserve"> </w:t>
      </w:r>
      <w:r w:rsidR="00D44E3A" w:rsidRPr="00702B48">
        <w:rPr>
          <w:rFonts w:cs="Times New Roman"/>
          <w:szCs w:val="24"/>
          <w:lang w:eastAsia="ko-KR"/>
        </w:rPr>
        <w:t xml:space="preserve">their identity online, </w:t>
      </w:r>
      <w:r>
        <w:rPr>
          <w:rFonts w:cs="Times New Roman"/>
          <w:szCs w:val="24"/>
          <w:lang w:eastAsia="ko-KR"/>
        </w:rPr>
        <w:t>while also allowing them to</w:t>
      </w:r>
      <w:r w:rsidR="009705F3">
        <w:rPr>
          <w:rFonts w:cs="Times New Roman"/>
          <w:szCs w:val="24"/>
          <w:lang w:eastAsia="ko-KR"/>
        </w:rPr>
        <w:t xml:space="preserve"> </w:t>
      </w:r>
      <w:r w:rsidR="00D44E3A" w:rsidRPr="00702B48">
        <w:rPr>
          <w:rFonts w:cs="Times New Roman"/>
          <w:szCs w:val="24"/>
          <w:lang w:eastAsia="ko-KR"/>
        </w:rPr>
        <w:t xml:space="preserve">form communities and </w:t>
      </w:r>
      <w:r w:rsidR="009705F3" w:rsidRPr="00702B48">
        <w:rPr>
          <w:rFonts w:cs="Times New Roman"/>
          <w:szCs w:val="24"/>
          <w:lang w:eastAsia="ko-KR"/>
        </w:rPr>
        <w:t>facilitat</w:t>
      </w:r>
      <w:r w:rsidR="009705F3">
        <w:rPr>
          <w:rFonts w:cs="Times New Roman"/>
          <w:szCs w:val="24"/>
          <w:lang w:eastAsia="ko-KR"/>
        </w:rPr>
        <w:t>e</w:t>
      </w:r>
      <w:r w:rsidR="009705F3" w:rsidRPr="00702B48">
        <w:rPr>
          <w:rFonts w:cs="Times New Roman"/>
          <w:szCs w:val="24"/>
          <w:lang w:eastAsia="ko-KR"/>
        </w:rPr>
        <w:t xml:space="preserve"> </w:t>
      </w:r>
      <w:r w:rsidR="00D44E3A" w:rsidRPr="00702B48">
        <w:rPr>
          <w:rFonts w:cs="Times New Roman"/>
          <w:szCs w:val="24"/>
          <w:lang w:eastAsia="ko-KR"/>
        </w:rPr>
        <w:t>the emergence of alternative religious leaders. It is nonetheless useful to think in terms of identity, community, and authority to outline the engagement of users in digital environm</w:t>
      </w:r>
      <w:r w:rsidR="00D44E3A" w:rsidRPr="000C1BC5">
        <w:rPr>
          <w:rFonts w:cs="Times New Roman"/>
          <w:szCs w:val="24"/>
          <w:lang w:eastAsia="ko-KR"/>
        </w:rPr>
        <w:t>ents. In addition, the</w:t>
      </w:r>
      <w:r w:rsidR="009705F3">
        <w:rPr>
          <w:rFonts w:cs="Times New Roman"/>
          <w:szCs w:val="24"/>
          <w:lang w:eastAsia="ko-KR"/>
        </w:rPr>
        <w:t>se elements</w:t>
      </w:r>
      <w:r w:rsidR="00D44E3A" w:rsidRPr="000C1BC5">
        <w:rPr>
          <w:rFonts w:cs="Times New Roman"/>
          <w:szCs w:val="24"/>
          <w:lang w:eastAsia="ko-KR"/>
        </w:rPr>
        <w:t xml:space="preserve"> point to issues</w:t>
      </w:r>
      <w:r w:rsidR="00BC2741" w:rsidRPr="000C1BC5">
        <w:rPr>
          <w:rFonts w:cs="Times New Roman"/>
          <w:szCs w:val="24"/>
          <w:lang w:eastAsia="ko-KR"/>
        </w:rPr>
        <w:t xml:space="preserve"> in need of further exploration</w:t>
      </w:r>
      <w:r w:rsidR="009705F3">
        <w:rPr>
          <w:rFonts w:cs="Times New Roman"/>
          <w:szCs w:val="24"/>
          <w:lang w:eastAsia="ko-KR"/>
        </w:rPr>
        <w:t>,</w:t>
      </w:r>
      <w:r w:rsidR="00BC2741" w:rsidRPr="000C1BC5">
        <w:rPr>
          <w:rFonts w:cs="Times New Roman"/>
          <w:szCs w:val="24"/>
          <w:lang w:eastAsia="ko-KR"/>
        </w:rPr>
        <w:t xml:space="preserve"> </w:t>
      </w:r>
      <w:r w:rsidR="00D44E3A" w:rsidRPr="000C1BC5">
        <w:rPr>
          <w:rFonts w:cs="Times New Roman"/>
          <w:szCs w:val="24"/>
          <w:lang w:eastAsia="ko-KR"/>
        </w:rPr>
        <w:t xml:space="preserve">such as the question of access in online and offline spaces, the privatization or publicization of certain religious practices, the power dynamics involving different religious traditions, the challenges posed by artificial intelligence, </w:t>
      </w:r>
      <w:r w:rsidR="00BC2741" w:rsidRPr="000C1BC5">
        <w:rPr>
          <w:rFonts w:cs="Times New Roman"/>
          <w:szCs w:val="24"/>
          <w:lang w:eastAsia="ko-KR"/>
        </w:rPr>
        <w:t>and the</w:t>
      </w:r>
      <w:r w:rsidR="00D44E3A" w:rsidRPr="000C1BC5">
        <w:rPr>
          <w:rFonts w:cs="Times New Roman"/>
          <w:szCs w:val="24"/>
          <w:lang w:eastAsia="ko-KR"/>
        </w:rPr>
        <w:t xml:space="preserve"> influence of </w:t>
      </w:r>
      <w:r w:rsidR="00D73D81" w:rsidRPr="000C1BC5">
        <w:rPr>
          <w:rFonts w:cs="Times New Roman"/>
          <w:szCs w:val="24"/>
          <w:lang w:eastAsia="ko-KR"/>
        </w:rPr>
        <w:t>post</w:t>
      </w:r>
      <w:r w:rsidR="009705F3">
        <w:rPr>
          <w:rFonts w:cs="Times New Roman"/>
          <w:szCs w:val="24"/>
          <w:lang w:eastAsia="ko-KR"/>
        </w:rPr>
        <w:t>-</w:t>
      </w:r>
      <w:r w:rsidR="00D73D81" w:rsidRPr="000C1BC5">
        <w:rPr>
          <w:rFonts w:cs="Times New Roman"/>
          <w:szCs w:val="24"/>
          <w:lang w:eastAsia="ko-KR"/>
        </w:rPr>
        <w:t>secular</w:t>
      </w:r>
      <w:r w:rsidR="00BC2741" w:rsidRPr="000C1BC5">
        <w:rPr>
          <w:rFonts w:cs="Times New Roman"/>
          <w:szCs w:val="24"/>
          <w:lang w:eastAsia="ko-KR"/>
        </w:rPr>
        <w:t xml:space="preserve"> discourses on digital religion. </w:t>
      </w:r>
      <w:r>
        <w:rPr>
          <w:rFonts w:cs="Times New Roman"/>
          <w:szCs w:val="24"/>
        </w:rPr>
        <w:t>In the following sections</w:t>
      </w:r>
      <w:r w:rsidRPr="000C1BC5">
        <w:rPr>
          <w:rFonts w:cs="Times New Roman"/>
          <w:szCs w:val="24"/>
        </w:rPr>
        <w:t xml:space="preserve"> </w:t>
      </w:r>
      <w:r w:rsidR="00BC2741" w:rsidRPr="000C1BC5">
        <w:rPr>
          <w:rFonts w:cs="Times New Roman"/>
          <w:szCs w:val="24"/>
        </w:rPr>
        <w:t xml:space="preserve">we </w:t>
      </w:r>
      <w:r w:rsidRPr="000C1BC5">
        <w:rPr>
          <w:rFonts w:cs="Times New Roman"/>
          <w:szCs w:val="24"/>
        </w:rPr>
        <w:t xml:space="preserve">briefly </w:t>
      </w:r>
      <w:r w:rsidR="00BC2741" w:rsidRPr="000C1BC5">
        <w:rPr>
          <w:rFonts w:cs="Times New Roman"/>
          <w:szCs w:val="24"/>
        </w:rPr>
        <w:t xml:space="preserve">explore three </w:t>
      </w:r>
      <w:r w:rsidR="00972AB2" w:rsidRPr="000C1BC5">
        <w:rPr>
          <w:rFonts w:cs="Times New Roman"/>
          <w:szCs w:val="24"/>
        </w:rPr>
        <w:t>import</w:t>
      </w:r>
      <w:r w:rsidR="009F74F4" w:rsidRPr="000C1BC5">
        <w:rPr>
          <w:rFonts w:cs="Times New Roman"/>
          <w:szCs w:val="24"/>
        </w:rPr>
        <w:t>ant issues only beginning to be</w:t>
      </w:r>
      <w:r w:rsidR="00972AB2" w:rsidRPr="000C1BC5">
        <w:rPr>
          <w:rFonts w:cs="Times New Roman"/>
          <w:szCs w:val="24"/>
        </w:rPr>
        <w:t xml:space="preserve"> </w:t>
      </w:r>
      <w:r w:rsidR="00BC2741" w:rsidRPr="000C1BC5">
        <w:rPr>
          <w:rFonts w:cs="Times New Roman"/>
          <w:szCs w:val="24"/>
        </w:rPr>
        <w:t>investigated</w:t>
      </w:r>
      <w:r w:rsidR="00972AB2" w:rsidRPr="000C1BC5">
        <w:rPr>
          <w:rFonts w:cs="Times New Roman"/>
          <w:szCs w:val="24"/>
        </w:rPr>
        <w:t xml:space="preserve"> within Digital Religion </w:t>
      </w:r>
      <w:r w:rsidR="009F74F4" w:rsidRPr="000C1BC5">
        <w:rPr>
          <w:rFonts w:cs="Times New Roman"/>
          <w:szCs w:val="24"/>
        </w:rPr>
        <w:t>research</w:t>
      </w:r>
      <w:r w:rsidR="009705F3">
        <w:rPr>
          <w:rFonts w:cs="Times New Roman"/>
          <w:szCs w:val="24"/>
        </w:rPr>
        <w:t>,</w:t>
      </w:r>
      <w:r w:rsidR="00BC2741" w:rsidRPr="000C1BC5">
        <w:rPr>
          <w:rFonts w:cs="Times New Roman"/>
          <w:szCs w:val="24"/>
        </w:rPr>
        <w:t xml:space="preserve"> including (1) the</w:t>
      </w:r>
      <w:r w:rsidR="000C1BC5">
        <w:rPr>
          <w:rFonts w:cs="Times New Roman"/>
          <w:szCs w:val="24"/>
        </w:rPr>
        <w:t xml:space="preserve"> </w:t>
      </w:r>
      <w:r w:rsidR="00972AB2" w:rsidRPr="000C1BC5">
        <w:rPr>
          <w:rFonts w:cs="Times New Roman"/>
          <w:szCs w:val="24"/>
        </w:rPr>
        <w:t xml:space="preserve">possibilities and ethical challenges posed </w:t>
      </w:r>
      <w:r w:rsidR="009705F3">
        <w:rPr>
          <w:rFonts w:cs="Times New Roman"/>
          <w:szCs w:val="24"/>
        </w:rPr>
        <w:t xml:space="preserve">to religious communities </w:t>
      </w:r>
      <w:r w:rsidR="00972AB2" w:rsidRPr="000C1BC5">
        <w:rPr>
          <w:rFonts w:cs="Times New Roman"/>
          <w:szCs w:val="24"/>
        </w:rPr>
        <w:t xml:space="preserve">by artificial intelligence and </w:t>
      </w:r>
      <w:r w:rsidR="000C1BC5" w:rsidRPr="000C1BC5">
        <w:rPr>
          <w:rFonts w:cs="Times New Roman"/>
          <w:szCs w:val="24"/>
        </w:rPr>
        <w:t>augmented reality</w:t>
      </w:r>
      <w:r w:rsidR="00972AB2" w:rsidRPr="000C1BC5">
        <w:rPr>
          <w:rFonts w:cs="Times New Roman"/>
          <w:szCs w:val="24"/>
        </w:rPr>
        <w:t xml:space="preserve">, </w:t>
      </w:r>
      <w:r w:rsidR="00BC2741" w:rsidRPr="000C1BC5">
        <w:rPr>
          <w:rFonts w:cs="Times New Roman"/>
          <w:szCs w:val="24"/>
        </w:rPr>
        <w:t xml:space="preserve">(2) </w:t>
      </w:r>
      <w:r w:rsidR="00972AB2" w:rsidRPr="000C1BC5">
        <w:rPr>
          <w:rFonts w:cs="Times New Roman"/>
          <w:szCs w:val="24"/>
        </w:rPr>
        <w:t xml:space="preserve">the influence of </w:t>
      </w:r>
      <w:r w:rsidR="00D73D81" w:rsidRPr="000C1BC5">
        <w:rPr>
          <w:rFonts w:cs="Times New Roman"/>
          <w:szCs w:val="24"/>
        </w:rPr>
        <w:t>post</w:t>
      </w:r>
      <w:r w:rsidR="009705F3">
        <w:rPr>
          <w:rFonts w:cs="Times New Roman"/>
          <w:szCs w:val="24"/>
        </w:rPr>
        <w:t>-</w:t>
      </w:r>
      <w:r w:rsidR="00D73D81" w:rsidRPr="000C1BC5">
        <w:rPr>
          <w:rFonts w:cs="Times New Roman"/>
          <w:szCs w:val="24"/>
        </w:rPr>
        <w:t>secular</w:t>
      </w:r>
      <w:r w:rsidR="00972AB2" w:rsidRPr="000C1BC5">
        <w:rPr>
          <w:rFonts w:cs="Times New Roman"/>
          <w:szCs w:val="24"/>
        </w:rPr>
        <w:t xml:space="preserve"> discourses on this scholarship</w:t>
      </w:r>
      <w:r w:rsidR="009705F3">
        <w:rPr>
          <w:rFonts w:cs="Times New Roman"/>
          <w:szCs w:val="24"/>
        </w:rPr>
        <w:t>,</w:t>
      </w:r>
      <w:r w:rsidR="00972AB2" w:rsidRPr="000C1BC5">
        <w:rPr>
          <w:rFonts w:cs="Times New Roman"/>
          <w:szCs w:val="24"/>
        </w:rPr>
        <w:t xml:space="preserve"> and</w:t>
      </w:r>
      <w:r w:rsidR="00BC2741" w:rsidRPr="000C1BC5">
        <w:rPr>
          <w:rFonts w:cs="Times New Roman"/>
          <w:szCs w:val="24"/>
        </w:rPr>
        <w:t xml:space="preserve"> (3)</w:t>
      </w:r>
      <w:r w:rsidR="00972AB2" w:rsidRPr="000C1BC5">
        <w:rPr>
          <w:rFonts w:cs="Times New Roman"/>
          <w:szCs w:val="24"/>
        </w:rPr>
        <w:t xml:space="preserve"> trends towards technology use being framed as implicit religion. </w:t>
      </w:r>
    </w:p>
    <w:p w14:paraId="2DC96DAD" w14:textId="77777777" w:rsidR="000C1BC5" w:rsidRPr="000C1BC5" w:rsidRDefault="000C1BC5" w:rsidP="00054AE5">
      <w:pPr>
        <w:tabs>
          <w:tab w:val="left" w:pos="720"/>
        </w:tabs>
        <w:spacing w:after="0" w:line="480" w:lineRule="auto"/>
        <w:rPr>
          <w:rFonts w:cs="Times New Roman"/>
          <w:szCs w:val="24"/>
          <w:lang w:eastAsia="ko-KR"/>
        </w:rPr>
      </w:pPr>
    </w:p>
    <w:p w14:paraId="1C17744F" w14:textId="1ECE4C1A" w:rsidR="00972AB2" w:rsidRPr="00054AE5" w:rsidRDefault="000C1BC5" w:rsidP="00054AE5">
      <w:pPr>
        <w:tabs>
          <w:tab w:val="left" w:pos="720"/>
        </w:tabs>
        <w:spacing w:after="0" w:line="480" w:lineRule="auto"/>
        <w:rPr>
          <w:rFonts w:cs="Times New Roman"/>
          <w:b/>
          <w:szCs w:val="24"/>
        </w:rPr>
      </w:pPr>
      <w:r w:rsidRPr="00054AE5">
        <w:rPr>
          <w:rFonts w:cs="Times New Roman"/>
          <w:b/>
          <w:szCs w:val="24"/>
        </w:rPr>
        <w:t xml:space="preserve">The </w:t>
      </w:r>
      <w:r w:rsidR="00CE2C2E">
        <w:rPr>
          <w:rFonts w:cs="Times New Roman"/>
          <w:b/>
          <w:szCs w:val="24"/>
        </w:rPr>
        <w:t>P</w:t>
      </w:r>
      <w:r w:rsidR="009705F3" w:rsidRPr="00054AE5">
        <w:rPr>
          <w:rFonts w:cs="Times New Roman"/>
          <w:b/>
          <w:szCs w:val="24"/>
        </w:rPr>
        <w:t xml:space="preserve">osthuman </w:t>
      </w:r>
      <w:r w:rsidRPr="00054AE5">
        <w:rPr>
          <w:rFonts w:cs="Times New Roman"/>
          <w:b/>
          <w:szCs w:val="24"/>
        </w:rPr>
        <w:t xml:space="preserve">in </w:t>
      </w:r>
      <w:r w:rsidR="00CE2C2E">
        <w:rPr>
          <w:rFonts w:cs="Times New Roman"/>
          <w:b/>
          <w:szCs w:val="24"/>
        </w:rPr>
        <w:t>A</w:t>
      </w:r>
      <w:r w:rsidR="009705F3" w:rsidRPr="00054AE5">
        <w:rPr>
          <w:rFonts w:cs="Times New Roman"/>
          <w:b/>
          <w:szCs w:val="24"/>
        </w:rPr>
        <w:t xml:space="preserve">ugmented </w:t>
      </w:r>
      <w:r w:rsidR="00CE2C2E">
        <w:rPr>
          <w:rFonts w:cs="Times New Roman"/>
          <w:b/>
          <w:szCs w:val="24"/>
        </w:rPr>
        <w:t>R</w:t>
      </w:r>
      <w:r w:rsidR="009705F3" w:rsidRPr="00054AE5">
        <w:rPr>
          <w:rFonts w:cs="Times New Roman"/>
          <w:b/>
          <w:szCs w:val="24"/>
        </w:rPr>
        <w:t xml:space="preserve">eality </w:t>
      </w:r>
      <w:r w:rsidRPr="00054AE5">
        <w:rPr>
          <w:rFonts w:cs="Times New Roman"/>
          <w:b/>
          <w:szCs w:val="24"/>
        </w:rPr>
        <w:t xml:space="preserve">and </w:t>
      </w:r>
      <w:r w:rsidR="00CE2C2E">
        <w:rPr>
          <w:rFonts w:cs="Times New Roman"/>
          <w:b/>
          <w:szCs w:val="24"/>
        </w:rPr>
        <w:t>A</w:t>
      </w:r>
      <w:r w:rsidR="009705F3" w:rsidRPr="00054AE5">
        <w:rPr>
          <w:rFonts w:cs="Times New Roman"/>
          <w:b/>
          <w:szCs w:val="24"/>
        </w:rPr>
        <w:t xml:space="preserve">rtificial </w:t>
      </w:r>
      <w:r w:rsidR="00CE2C2E">
        <w:rPr>
          <w:rFonts w:cs="Times New Roman"/>
          <w:b/>
          <w:szCs w:val="24"/>
        </w:rPr>
        <w:t>I</w:t>
      </w:r>
      <w:r w:rsidR="009705F3" w:rsidRPr="00054AE5">
        <w:rPr>
          <w:rFonts w:cs="Times New Roman"/>
          <w:b/>
          <w:szCs w:val="24"/>
        </w:rPr>
        <w:t xml:space="preserve">ntelligence </w:t>
      </w:r>
    </w:p>
    <w:p w14:paraId="778DE8CD" w14:textId="1FC0A560" w:rsidR="001D142A" w:rsidRPr="000C1BC5" w:rsidRDefault="007529F4" w:rsidP="00054AE5">
      <w:pPr>
        <w:tabs>
          <w:tab w:val="left" w:pos="720"/>
          <w:tab w:val="left" w:pos="5040"/>
        </w:tabs>
        <w:spacing w:after="0" w:line="480" w:lineRule="auto"/>
        <w:rPr>
          <w:rFonts w:cs="Times New Roman"/>
          <w:szCs w:val="24"/>
        </w:rPr>
      </w:pPr>
      <w:r>
        <w:rPr>
          <w:rFonts w:cs="Times New Roman"/>
          <w:szCs w:val="24"/>
        </w:rPr>
        <w:tab/>
      </w:r>
      <w:r w:rsidR="009705F3">
        <w:rPr>
          <w:rFonts w:cs="Times New Roman"/>
          <w:szCs w:val="24"/>
        </w:rPr>
        <w:t>Rapid</w:t>
      </w:r>
      <w:r w:rsidR="00BC2741" w:rsidRPr="000C1BC5">
        <w:rPr>
          <w:rFonts w:cs="Times New Roman"/>
          <w:szCs w:val="24"/>
        </w:rPr>
        <w:t xml:space="preserve"> </w:t>
      </w:r>
      <w:r>
        <w:rPr>
          <w:rFonts w:cs="Times New Roman"/>
          <w:szCs w:val="24"/>
        </w:rPr>
        <w:t xml:space="preserve">smart-technology </w:t>
      </w:r>
      <w:r w:rsidR="00BC2741" w:rsidRPr="000C1BC5">
        <w:rPr>
          <w:rFonts w:cs="Times New Roman"/>
          <w:szCs w:val="24"/>
        </w:rPr>
        <w:t>developments</w:t>
      </w:r>
      <w:r>
        <w:rPr>
          <w:rFonts w:cs="Times New Roman"/>
          <w:szCs w:val="24"/>
        </w:rPr>
        <w:t xml:space="preserve"> like</w:t>
      </w:r>
      <w:r w:rsidR="00BC2741" w:rsidRPr="000C1BC5">
        <w:rPr>
          <w:rFonts w:cs="Times New Roman"/>
          <w:szCs w:val="24"/>
        </w:rPr>
        <w:t xml:space="preserve"> wearable computing and virtual and augmented realities </w:t>
      </w:r>
      <w:r>
        <w:rPr>
          <w:rFonts w:cs="Times New Roman"/>
          <w:szCs w:val="24"/>
        </w:rPr>
        <w:t xml:space="preserve">that </w:t>
      </w:r>
      <w:r w:rsidRPr="000C1BC5">
        <w:rPr>
          <w:rFonts w:cs="Times New Roman"/>
          <w:szCs w:val="24"/>
        </w:rPr>
        <w:t xml:space="preserve">seek </w:t>
      </w:r>
      <w:r w:rsidR="00BC2741" w:rsidRPr="000C1BC5">
        <w:rPr>
          <w:rFonts w:cs="Times New Roman"/>
          <w:szCs w:val="24"/>
        </w:rPr>
        <w:t>to enhance user digital experiences raise increasingly complex existential questions about h</w:t>
      </w:r>
      <w:r w:rsidR="001D142A" w:rsidRPr="000C1BC5">
        <w:rPr>
          <w:rFonts w:cs="Times New Roman"/>
          <w:szCs w:val="24"/>
        </w:rPr>
        <w:t xml:space="preserve">ow living in </w:t>
      </w:r>
      <w:r w:rsidR="009705F3">
        <w:rPr>
          <w:rFonts w:cs="Times New Roman"/>
          <w:szCs w:val="24"/>
        </w:rPr>
        <w:t xml:space="preserve">a </w:t>
      </w:r>
      <w:r w:rsidR="001D142A" w:rsidRPr="000C1BC5">
        <w:rPr>
          <w:rFonts w:cs="Times New Roman"/>
          <w:szCs w:val="24"/>
        </w:rPr>
        <w:t xml:space="preserve">digital world is shaping both our attitudes </w:t>
      </w:r>
      <w:r w:rsidR="009705F3">
        <w:rPr>
          <w:rFonts w:cs="Times New Roman"/>
          <w:szCs w:val="24"/>
        </w:rPr>
        <w:t>and</w:t>
      </w:r>
      <w:r w:rsidR="001D142A" w:rsidRPr="000C1BC5">
        <w:rPr>
          <w:rFonts w:cs="Times New Roman"/>
          <w:szCs w:val="24"/>
        </w:rPr>
        <w:t xml:space="preserve"> </w:t>
      </w:r>
      <w:r w:rsidR="00BC2741" w:rsidRPr="000C1BC5">
        <w:rPr>
          <w:rFonts w:cs="Times New Roman"/>
          <w:szCs w:val="24"/>
        </w:rPr>
        <w:t xml:space="preserve">behaviors towards technologies and the </w:t>
      </w:r>
      <w:r w:rsidR="00BC2741" w:rsidRPr="00577887">
        <w:rPr>
          <w:rFonts w:cs="Times New Roman"/>
          <w:szCs w:val="24"/>
        </w:rPr>
        <w:t>technological other</w:t>
      </w:r>
      <w:r w:rsidR="00BC2741" w:rsidRPr="000C1BC5">
        <w:rPr>
          <w:rFonts w:cs="Times New Roman"/>
          <w:szCs w:val="24"/>
        </w:rPr>
        <w:t xml:space="preserve">. While Digital Religion Studies </w:t>
      </w:r>
      <w:r w:rsidR="009705F3" w:rsidRPr="000C1BC5">
        <w:rPr>
          <w:rFonts w:cs="Times New Roman"/>
          <w:szCs w:val="24"/>
        </w:rPr>
        <w:t>ha</w:t>
      </w:r>
      <w:r w:rsidR="009705F3">
        <w:rPr>
          <w:rFonts w:cs="Times New Roman"/>
          <w:szCs w:val="24"/>
        </w:rPr>
        <w:t>s</w:t>
      </w:r>
      <w:r w:rsidR="009705F3" w:rsidRPr="000C1BC5">
        <w:rPr>
          <w:rFonts w:cs="Times New Roman"/>
          <w:szCs w:val="24"/>
        </w:rPr>
        <w:t xml:space="preserve"> </w:t>
      </w:r>
      <w:r w:rsidR="00BC2741" w:rsidRPr="000C1BC5">
        <w:rPr>
          <w:rFonts w:cs="Times New Roman"/>
          <w:szCs w:val="24"/>
        </w:rPr>
        <w:t>often</w:t>
      </w:r>
      <w:r w:rsidR="001D142A" w:rsidRPr="000C1BC5">
        <w:rPr>
          <w:rFonts w:cs="Times New Roman"/>
          <w:szCs w:val="24"/>
        </w:rPr>
        <w:t xml:space="preserve"> engaged </w:t>
      </w:r>
      <w:r w:rsidR="00BC2741" w:rsidRPr="000C1BC5">
        <w:rPr>
          <w:rFonts w:cs="Times New Roman"/>
          <w:szCs w:val="24"/>
        </w:rPr>
        <w:t xml:space="preserve">questions around issues </w:t>
      </w:r>
      <w:r w:rsidR="001D142A" w:rsidRPr="000C1BC5">
        <w:rPr>
          <w:rFonts w:cs="Times New Roman"/>
          <w:szCs w:val="24"/>
        </w:rPr>
        <w:t xml:space="preserve">embodiment and authenticity </w:t>
      </w:r>
      <w:r w:rsidR="00BC2741" w:rsidRPr="000C1BC5">
        <w:rPr>
          <w:rFonts w:cs="Times New Roman"/>
          <w:szCs w:val="24"/>
        </w:rPr>
        <w:t>of human experience and presence in digital contexts, new technologies make these explorations increasingly complex. Initially</w:t>
      </w:r>
      <w:r w:rsidR="009705F3">
        <w:rPr>
          <w:rFonts w:cs="Times New Roman"/>
          <w:szCs w:val="24"/>
        </w:rPr>
        <w:t>,</w:t>
      </w:r>
      <w:r w:rsidR="00BC2741" w:rsidRPr="000C1BC5">
        <w:rPr>
          <w:rFonts w:cs="Times New Roman"/>
          <w:szCs w:val="24"/>
        </w:rPr>
        <w:t xml:space="preserve"> scholars</w:t>
      </w:r>
      <w:r w:rsidR="009705F3">
        <w:rPr>
          <w:rFonts w:cs="Times New Roman"/>
          <w:szCs w:val="24"/>
        </w:rPr>
        <w:t>’</w:t>
      </w:r>
      <w:r w:rsidR="00BC2741" w:rsidRPr="000C1BC5">
        <w:rPr>
          <w:rFonts w:cs="Times New Roman"/>
          <w:szCs w:val="24"/>
        </w:rPr>
        <w:t xml:space="preserve"> concerns focused on how we</w:t>
      </w:r>
      <w:r w:rsidR="001D142A" w:rsidRPr="000C1BC5">
        <w:rPr>
          <w:rFonts w:cs="Times New Roman"/>
          <w:szCs w:val="24"/>
        </w:rPr>
        <w:t xml:space="preserve"> understand what can be considered real, and </w:t>
      </w:r>
      <w:r w:rsidR="00BC2741" w:rsidRPr="000C1BC5">
        <w:rPr>
          <w:rFonts w:cs="Times New Roman"/>
          <w:szCs w:val="24"/>
        </w:rPr>
        <w:t>how the virtual can be evaluate</w:t>
      </w:r>
      <w:r w:rsidR="009705F3">
        <w:rPr>
          <w:rFonts w:cs="Times New Roman"/>
          <w:szCs w:val="24"/>
        </w:rPr>
        <w:t>d</w:t>
      </w:r>
      <w:r w:rsidR="00BC2741" w:rsidRPr="000C1BC5">
        <w:rPr>
          <w:rFonts w:cs="Times New Roman"/>
          <w:szCs w:val="24"/>
        </w:rPr>
        <w:t xml:space="preserve"> as authentic</w:t>
      </w:r>
      <w:r w:rsidR="009705F3">
        <w:rPr>
          <w:rFonts w:cs="Times New Roman"/>
          <w:szCs w:val="24"/>
        </w:rPr>
        <w:t xml:space="preserve"> relative</w:t>
      </w:r>
      <w:r w:rsidR="00BC2741" w:rsidRPr="000C1BC5">
        <w:rPr>
          <w:rFonts w:cs="Times New Roman"/>
          <w:szCs w:val="24"/>
        </w:rPr>
        <w:t xml:space="preserve"> to how human</w:t>
      </w:r>
      <w:r w:rsidR="001D142A" w:rsidRPr="000C1BC5">
        <w:rPr>
          <w:rFonts w:cs="Times New Roman"/>
          <w:szCs w:val="24"/>
        </w:rPr>
        <w:t xml:space="preserve"> bodies </w:t>
      </w:r>
      <w:r w:rsidR="00BC2741" w:rsidRPr="000C1BC5">
        <w:rPr>
          <w:rFonts w:cs="Times New Roman"/>
          <w:szCs w:val="24"/>
        </w:rPr>
        <w:t xml:space="preserve">or personas </w:t>
      </w:r>
      <w:r w:rsidR="009705F3">
        <w:rPr>
          <w:rFonts w:cs="Times New Roman"/>
          <w:szCs w:val="24"/>
        </w:rPr>
        <w:t>are</w:t>
      </w:r>
      <w:r w:rsidR="009705F3" w:rsidRPr="000C1BC5">
        <w:rPr>
          <w:rFonts w:cs="Times New Roman"/>
          <w:szCs w:val="24"/>
        </w:rPr>
        <w:t xml:space="preserve"> </w:t>
      </w:r>
      <w:r w:rsidR="00BC2741" w:rsidRPr="000C1BC5">
        <w:rPr>
          <w:rFonts w:cs="Times New Roman"/>
          <w:szCs w:val="24"/>
        </w:rPr>
        <w:t>represented</w:t>
      </w:r>
      <w:r w:rsidR="009705F3">
        <w:rPr>
          <w:rFonts w:cs="Times New Roman"/>
          <w:szCs w:val="24"/>
        </w:rPr>
        <w:t>,</w:t>
      </w:r>
      <w:r w:rsidR="00BC2741" w:rsidRPr="000C1BC5">
        <w:rPr>
          <w:rFonts w:cs="Times New Roman"/>
          <w:szCs w:val="24"/>
        </w:rPr>
        <w:t xml:space="preserve"> especially in virtual world and gaming environment</w:t>
      </w:r>
      <w:r w:rsidR="001D142A" w:rsidRPr="000C1BC5">
        <w:rPr>
          <w:rFonts w:cs="Times New Roman"/>
          <w:szCs w:val="24"/>
        </w:rPr>
        <w:t xml:space="preserve"> (</w:t>
      </w:r>
      <w:r w:rsidR="009705F3">
        <w:rPr>
          <w:rFonts w:cs="Times New Roman"/>
          <w:szCs w:val="24"/>
        </w:rPr>
        <w:t>e.g.,</w:t>
      </w:r>
      <w:r w:rsidR="00BC2741" w:rsidRPr="000C1BC5">
        <w:rPr>
          <w:rFonts w:cs="Times New Roman"/>
          <w:szCs w:val="24"/>
        </w:rPr>
        <w:t xml:space="preserve"> </w:t>
      </w:r>
      <w:proofErr w:type="spellStart"/>
      <w:r w:rsidR="001D142A" w:rsidRPr="000C1BC5">
        <w:rPr>
          <w:rFonts w:cs="Times New Roman"/>
          <w:szCs w:val="24"/>
        </w:rPr>
        <w:t>Radde-Antweiler</w:t>
      </w:r>
      <w:proofErr w:type="spellEnd"/>
      <w:r w:rsidR="001D142A" w:rsidRPr="000C1BC5">
        <w:rPr>
          <w:rFonts w:cs="Times New Roman"/>
          <w:szCs w:val="24"/>
        </w:rPr>
        <w:t>, 2013</w:t>
      </w:r>
      <w:r w:rsidR="000C1BC5">
        <w:rPr>
          <w:rFonts w:cs="Times New Roman"/>
          <w:szCs w:val="24"/>
        </w:rPr>
        <w:t>; Campbe</w:t>
      </w:r>
      <w:r w:rsidR="009A16B3">
        <w:rPr>
          <w:rFonts w:cs="Times New Roman"/>
          <w:szCs w:val="24"/>
        </w:rPr>
        <w:t>ll &amp; Grieve</w:t>
      </w:r>
      <w:r w:rsidR="009705F3">
        <w:rPr>
          <w:rFonts w:cs="Times New Roman"/>
          <w:szCs w:val="24"/>
        </w:rPr>
        <w:t>,</w:t>
      </w:r>
      <w:r w:rsidR="009A16B3">
        <w:rPr>
          <w:rFonts w:cs="Times New Roman"/>
          <w:szCs w:val="24"/>
        </w:rPr>
        <w:t xml:space="preserve"> 2014</w:t>
      </w:r>
      <w:r w:rsidR="001D142A" w:rsidRPr="000C1BC5">
        <w:rPr>
          <w:rFonts w:cs="Times New Roman"/>
          <w:szCs w:val="24"/>
        </w:rPr>
        <w:t xml:space="preserve">). </w:t>
      </w:r>
      <w:r w:rsidR="00904BA1">
        <w:rPr>
          <w:rFonts w:cs="Times New Roman"/>
          <w:szCs w:val="24"/>
        </w:rPr>
        <w:t xml:space="preserve">In this respect, </w:t>
      </w:r>
      <w:r w:rsidR="00904BA1" w:rsidRPr="00702B48">
        <w:rPr>
          <w:rFonts w:cs="Times New Roman"/>
          <w:szCs w:val="24"/>
        </w:rPr>
        <w:t xml:space="preserve">Rachel Wagner </w:t>
      </w:r>
      <w:r w:rsidR="00904BA1" w:rsidRPr="00702B48">
        <w:rPr>
          <w:rFonts w:cs="Times New Roman"/>
          <w:szCs w:val="24"/>
        </w:rPr>
        <w:fldChar w:fldCharType="begin"/>
      </w:r>
      <w:r w:rsidR="00904BA1" w:rsidRPr="00702B48">
        <w:rPr>
          <w:rFonts w:cs="Times New Roman"/>
          <w:szCs w:val="24"/>
        </w:rPr>
        <w:instrText xml:space="preserve"> ADDIN ZOTERO_ITEM CSL_CITATION {"citationID":"CnSOcEeX","properties":{"formattedCitation":"(Wagner 2015)","plainCitation":"(Wagner 2015)","noteIndex":0},"citationItems":[{"id":4338,"uris":["http://zotero.org/users/1923348/items/3KG4I58E"],"uri":["http://zotero.org/users/1923348/items/3KG4I58E"],"itemData":{"id":4338,"type":"article-journal","title":"Video Games and Religion","source":"www.oxfordhandbooks.com","abstract":"This article identifies key features of the comparison between video games and religion, focusing on contemporary video games based on specific ancient apocalypses including “The Book of the Watchers” in the Enoch corpus and the Book of Revelation in the Bible. Many contemporary video games function as rituals of order-making, creating spaces of play in which violence is a performative mode of metaphysical sorting, allowing for new negotiations between “good” and “evil.” Through a consideration of popular gaming elements (fragging, fiero, firepower, and fun), this article proposes that the strong relationship between video games and apocalyptic literature invites a closer examination of how eschatological tensions infuse contemporary times, too often inviting an overly simplistic apocalyptic response to contemporary global challenges.","URL":"http://www.oxfordhandbooks.com/view/10.1093/oxfordhb/9780199935420.001.0001/oxfordhb-9780199935420-e-8","DOI":"10.1093/oxfordhb/9780199935420.013.8","language":"en","author":[{"family":"Wagner","given":"Rachel"}],"issued":{"date-parts":[["2015",9,10]]},"accessed":{"date-parts":[["2018",12,4]]}}}],"schema":"https://github.com/citation-style-language/schema/raw/master/csl-citation.json"} </w:instrText>
      </w:r>
      <w:r w:rsidR="00904BA1" w:rsidRPr="00702B48">
        <w:rPr>
          <w:rFonts w:cs="Times New Roman"/>
          <w:szCs w:val="24"/>
        </w:rPr>
        <w:fldChar w:fldCharType="separate"/>
      </w:r>
      <w:r w:rsidR="00904BA1" w:rsidRPr="00702B48">
        <w:rPr>
          <w:rFonts w:cs="Times New Roman"/>
          <w:noProof/>
          <w:szCs w:val="24"/>
        </w:rPr>
        <w:t>(2015)</w:t>
      </w:r>
      <w:r w:rsidR="00904BA1" w:rsidRPr="00702B48">
        <w:rPr>
          <w:rFonts w:cs="Times New Roman"/>
          <w:szCs w:val="24"/>
        </w:rPr>
        <w:fldChar w:fldCharType="end"/>
      </w:r>
      <w:r w:rsidR="00904BA1" w:rsidRPr="00702B48">
        <w:rPr>
          <w:rFonts w:cs="Times New Roman"/>
          <w:szCs w:val="24"/>
        </w:rPr>
        <w:t xml:space="preserve">, analyzing games based on ancient apocalypses in the </w:t>
      </w:r>
      <w:r w:rsidR="00904BA1" w:rsidRPr="00702B48">
        <w:rPr>
          <w:rFonts w:eastAsiaTheme="minorEastAsia" w:cs="Times New Roman"/>
          <w:szCs w:val="24"/>
          <w:lang w:eastAsia="ja-JP"/>
        </w:rPr>
        <w:t>Enoch corpus and the Book of Revelation,</w:t>
      </w:r>
      <w:r w:rsidR="00904BA1" w:rsidRPr="00702B48">
        <w:rPr>
          <w:rFonts w:cs="Times New Roman"/>
          <w:szCs w:val="24"/>
        </w:rPr>
        <w:t xml:space="preserve"> wr</w:t>
      </w:r>
      <w:r w:rsidR="00904BA1">
        <w:rPr>
          <w:rFonts w:cs="Times New Roman"/>
          <w:szCs w:val="24"/>
        </w:rPr>
        <w:t>ote</w:t>
      </w:r>
      <w:r w:rsidR="00904BA1" w:rsidRPr="00702B48">
        <w:rPr>
          <w:rFonts w:cs="Times New Roman"/>
          <w:szCs w:val="24"/>
        </w:rPr>
        <w:t xml:space="preserve"> that the interplay between producers and players can offer a metaphor of world creation through a “purposeful escape” in</w:t>
      </w:r>
      <w:r w:rsidR="00904BA1">
        <w:rPr>
          <w:rFonts w:cs="Times New Roman"/>
          <w:szCs w:val="24"/>
        </w:rPr>
        <w:t>to</w:t>
      </w:r>
      <w:r w:rsidR="00904BA1" w:rsidRPr="00702B48">
        <w:rPr>
          <w:rFonts w:cs="Times New Roman"/>
          <w:szCs w:val="24"/>
        </w:rPr>
        <w:t xml:space="preserve"> another reality. </w:t>
      </w:r>
      <w:r w:rsidR="009705F3">
        <w:rPr>
          <w:rFonts w:cs="Times New Roman"/>
          <w:szCs w:val="24"/>
        </w:rPr>
        <w:t xml:space="preserve">Over the past decade </w:t>
      </w:r>
      <w:r w:rsidR="009705F3">
        <w:rPr>
          <w:rFonts w:eastAsia="Times New Roman" w:cs="Times New Roman"/>
          <w:bCs/>
          <w:szCs w:val="24"/>
        </w:rPr>
        <w:t>s</w:t>
      </w:r>
      <w:r w:rsidR="000C1BC5">
        <w:rPr>
          <w:rFonts w:eastAsia="Times New Roman" w:cs="Times New Roman"/>
          <w:bCs/>
          <w:szCs w:val="24"/>
        </w:rPr>
        <w:t>cholars have also paid attention to how d</w:t>
      </w:r>
      <w:r w:rsidR="001D142A" w:rsidRPr="000C1BC5">
        <w:rPr>
          <w:rFonts w:eastAsia="Times New Roman" w:cs="Times New Roman"/>
          <w:bCs/>
          <w:szCs w:val="24"/>
        </w:rPr>
        <w:t xml:space="preserve">igital media </w:t>
      </w:r>
      <w:r w:rsidR="000C1BC5">
        <w:rPr>
          <w:rFonts w:eastAsia="Times New Roman" w:cs="Times New Roman"/>
          <w:bCs/>
          <w:szCs w:val="24"/>
        </w:rPr>
        <w:t>intersects with</w:t>
      </w:r>
      <w:r w:rsidR="001D142A" w:rsidRPr="000C1BC5">
        <w:rPr>
          <w:rFonts w:eastAsia="Times New Roman" w:cs="Times New Roman"/>
          <w:bCs/>
          <w:szCs w:val="24"/>
        </w:rPr>
        <w:t xml:space="preserve"> death</w:t>
      </w:r>
      <w:r w:rsidR="000C1BC5">
        <w:rPr>
          <w:rFonts w:eastAsia="Times New Roman" w:cs="Times New Roman"/>
          <w:bCs/>
          <w:szCs w:val="24"/>
        </w:rPr>
        <w:t xml:space="preserve"> rituals and understandings of </w:t>
      </w:r>
      <w:r w:rsidR="001D142A" w:rsidRPr="000C1BC5">
        <w:rPr>
          <w:rFonts w:cs="Times New Roman"/>
          <w:szCs w:val="24"/>
        </w:rPr>
        <w:t xml:space="preserve">common </w:t>
      </w:r>
      <w:r>
        <w:rPr>
          <w:rFonts w:cs="Times New Roman"/>
          <w:szCs w:val="24"/>
        </w:rPr>
        <w:t xml:space="preserve">human </w:t>
      </w:r>
      <w:r w:rsidR="001D142A" w:rsidRPr="000C1BC5">
        <w:rPr>
          <w:rFonts w:cs="Times New Roman"/>
          <w:szCs w:val="24"/>
        </w:rPr>
        <w:t>rituals within online memorialization</w:t>
      </w:r>
      <w:r w:rsidR="000C1BC5">
        <w:rPr>
          <w:rFonts w:cs="Times New Roman"/>
          <w:szCs w:val="24"/>
        </w:rPr>
        <w:t xml:space="preserve"> (</w:t>
      </w:r>
      <w:r w:rsidR="009705F3">
        <w:rPr>
          <w:rFonts w:cs="Times New Roman"/>
          <w:szCs w:val="24"/>
        </w:rPr>
        <w:t>e.g.,</w:t>
      </w:r>
      <w:r w:rsidR="000C1BC5">
        <w:rPr>
          <w:rFonts w:cs="Times New Roman"/>
          <w:szCs w:val="24"/>
        </w:rPr>
        <w:t xml:space="preserve"> </w:t>
      </w:r>
      <w:proofErr w:type="spellStart"/>
      <w:r w:rsidR="009A16B3" w:rsidRPr="00F13398">
        <w:rPr>
          <w:rFonts w:cs="Times New Roman"/>
          <w:szCs w:val="24"/>
        </w:rPr>
        <w:t>Haughey</w:t>
      </w:r>
      <w:proofErr w:type="spellEnd"/>
      <w:r w:rsidR="009A16B3" w:rsidRPr="009705F3">
        <w:rPr>
          <w:rFonts w:cs="Times New Roman"/>
          <w:szCs w:val="24"/>
        </w:rPr>
        <w:t xml:space="preserve"> </w:t>
      </w:r>
      <w:r w:rsidR="009A16B3">
        <w:rPr>
          <w:rFonts w:cs="Times New Roman"/>
          <w:szCs w:val="24"/>
        </w:rPr>
        <w:t>&amp; Campbell</w:t>
      </w:r>
      <w:r w:rsidR="009705F3">
        <w:rPr>
          <w:rFonts w:cs="Times New Roman"/>
          <w:szCs w:val="24"/>
        </w:rPr>
        <w:t>,</w:t>
      </w:r>
      <w:r w:rsidR="009A16B3">
        <w:rPr>
          <w:rFonts w:cs="Times New Roman"/>
          <w:szCs w:val="24"/>
        </w:rPr>
        <w:t xml:space="preserve"> 2013</w:t>
      </w:r>
      <w:r w:rsidR="000C1BC5">
        <w:rPr>
          <w:rFonts w:cs="Times New Roman"/>
          <w:szCs w:val="24"/>
        </w:rPr>
        <w:t>)</w:t>
      </w:r>
      <w:r w:rsidR="001D142A" w:rsidRPr="000C1BC5">
        <w:rPr>
          <w:rFonts w:cs="Times New Roman"/>
          <w:szCs w:val="24"/>
        </w:rPr>
        <w:t>, the lifecycle of one’s digital footprint and persona, and what practices of public grieving say about religious sensibilities in digital culture</w:t>
      </w:r>
      <w:r w:rsidR="009705F3">
        <w:rPr>
          <w:rFonts w:cs="Times New Roman"/>
          <w:szCs w:val="24"/>
        </w:rPr>
        <w:t xml:space="preserve"> of meaning</w:t>
      </w:r>
      <w:r w:rsidR="000C1BC5">
        <w:rPr>
          <w:rFonts w:cs="Times New Roman"/>
          <w:szCs w:val="24"/>
        </w:rPr>
        <w:t xml:space="preserve"> (</w:t>
      </w:r>
      <w:r w:rsidR="009705F3">
        <w:rPr>
          <w:rFonts w:cs="Times New Roman"/>
          <w:szCs w:val="24"/>
        </w:rPr>
        <w:t>e.g.,</w:t>
      </w:r>
      <w:r w:rsidR="000C1BC5">
        <w:rPr>
          <w:rFonts w:cs="Times New Roman"/>
          <w:szCs w:val="24"/>
        </w:rPr>
        <w:t xml:space="preserve"> Whitehead</w:t>
      </w:r>
      <w:r w:rsidR="009705F3">
        <w:rPr>
          <w:rFonts w:cs="Times New Roman"/>
          <w:szCs w:val="24"/>
        </w:rPr>
        <w:t>,</w:t>
      </w:r>
      <w:r w:rsidR="000C1BC5">
        <w:rPr>
          <w:rFonts w:cs="Times New Roman"/>
          <w:szCs w:val="24"/>
        </w:rPr>
        <w:t xml:space="preserve"> </w:t>
      </w:r>
      <w:r w:rsidR="001D142A" w:rsidRPr="000C1BC5">
        <w:rPr>
          <w:rFonts w:cs="Times New Roman"/>
          <w:szCs w:val="24"/>
        </w:rPr>
        <w:t xml:space="preserve">2014). </w:t>
      </w:r>
      <w:r w:rsidR="000C1BC5">
        <w:rPr>
          <w:rFonts w:cs="Times New Roman"/>
          <w:szCs w:val="24"/>
        </w:rPr>
        <w:t>Focus has been place</w:t>
      </w:r>
      <w:r w:rsidR="009705F3">
        <w:rPr>
          <w:rFonts w:cs="Times New Roman"/>
          <w:szCs w:val="24"/>
        </w:rPr>
        <w:t>d</w:t>
      </w:r>
      <w:r w:rsidR="000C1BC5">
        <w:rPr>
          <w:rFonts w:cs="Times New Roman"/>
          <w:szCs w:val="24"/>
        </w:rPr>
        <w:t xml:space="preserve"> on how digital environments can</w:t>
      </w:r>
      <w:r w:rsidR="001D142A" w:rsidRPr="000C1BC5">
        <w:rPr>
          <w:rFonts w:cs="Times New Roman"/>
          <w:szCs w:val="24"/>
        </w:rPr>
        <w:t xml:space="preserve"> transform personal religion</w:t>
      </w:r>
      <w:r w:rsidR="000C1BC5">
        <w:rPr>
          <w:rFonts w:cs="Times New Roman"/>
          <w:szCs w:val="24"/>
        </w:rPr>
        <w:t xml:space="preserve"> and memory</w:t>
      </w:r>
      <w:r w:rsidR="001D142A" w:rsidRPr="000C1BC5">
        <w:rPr>
          <w:rFonts w:cs="Times New Roman"/>
          <w:szCs w:val="24"/>
        </w:rPr>
        <w:t xml:space="preserve">   into a</w:t>
      </w:r>
      <w:r w:rsidR="000C1BC5">
        <w:rPr>
          <w:rFonts w:cs="Times New Roman"/>
          <w:szCs w:val="24"/>
        </w:rPr>
        <w:t xml:space="preserve"> mediatized</w:t>
      </w:r>
      <w:r w:rsidR="001D142A" w:rsidRPr="000C1BC5">
        <w:rPr>
          <w:rFonts w:cs="Times New Roman"/>
          <w:szCs w:val="24"/>
        </w:rPr>
        <w:t xml:space="preserve"> communal event </w:t>
      </w:r>
      <w:r w:rsidR="00D73D81">
        <w:rPr>
          <w:rFonts w:cs="Times New Roman"/>
          <w:szCs w:val="24"/>
        </w:rPr>
        <w:t>affirming distinct</w:t>
      </w:r>
      <w:r w:rsidR="001D142A" w:rsidRPr="000C1BC5">
        <w:rPr>
          <w:rFonts w:cs="Times New Roman"/>
          <w:szCs w:val="24"/>
        </w:rPr>
        <w:t xml:space="preserve"> spiritual narratives about the meaning of life.</w:t>
      </w:r>
    </w:p>
    <w:p w14:paraId="31AF47F4" w14:textId="50E055BC" w:rsidR="00CC3C7C" w:rsidRDefault="007529F4" w:rsidP="00054AE5">
      <w:pPr>
        <w:shd w:val="clear" w:color="auto" w:fill="FFFFFF"/>
        <w:tabs>
          <w:tab w:val="left" w:pos="720"/>
        </w:tabs>
        <w:spacing w:after="0" w:line="480" w:lineRule="auto"/>
        <w:rPr>
          <w:rFonts w:cs="Times New Roman"/>
          <w:szCs w:val="24"/>
          <w:lang w:val="en"/>
        </w:rPr>
      </w:pPr>
      <w:r>
        <w:rPr>
          <w:rFonts w:cs="Times New Roman"/>
          <w:szCs w:val="24"/>
          <w:lang w:val="en"/>
        </w:rPr>
        <w:tab/>
      </w:r>
      <w:r w:rsidR="000C1BC5">
        <w:rPr>
          <w:rFonts w:cs="Times New Roman"/>
          <w:szCs w:val="24"/>
          <w:lang w:val="en"/>
        </w:rPr>
        <w:t xml:space="preserve">In more recent work scholars have turned their attention to </w:t>
      </w:r>
      <w:r w:rsidR="001D142A" w:rsidRPr="000C1BC5">
        <w:rPr>
          <w:rFonts w:cs="Times New Roman"/>
          <w:szCs w:val="24"/>
          <w:lang w:val="en"/>
        </w:rPr>
        <w:t xml:space="preserve">how digital technologies raise questions </w:t>
      </w:r>
      <w:r w:rsidR="000C1BC5">
        <w:rPr>
          <w:rFonts w:cs="Times New Roman"/>
          <w:szCs w:val="24"/>
          <w:lang w:val="en"/>
        </w:rPr>
        <w:t>and conversations about the nature of</w:t>
      </w:r>
      <w:r w:rsidR="001D142A" w:rsidRPr="000C1BC5">
        <w:rPr>
          <w:rFonts w:cs="Times New Roman"/>
          <w:szCs w:val="24"/>
          <w:lang w:val="en"/>
        </w:rPr>
        <w:t xml:space="preserve"> human existence</w:t>
      </w:r>
      <w:r w:rsidR="000C1BC5">
        <w:rPr>
          <w:rFonts w:cs="Times New Roman"/>
          <w:szCs w:val="24"/>
          <w:lang w:val="en"/>
        </w:rPr>
        <w:t xml:space="preserve"> in a digital world</w:t>
      </w:r>
      <w:r w:rsidR="001D142A" w:rsidRPr="000C1BC5">
        <w:rPr>
          <w:rFonts w:cs="Times New Roman"/>
          <w:szCs w:val="24"/>
          <w:lang w:val="en"/>
        </w:rPr>
        <w:t xml:space="preserve">. </w:t>
      </w:r>
      <w:r w:rsidR="000C1BC5">
        <w:rPr>
          <w:rFonts w:cs="Times New Roman"/>
          <w:szCs w:val="24"/>
          <w:lang w:val="en"/>
        </w:rPr>
        <w:t xml:space="preserve">This expands the </w:t>
      </w:r>
      <w:r w:rsidR="00D73D81">
        <w:rPr>
          <w:rFonts w:cs="Times New Roman"/>
          <w:szCs w:val="24"/>
          <w:lang w:val="en"/>
        </w:rPr>
        <w:t>frame</w:t>
      </w:r>
      <w:r w:rsidR="00D73D81" w:rsidRPr="000C1BC5">
        <w:rPr>
          <w:rFonts w:cs="Times New Roman"/>
          <w:szCs w:val="24"/>
          <w:lang w:val="en"/>
        </w:rPr>
        <w:t xml:space="preserve"> </w:t>
      </w:r>
      <w:r w:rsidR="00D73D81">
        <w:rPr>
          <w:rFonts w:cs="Times New Roman"/>
          <w:szCs w:val="24"/>
          <w:lang w:val="en"/>
        </w:rPr>
        <w:t>of</w:t>
      </w:r>
      <w:r w:rsidR="00393013">
        <w:rPr>
          <w:rFonts w:cs="Times New Roman"/>
          <w:szCs w:val="24"/>
          <w:lang w:val="en"/>
        </w:rPr>
        <w:t xml:space="preserve"> conversations from simply considering how digital contexts may alter our understanding of life, death</w:t>
      </w:r>
      <w:r w:rsidR="009705F3">
        <w:rPr>
          <w:rFonts w:cs="Times New Roman"/>
          <w:szCs w:val="24"/>
          <w:lang w:val="en"/>
        </w:rPr>
        <w:t>,</w:t>
      </w:r>
      <w:r w:rsidR="00393013">
        <w:rPr>
          <w:rFonts w:cs="Times New Roman"/>
          <w:szCs w:val="24"/>
          <w:lang w:val="en"/>
        </w:rPr>
        <w:t xml:space="preserve"> and </w:t>
      </w:r>
      <w:r w:rsidR="001D142A" w:rsidRPr="000C1BC5">
        <w:rPr>
          <w:rFonts w:cs="Times New Roman"/>
          <w:szCs w:val="24"/>
          <w:lang w:val="en"/>
        </w:rPr>
        <w:t>time</w:t>
      </w:r>
      <w:r w:rsidR="00393013">
        <w:rPr>
          <w:rFonts w:cs="Times New Roman"/>
          <w:szCs w:val="24"/>
          <w:lang w:val="en"/>
        </w:rPr>
        <w:t xml:space="preserve"> to expanding our very notion of being in a digital-mediated world</w:t>
      </w:r>
      <w:r w:rsidR="009705F3">
        <w:rPr>
          <w:rFonts w:cs="Times New Roman"/>
          <w:szCs w:val="24"/>
          <w:lang w:val="en"/>
        </w:rPr>
        <w:t xml:space="preserve">—e.g., </w:t>
      </w:r>
      <w:r w:rsidR="00D73D81">
        <w:rPr>
          <w:rFonts w:cs="Times New Roman"/>
          <w:szCs w:val="24"/>
          <w:lang w:val="en"/>
        </w:rPr>
        <w:t>reframing</w:t>
      </w:r>
      <w:r w:rsidR="00393013">
        <w:rPr>
          <w:rFonts w:cs="Times New Roman"/>
          <w:szCs w:val="24"/>
          <w:lang w:val="en"/>
        </w:rPr>
        <w:t xml:space="preserve"> “</w:t>
      </w:r>
      <w:r w:rsidR="001D142A" w:rsidRPr="000C1BC5">
        <w:rPr>
          <w:rFonts w:cs="Times New Roman"/>
          <w:i/>
          <w:iCs/>
          <w:szCs w:val="24"/>
          <w:lang w:val="en"/>
        </w:rPr>
        <w:t>being there</w:t>
      </w:r>
      <w:r w:rsidR="001D142A" w:rsidRPr="000C1BC5">
        <w:rPr>
          <w:rFonts w:cs="Times New Roman"/>
          <w:szCs w:val="24"/>
          <w:lang w:val="en"/>
        </w:rPr>
        <w:t xml:space="preserve">, and </w:t>
      </w:r>
      <w:r w:rsidR="001D142A" w:rsidRPr="000C1BC5">
        <w:rPr>
          <w:rFonts w:cs="Times New Roman"/>
          <w:i/>
          <w:iCs/>
          <w:szCs w:val="24"/>
          <w:lang w:val="en"/>
        </w:rPr>
        <w:t>being-in-and-with-the-world</w:t>
      </w:r>
      <w:r w:rsidR="009705F3">
        <w:rPr>
          <w:rFonts w:cs="Times New Roman"/>
          <w:i/>
          <w:iCs/>
          <w:szCs w:val="24"/>
          <w:lang w:val="en"/>
        </w:rPr>
        <w:t>,</w:t>
      </w:r>
      <w:r w:rsidR="00393013">
        <w:rPr>
          <w:rFonts w:cs="Times New Roman"/>
          <w:i/>
          <w:iCs/>
          <w:szCs w:val="24"/>
          <w:lang w:val="en"/>
        </w:rPr>
        <w:t>”</w:t>
      </w:r>
      <w:r w:rsidR="001D142A" w:rsidRPr="000C1BC5">
        <w:rPr>
          <w:rFonts w:cs="Times New Roman"/>
          <w:i/>
          <w:iCs/>
          <w:szCs w:val="24"/>
          <w:lang w:val="en"/>
        </w:rPr>
        <w:t xml:space="preserve"> </w:t>
      </w:r>
      <w:r w:rsidR="001D142A" w:rsidRPr="00054AE5">
        <w:rPr>
          <w:rFonts w:cs="Times New Roman"/>
          <w:iCs/>
          <w:szCs w:val="24"/>
          <w:lang w:val="en"/>
        </w:rPr>
        <w:t>as argued by</w:t>
      </w:r>
      <w:r w:rsidR="001D142A" w:rsidRPr="000C1BC5">
        <w:rPr>
          <w:rFonts w:cs="Times New Roman"/>
          <w:i/>
          <w:iCs/>
          <w:szCs w:val="24"/>
          <w:lang w:val="en"/>
        </w:rPr>
        <w:t xml:space="preserve"> </w:t>
      </w:r>
      <w:r w:rsidR="001D142A" w:rsidRPr="000C1BC5">
        <w:rPr>
          <w:rStyle w:val="contribdegrees1"/>
          <w:rFonts w:cs="Times New Roman"/>
          <w:szCs w:val="24"/>
          <w:lang w:val="en"/>
        </w:rPr>
        <w:t xml:space="preserve">Lagerkvist (2017). </w:t>
      </w:r>
      <w:r w:rsidR="00393013">
        <w:rPr>
          <w:rStyle w:val="contribdegrees1"/>
          <w:rFonts w:cs="Times New Roman"/>
          <w:szCs w:val="24"/>
          <w:lang w:val="en"/>
        </w:rPr>
        <w:t>Lagerkvist’</w:t>
      </w:r>
      <w:r w:rsidR="009705F3">
        <w:rPr>
          <w:rStyle w:val="contribdegrees1"/>
          <w:rFonts w:cs="Times New Roman"/>
          <w:szCs w:val="24"/>
          <w:lang w:val="en"/>
        </w:rPr>
        <w:t>s</w:t>
      </w:r>
      <w:r w:rsidR="00393013">
        <w:rPr>
          <w:rStyle w:val="contribdegrees1"/>
          <w:rFonts w:cs="Times New Roman"/>
          <w:szCs w:val="24"/>
          <w:lang w:val="en"/>
        </w:rPr>
        <w:t xml:space="preserve"> work on existential existence in a digital </w:t>
      </w:r>
      <w:r w:rsidR="00D73D81">
        <w:rPr>
          <w:rStyle w:val="contribdegrees1"/>
          <w:rFonts w:cs="Times New Roman"/>
          <w:szCs w:val="24"/>
          <w:lang w:val="en"/>
        </w:rPr>
        <w:t>age argue</w:t>
      </w:r>
      <w:r w:rsidR="009705F3">
        <w:rPr>
          <w:rStyle w:val="contribdegrees1"/>
          <w:rFonts w:cs="Times New Roman"/>
          <w:szCs w:val="24"/>
          <w:lang w:val="en"/>
        </w:rPr>
        <w:t>d</w:t>
      </w:r>
      <w:r w:rsidR="00D73D81">
        <w:rPr>
          <w:rStyle w:val="contribdegrees1"/>
          <w:rFonts w:cs="Times New Roman"/>
          <w:szCs w:val="24"/>
          <w:lang w:val="en"/>
        </w:rPr>
        <w:t xml:space="preserve"> our</w:t>
      </w:r>
      <w:r w:rsidR="00393013">
        <w:rPr>
          <w:rStyle w:val="contribdegrees1"/>
          <w:rFonts w:cs="Times New Roman"/>
          <w:szCs w:val="24"/>
          <w:lang w:val="en"/>
        </w:rPr>
        <w:t xml:space="preserve"> notions of gender, </w:t>
      </w:r>
      <w:r w:rsidR="00393013">
        <w:rPr>
          <w:rStyle w:val="contribdegrees1"/>
          <w:rFonts w:cs="Times New Roman"/>
          <w:szCs w:val="24"/>
          <w:lang w:val="en"/>
        </w:rPr>
        <w:lastRenderedPageBreak/>
        <w:t xml:space="preserve">race, </w:t>
      </w:r>
      <w:r w:rsidR="00D73D81">
        <w:rPr>
          <w:rStyle w:val="contribdegrees1"/>
          <w:rFonts w:cs="Times New Roman"/>
          <w:szCs w:val="24"/>
          <w:lang w:val="en"/>
        </w:rPr>
        <w:t>and personhood</w:t>
      </w:r>
      <w:r w:rsidR="00393013">
        <w:rPr>
          <w:rStyle w:val="contribdegrees1"/>
          <w:rFonts w:cs="Times New Roman"/>
          <w:szCs w:val="24"/>
          <w:lang w:val="en"/>
        </w:rPr>
        <w:t xml:space="preserve"> are being reframed </w:t>
      </w:r>
      <w:r w:rsidR="00D73D81">
        <w:rPr>
          <w:rStyle w:val="contribdegrees1"/>
          <w:rFonts w:cs="Times New Roman"/>
          <w:szCs w:val="24"/>
          <w:lang w:val="en"/>
        </w:rPr>
        <w:t>through</w:t>
      </w:r>
      <w:r w:rsidR="00393013">
        <w:rPr>
          <w:rStyle w:val="contribdegrees1"/>
          <w:rFonts w:cs="Times New Roman"/>
          <w:szCs w:val="24"/>
          <w:lang w:val="en"/>
        </w:rPr>
        <w:t xml:space="preserve"> our </w:t>
      </w:r>
      <w:r w:rsidR="00D73D81">
        <w:rPr>
          <w:rStyle w:val="contribdegrees1"/>
          <w:rFonts w:cs="Times New Roman"/>
          <w:szCs w:val="24"/>
          <w:lang w:val="en"/>
        </w:rPr>
        <w:t>technologies</w:t>
      </w:r>
      <w:r w:rsidR="00393013">
        <w:rPr>
          <w:rStyle w:val="contribdegrees1"/>
          <w:rFonts w:cs="Times New Roman"/>
          <w:szCs w:val="24"/>
          <w:lang w:val="en"/>
        </w:rPr>
        <w:t xml:space="preserve">. This </w:t>
      </w:r>
      <w:r w:rsidR="00577887">
        <w:rPr>
          <w:rStyle w:val="contribdegrees1"/>
          <w:rFonts w:cs="Times New Roman"/>
          <w:szCs w:val="24"/>
          <w:lang w:val="en"/>
        </w:rPr>
        <w:t>allows</w:t>
      </w:r>
      <w:r w:rsidR="00393013">
        <w:rPr>
          <w:rStyle w:val="contribdegrees1"/>
          <w:rFonts w:cs="Times New Roman"/>
          <w:szCs w:val="24"/>
          <w:lang w:val="en"/>
        </w:rPr>
        <w:t xml:space="preserve"> for </w:t>
      </w:r>
      <w:r w:rsidR="009705F3">
        <w:rPr>
          <w:rStyle w:val="contribdegrees1"/>
          <w:rFonts w:cs="Times New Roman"/>
          <w:szCs w:val="24"/>
          <w:lang w:val="en"/>
        </w:rPr>
        <w:t xml:space="preserve">a </w:t>
      </w:r>
      <w:r w:rsidR="00393013">
        <w:rPr>
          <w:rStyle w:val="contribdegrees1"/>
          <w:rFonts w:cs="Times New Roman"/>
          <w:szCs w:val="24"/>
          <w:lang w:val="en"/>
        </w:rPr>
        <w:t xml:space="preserve">broader conversation </w:t>
      </w:r>
      <w:r w:rsidR="009705F3">
        <w:rPr>
          <w:rStyle w:val="contribdegrees1"/>
          <w:rFonts w:cs="Times New Roman"/>
          <w:szCs w:val="24"/>
          <w:lang w:val="en"/>
        </w:rPr>
        <w:t xml:space="preserve">about </w:t>
      </w:r>
      <w:r w:rsidR="00393013">
        <w:rPr>
          <w:rStyle w:val="contribdegrees1"/>
          <w:rFonts w:cs="Times New Roman"/>
          <w:szCs w:val="24"/>
          <w:lang w:val="en"/>
        </w:rPr>
        <w:t>how</w:t>
      </w:r>
      <w:r w:rsidR="001D142A" w:rsidRPr="000C1BC5">
        <w:rPr>
          <w:rStyle w:val="contribdegrees1"/>
          <w:rFonts w:cs="Times New Roman"/>
          <w:szCs w:val="24"/>
          <w:lang w:val="en"/>
        </w:rPr>
        <w:t xml:space="preserve"> sexuality and </w:t>
      </w:r>
      <w:r w:rsidR="001D142A" w:rsidRPr="000C1BC5">
        <w:rPr>
          <w:rFonts w:cs="Times New Roman"/>
          <w:szCs w:val="24"/>
          <w:lang w:val="en"/>
        </w:rPr>
        <w:t xml:space="preserve">gender are informed </w:t>
      </w:r>
      <w:r w:rsidR="00393013">
        <w:rPr>
          <w:rFonts w:cs="Times New Roman"/>
          <w:szCs w:val="24"/>
          <w:lang w:val="en"/>
        </w:rPr>
        <w:t>within</w:t>
      </w:r>
      <w:r w:rsidR="001D142A" w:rsidRPr="000C1BC5">
        <w:rPr>
          <w:rFonts w:cs="Times New Roman"/>
          <w:szCs w:val="24"/>
          <w:lang w:val="en"/>
        </w:rPr>
        <w:t xml:space="preserve"> religious digital contexts (</w:t>
      </w:r>
      <w:r w:rsidR="009705F3">
        <w:rPr>
          <w:rFonts w:cs="Times New Roman"/>
          <w:szCs w:val="24"/>
          <w:lang w:val="en"/>
        </w:rPr>
        <w:t>e.g.,</w:t>
      </w:r>
      <w:r w:rsidR="001D142A" w:rsidRPr="000C1BC5">
        <w:rPr>
          <w:rFonts w:cs="Times New Roman"/>
          <w:szCs w:val="24"/>
          <w:lang w:val="en"/>
        </w:rPr>
        <w:t xml:space="preserve"> </w:t>
      </w:r>
      <w:proofErr w:type="spellStart"/>
      <w:r w:rsidR="001D142A" w:rsidRPr="000C1BC5">
        <w:rPr>
          <w:rFonts w:cs="Times New Roman"/>
          <w:szCs w:val="24"/>
          <w:lang w:val="en"/>
        </w:rPr>
        <w:t>Lovheim</w:t>
      </w:r>
      <w:proofErr w:type="spellEnd"/>
      <w:r w:rsidR="009705F3">
        <w:rPr>
          <w:rFonts w:cs="Times New Roman"/>
          <w:szCs w:val="24"/>
          <w:lang w:val="en"/>
        </w:rPr>
        <w:t>,</w:t>
      </w:r>
      <w:r w:rsidR="001D142A" w:rsidRPr="000C1BC5">
        <w:rPr>
          <w:rFonts w:cs="Times New Roman"/>
          <w:szCs w:val="24"/>
          <w:lang w:val="en"/>
        </w:rPr>
        <w:t xml:space="preserve"> 2014). </w:t>
      </w:r>
      <w:r w:rsidR="00393013">
        <w:rPr>
          <w:rFonts w:cs="Times New Roman"/>
          <w:szCs w:val="24"/>
          <w:lang w:val="en"/>
        </w:rPr>
        <w:t xml:space="preserve">This has also opened space to discuss how innovations in AI and </w:t>
      </w:r>
    </w:p>
    <w:p w14:paraId="358CD123" w14:textId="2C681A5B" w:rsidR="001D142A" w:rsidRPr="00372664" w:rsidRDefault="00CC3C7C" w:rsidP="00054AE5">
      <w:pPr>
        <w:shd w:val="clear" w:color="auto" w:fill="FFFFFF"/>
        <w:tabs>
          <w:tab w:val="left" w:pos="720"/>
        </w:tabs>
        <w:spacing w:after="0" w:line="480" w:lineRule="auto"/>
        <w:rPr>
          <w:rFonts w:cs="Times New Roman"/>
          <w:szCs w:val="24"/>
          <w:lang w:val="en"/>
        </w:rPr>
      </w:pPr>
      <w:r>
        <w:rPr>
          <w:rFonts w:cs="Times New Roman"/>
          <w:szCs w:val="24"/>
          <w:lang w:val="en"/>
        </w:rPr>
        <w:t xml:space="preserve">ics </w:t>
      </w:r>
      <w:r w:rsidR="00393013">
        <w:rPr>
          <w:rFonts w:cs="Times New Roman"/>
          <w:szCs w:val="24"/>
          <w:lang w:val="en"/>
        </w:rPr>
        <w:t>might alter our understanding of human uniqueness</w:t>
      </w:r>
      <w:r w:rsidR="009705F3">
        <w:rPr>
          <w:rFonts w:cs="Times New Roman"/>
          <w:szCs w:val="24"/>
          <w:lang w:val="en"/>
        </w:rPr>
        <w:t>,</w:t>
      </w:r>
      <w:r w:rsidR="00393013">
        <w:rPr>
          <w:rFonts w:cs="Times New Roman"/>
          <w:szCs w:val="24"/>
          <w:lang w:val="en"/>
        </w:rPr>
        <w:t xml:space="preserve"> as a posthuman reality is no longer a </w:t>
      </w:r>
      <w:r w:rsidR="009705F3">
        <w:rPr>
          <w:rFonts w:cs="Times New Roman"/>
          <w:szCs w:val="24"/>
          <w:lang w:val="en"/>
        </w:rPr>
        <w:t xml:space="preserve">mere </w:t>
      </w:r>
      <w:r w:rsidR="00393013">
        <w:rPr>
          <w:rFonts w:cs="Times New Roman"/>
          <w:szCs w:val="24"/>
          <w:lang w:val="en"/>
        </w:rPr>
        <w:t>science</w:t>
      </w:r>
      <w:r w:rsidR="009705F3">
        <w:rPr>
          <w:rFonts w:cs="Times New Roman"/>
          <w:szCs w:val="24"/>
          <w:lang w:val="en"/>
        </w:rPr>
        <w:t>-</w:t>
      </w:r>
      <w:r w:rsidR="00393013">
        <w:rPr>
          <w:rFonts w:cs="Times New Roman"/>
          <w:szCs w:val="24"/>
          <w:lang w:val="en"/>
        </w:rPr>
        <w:t xml:space="preserve">fiction. </w:t>
      </w:r>
      <w:proofErr w:type="spellStart"/>
      <w:r w:rsidR="00393013">
        <w:rPr>
          <w:rFonts w:cs="Times New Roman"/>
          <w:szCs w:val="24"/>
          <w:lang w:val="en"/>
        </w:rPr>
        <w:t>Posthumanism</w:t>
      </w:r>
      <w:proofErr w:type="spellEnd"/>
      <w:r w:rsidR="00393013">
        <w:rPr>
          <w:rFonts w:cs="Times New Roman"/>
          <w:szCs w:val="24"/>
          <w:lang w:val="en"/>
        </w:rPr>
        <w:t xml:space="preserve"> </w:t>
      </w:r>
      <w:r w:rsidR="00577887">
        <w:rPr>
          <w:rFonts w:cs="Times New Roman"/>
          <w:szCs w:val="24"/>
          <w:lang w:val="en"/>
        </w:rPr>
        <w:t xml:space="preserve">is </w:t>
      </w:r>
      <w:r w:rsidR="00393013">
        <w:rPr>
          <w:rFonts w:cs="Times New Roman"/>
          <w:szCs w:val="24"/>
          <w:lang w:val="en"/>
        </w:rPr>
        <w:t xml:space="preserve">an evolutionary view </w:t>
      </w:r>
      <w:r w:rsidR="009705F3">
        <w:rPr>
          <w:rFonts w:cs="Times New Roman"/>
          <w:szCs w:val="24"/>
          <w:lang w:val="en"/>
        </w:rPr>
        <w:t xml:space="preserve">arguing </w:t>
      </w:r>
      <w:r w:rsidR="00393013">
        <w:rPr>
          <w:rFonts w:cs="Times New Roman"/>
          <w:szCs w:val="24"/>
          <w:lang w:val="en"/>
        </w:rPr>
        <w:t xml:space="preserve">that humanity augmented by science and technology is </w:t>
      </w:r>
      <w:r w:rsidR="009705F3">
        <w:rPr>
          <w:rFonts w:cs="Times New Roman"/>
          <w:szCs w:val="24"/>
          <w:lang w:val="en"/>
        </w:rPr>
        <w:t xml:space="preserve">becoming </w:t>
      </w:r>
      <w:r w:rsidR="00393013">
        <w:rPr>
          <w:rFonts w:cs="Times New Roman"/>
          <w:szCs w:val="24"/>
          <w:lang w:val="en"/>
        </w:rPr>
        <w:t>something more than human, has become a popular discourse to discuss how human-machine experimentation may alter our future as a human-centered reality. Pos</w:t>
      </w:r>
      <w:r w:rsidR="00372664">
        <w:rPr>
          <w:rFonts w:cs="Times New Roman"/>
          <w:szCs w:val="24"/>
          <w:lang w:val="en"/>
        </w:rPr>
        <w:t>t</w:t>
      </w:r>
      <w:r w:rsidR="00393013">
        <w:rPr>
          <w:rFonts w:cs="Times New Roman"/>
          <w:szCs w:val="24"/>
          <w:lang w:val="en"/>
        </w:rPr>
        <w:t xml:space="preserve">human discourse presents </w:t>
      </w:r>
      <w:r w:rsidR="009705F3">
        <w:rPr>
          <w:rFonts w:cs="Times New Roman"/>
          <w:szCs w:val="24"/>
          <w:lang w:val="en"/>
        </w:rPr>
        <w:t xml:space="preserve">a </w:t>
      </w:r>
      <w:r w:rsidR="00393013">
        <w:rPr>
          <w:rFonts w:cs="Times New Roman"/>
          <w:szCs w:val="24"/>
          <w:lang w:val="en"/>
        </w:rPr>
        <w:t>new worldview f</w:t>
      </w:r>
      <w:r w:rsidR="00372664">
        <w:rPr>
          <w:rFonts w:cs="Times New Roman"/>
          <w:szCs w:val="24"/>
          <w:lang w:val="en"/>
        </w:rPr>
        <w:t>r</w:t>
      </w:r>
      <w:r w:rsidR="00393013">
        <w:rPr>
          <w:rFonts w:cs="Times New Roman"/>
          <w:szCs w:val="24"/>
          <w:lang w:val="en"/>
        </w:rPr>
        <w:t>aught with many ethical challenges</w:t>
      </w:r>
      <w:r w:rsidR="009705F3">
        <w:rPr>
          <w:rFonts w:cs="Times New Roman"/>
          <w:szCs w:val="24"/>
          <w:lang w:val="en"/>
        </w:rPr>
        <w:t>,</w:t>
      </w:r>
      <w:r w:rsidR="00393013">
        <w:rPr>
          <w:rFonts w:cs="Times New Roman"/>
          <w:szCs w:val="24"/>
          <w:lang w:val="en"/>
        </w:rPr>
        <w:t xml:space="preserve"> where </w:t>
      </w:r>
      <w:r w:rsidR="00372664">
        <w:rPr>
          <w:rFonts w:cs="Times New Roman"/>
          <w:szCs w:val="24"/>
          <w:lang w:val="en"/>
        </w:rPr>
        <w:t>moving toward sentient ma</w:t>
      </w:r>
      <w:r w:rsidR="00393013">
        <w:rPr>
          <w:rFonts w:cs="Times New Roman"/>
          <w:szCs w:val="24"/>
          <w:lang w:val="en"/>
        </w:rPr>
        <w:t xml:space="preserve">chines </w:t>
      </w:r>
      <w:r w:rsidR="009705F3">
        <w:rPr>
          <w:rFonts w:cs="Times New Roman"/>
          <w:szCs w:val="24"/>
          <w:lang w:val="en"/>
        </w:rPr>
        <w:t xml:space="preserve">and </w:t>
      </w:r>
      <w:r w:rsidR="00393013">
        <w:rPr>
          <w:rFonts w:cs="Times New Roman"/>
          <w:szCs w:val="24"/>
          <w:lang w:val="en"/>
        </w:rPr>
        <w:t>technologically-enhance</w:t>
      </w:r>
      <w:r w:rsidR="009705F3">
        <w:rPr>
          <w:rFonts w:cs="Times New Roman"/>
          <w:szCs w:val="24"/>
          <w:lang w:val="en"/>
        </w:rPr>
        <w:t>d</w:t>
      </w:r>
      <w:r w:rsidR="00393013">
        <w:rPr>
          <w:rFonts w:cs="Times New Roman"/>
          <w:szCs w:val="24"/>
          <w:lang w:val="en"/>
        </w:rPr>
        <w:t xml:space="preserve"> humans </w:t>
      </w:r>
      <w:r w:rsidR="009705F3">
        <w:rPr>
          <w:rFonts w:cs="Times New Roman"/>
          <w:szCs w:val="24"/>
          <w:lang w:val="en"/>
        </w:rPr>
        <w:t xml:space="preserve">is seen </w:t>
      </w:r>
      <w:r w:rsidR="00393013">
        <w:rPr>
          <w:rFonts w:cs="Times New Roman"/>
          <w:szCs w:val="24"/>
          <w:lang w:val="en"/>
        </w:rPr>
        <w:t>as the preferred or inevitable existence.</w:t>
      </w:r>
      <w:r w:rsidR="005C7B19">
        <w:rPr>
          <w:rFonts w:cs="Times New Roman"/>
          <w:szCs w:val="24"/>
          <w:lang w:val="en"/>
        </w:rPr>
        <w:t xml:space="preserve"> The posthuman discourse </w:t>
      </w:r>
      <w:r w:rsidR="00372664">
        <w:rPr>
          <w:rFonts w:cs="Times New Roman"/>
          <w:szCs w:val="24"/>
          <w:lang w:val="en"/>
        </w:rPr>
        <w:t>raises interesting d</w:t>
      </w:r>
      <w:r w:rsidR="005C7B19">
        <w:rPr>
          <w:rFonts w:cs="Times New Roman"/>
          <w:szCs w:val="24"/>
          <w:lang w:val="en"/>
        </w:rPr>
        <w:t>ebates about the nature of humanity in</w:t>
      </w:r>
      <w:r w:rsidR="00372664">
        <w:rPr>
          <w:rFonts w:cs="Times New Roman"/>
          <w:szCs w:val="24"/>
          <w:lang w:val="en"/>
        </w:rPr>
        <w:t xml:space="preserve"> a technologically driven world</w:t>
      </w:r>
      <w:r w:rsidR="005C7B19">
        <w:rPr>
          <w:rFonts w:cs="Times New Roman"/>
          <w:szCs w:val="24"/>
          <w:lang w:val="en"/>
        </w:rPr>
        <w:t xml:space="preserve"> that can provide </w:t>
      </w:r>
      <w:r w:rsidR="009705F3">
        <w:rPr>
          <w:rFonts w:cs="Times New Roman"/>
          <w:szCs w:val="24"/>
          <w:lang w:val="en"/>
        </w:rPr>
        <w:t xml:space="preserve">both </w:t>
      </w:r>
      <w:r w:rsidR="005C7B19">
        <w:rPr>
          <w:rFonts w:cs="Times New Roman"/>
          <w:szCs w:val="24"/>
          <w:lang w:val="en"/>
        </w:rPr>
        <w:t>exciting and threatening narratives for religious communities (Campbell</w:t>
      </w:r>
      <w:r w:rsidR="009705F3">
        <w:rPr>
          <w:rFonts w:cs="Times New Roman"/>
          <w:szCs w:val="24"/>
          <w:lang w:val="en"/>
        </w:rPr>
        <w:t>,</w:t>
      </w:r>
      <w:r w:rsidR="005C7B19">
        <w:rPr>
          <w:rFonts w:cs="Times New Roman"/>
          <w:szCs w:val="24"/>
          <w:lang w:val="en"/>
        </w:rPr>
        <w:t xml:space="preserve"> 2016</w:t>
      </w:r>
      <w:r w:rsidR="00372664">
        <w:rPr>
          <w:rFonts w:cs="Times New Roman"/>
          <w:szCs w:val="24"/>
          <w:lang w:val="en"/>
        </w:rPr>
        <w:t xml:space="preserve">; </w:t>
      </w:r>
      <w:r w:rsidR="00372664">
        <w:rPr>
          <w:rStyle w:val="contribdegrees1"/>
          <w:rFonts w:cs="Times New Roman"/>
          <w:szCs w:val="24"/>
        </w:rPr>
        <w:t xml:space="preserve">Lagerkvist, </w:t>
      </w:r>
      <w:r w:rsidR="00372664">
        <w:rPr>
          <w:rFonts w:cs="Times New Roman"/>
          <w:szCs w:val="24"/>
        </w:rPr>
        <w:t>2018)</w:t>
      </w:r>
      <w:r w:rsidR="009705F3">
        <w:rPr>
          <w:rFonts w:cs="Times New Roman"/>
          <w:szCs w:val="24"/>
        </w:rPr>
        <w:t>.</w:t>
      </w:r>
    </w:p>
    <w:p w14:paraId="0226884A" w14:textId="77777777" w:rsidR="001D142A" w:rsidRPr="00702B48" w:rsidRDefault="001D142A" w:rsidP="00054AE5">
      <w:pPr>
        <w:tabs>
          <w:tab w:val="left" w:pos="720"/>
        </w:tabs>
        <w:spacing w:after="0" w:line="480" w:lineRule="auto"/>
        <w:rPr>
          <w:rFonts w:cs="Times New Roman"/>
          <w:szCs w:val="24"/>
          <w:highlight w:val="yellow"/>
        </w:rPr>
      </w:pPr>
    </w:p>
    <w:p w14:paraId="71AF9712" w14:textId="3AB5E6BF" w:rsidR="00372664" w:rsidRPr="00054AE5" w:rsidRDefault="00972AB2" w:rsidP="00054AE5">
      <w:pPr>
        <w:tabs>
          <w:tab w:val="left" w:pos="720"/>
        </w:tabs>
        <w:spacing w:after="0" w:line="480" w:lineRule="auto"/>
        <w:rPr>
          <w:rFonts w:cs="Times New Roman"/>
          <w:b/>
          <w:szCs w:val="24"/>
        </w:rPr>
      </w:pPr>
      <w:r w:rsidRPr="00054AE5">
        <w:rPr>
          <w:rFonts w:cs="Times New Roman"/>
          <w:b/>
          <w:szCs w:val="24"/>
        </w:rPr>
        <w:t xml:space="preserve">Secularization </w:t>
      </w:r>
      <w:r w:rsidR="00D9736B" w:rsidRPr="00054AE5">
        <w:rPr>
          <w:rFonts w:cs="Times New Roman"/>
          <w:b/>
          <w:szCs w:val="24"/>
        </w:rPr>
        <w:t xml:space="preserve">and the </w:t>
      </w:r>
      <w:r w:rsidR="00CE2C2E">
        <w:rPr>
          <w:rFonts w:cs="Times New Roman"/>
          <w:b/>
          <w:szCs w:val="24"/>
        </w:rPr>
        <w:t>P</w:t>
      </w:r>
      <w:r w:rsidR="009705F3" w:rsidRPr="00054AE5">
        <w:rPr>
          <w:rFonts w:cs="Times New Roman"/>
          <w:b/>
          <w:szCs w:val="24"/>
        </w:rPr>
        <w:t>ost</w:t>
      </w:r>
      <w:r w:rsidR="00D9736B" w:rsidRPr="00054AE5">
        <w:rPr>
          <w:rFonts w:cs="Times New Roman"/>
          <w:b/>
          <w:szCs w:val="24"/>
        </w:rPr>
        <w:t>-</w:t>
      </w:r>
      <w:r w:rsidR="009705F3">
        <w:rPr>
          <w:rFonts w:cs="Times New Roman"/>
          <w:b/>
          <w:szCs w:val="24"/>
        </w:rPr>
        <w:t>s</w:t>
      </w:r>
      <w:r w:rsidR="009705F3" w:rsidRPr="00054AE5">
        <w:rPr>
          <w:rFonts w:cs="Times New Roman"/>
          <w:b/>
          <w:szCs w:val="24"/>
        </w:rPr>
        <w:t xml:space="preserve">ecular </w:t>
      </w:r>
      <w:r w:rsidR="00372664" w:rsidRPr="00054AE5">
        <w:rPr>
          <w:rFonts w:cs="Times New Roman"/>
          <w:b/>
          <w:szCs w:val="24"/>
        </w:rPr>
        <w:t xml:space="preserve">in a </w:t>
      </w:r>
      <w:r w:rsidR="00CE2C2E">
        <w:rPr>
          <w:rFonts w:cs="Times New Roman"/>
          <w:b/>
          <w:szCs w:val="24"/>
        </w:rPr>
        <w:t>D</w:t>
      </w:r>
      <w:r w:rsidR="009705F3" w:rsidRPr="00054AE5">
        <w:rPr>
          <w:rFonts w:cs="Times New Roman"/>
          <w:b/>
          <w:szCs w:val="24"/>
        </w:rPr>
        <w:t xml:space="preserve">igital </w:t>
      </w:r>
      <w:r w:rsidR="00CE2C2E">
        <w:rPr>
          <w:rFonts w:cs="Times New Roman"/>
          <w:b/>
          <w:szCs w:val="24"/>
        </w:rPr>
        <w:t>A</w:t>
      </w:r>
      <w:r w:rsidR="009705F3" w:rsidRPr="00054AE5">
        <w:rPr>
          <w:rFonts w:cs="Times New Roman"/>
          <w:b/>
          <w:szCs w:val="24"/>
        </w:rPr>
        <w:t>ge</w:t>
      </w:r>
    </w:p>
    <w:p w14:paraId="31266F25" w14:textId="71F4AD39" w:rsidR="001D142A" w:rsidRPr="00835C62" w:rsidRDefault="007529F4" w:rsidP="00003474">
      <w:pPr>
        <w:tabs>
          <w:tab w:val="left" w:pos="720"/>
          <w:tab w:val="left" w:pos="5040"/>
        </w:tabs>
        <w:spacing w:after="0" w:line="480" w:lineRule="auto"/>
        <w:rPr>
          <w:rFonts w:cs="Times New Roman"/>
          <w:szCs w:val="24"/>
          <w:lang w:val="en"/>
        </w:rPr>
      </w:pPr>
      <w:r>
        <w:rPr>
          <w:rFonts w:cs="Times New Roman"/>
          <w:szCs w:val="24"/>
        </w:rPr>
        <w:tab/>
      </w:r>
      <w:r w:rsidR="00372664" w:rsidRPr="00372664">
        <w:rPr>
          <w:rFonts w:cs="Times New Roman"/>
          <w:szCs w:val="24"/>
        </w:rPr>
        <w:t>In the past two decades</w:t>
      </w:r>
      <w:r w:rsidR="001D142A" w:rsidRPr="00372664">
        <w:rPr>
          <w:rFonts w:cs="Times New Roman"/>
          <w:szCs w:val="24"/>
        </w:rPr>
        <w:t xml:space="preserve"> there </w:t>
      </w:r>
      <w:r w:rsidR="00372664" w:rsidRPr="00372664">
        <w:rPr>
          <w:rFonts w:cs="Times New Roman"/>
          <w:szCs w:val="24"/>
        </w:rPr>
        <w:t xml:space="preserve">have been many debates about whether a move towards a more globalized and technologically driven society will bring with it a move towards secularization </w:t>
      </w:r>
      <w:r w:rsidR="001D142A" w:rsidRPr="00372664">
        <w:rPr>
          <w:rFonts w:cs="Times New Roman"/>
          <w:szCs w:val="24"/>
        </w:rPr>
        <w:t xml:space="preserve">or a post-secular society. The secularization thesis argues </w:t>
      </w:r>
      <w:r w:rsidR="00372664">
        <w:rPr>
          <w:rFonts w:cs="Times New Roman"/>
          <w:szCs w:val="24"/>
        </w:rPr>
        <w:t xml:space="preserve">that as </w:t>
      </w:r>
      <w:r w:rsidR="001D142A" w:rsidRPr="00372664">
        <w:rPr>
          <w:rFonts w:cs="Times New Roman"/>
          <w:szCs w:val="24"/>
        </w:rPr>
        <w:t xml:space="preserve">institutional religion plays a diminishing role in everyday life, religion in general </w:t>
      </w:r>
      <w:r w:rsidR="00372664">
        <w:rPr>
          <w:rFonts w:cs="Times New Roman"/>
          <w:szCs w:val="24"/>
        </w:rPr>
        <w:t>will also begin to be</w:t>
      </w:r>
      <w:r w:rsidR="001D142A" w:rsidRPr="00372664">
        <w:rPr>
          <w:rFonts w:cs="Times New Roman"/>
          <w:szCs w:val="24"/>
        </w:rPr>
        <w:t xml:space="preserve"> marginalize</w:t>
      </w:r>
      <w:r w:rsidR="00372664">
        <w:rPr>
          <w:rFonts w:cs="Times New Roman"/>
          <w:szCs w:val="24"/>
        </w:rPr>
        <w:t>d and play a less significant role within society. However</w:t>
      </w:r>
      <w:r w:rsidR="009705F3">
        <w:rPr>
          <w:rFonts w:cs="Times New Roman"/>
          <w:szCs w:val="24"/>
        </w:rPr>
        <w:t>,</w:t>
      </w:r>
      <w:r w:rsidR="00372664">
        <w:rPr>
          <w:rFonts w:cs="Times New Roman"/>
          <w:szCs w:val="24"/>
        </w:rPr>
        <w:t xml:space="preserve"> scholars within Digital Religion </w:t>
      </w:r>
      <w:r w:rsidR="009705F3">
        <w:rPr>
          <w:rFonts w:cs="Times New Roman"/>
          <w:szCs w:val="24"/>
        </w:rPr>
        <w:t xml:space="preserve">Studies </w:t>
      </w:r>
      <w:r w:rsidR="00372664">
        <w:rPr>
          <w:rFonts w:cs="Times New Roman"/>
          <w:szCs w:val="24"/>
        </w:rPr>
        <w:t>ha</w:t>
      </w:r>
      <w:r w:rsidR="00577887">
        <w:rPr>
          <w:rFonts w:cs="Times New Roman"/>
          <w:szCs w:val="24"/>
        </w:rPr>
        <w:t>s</w:t>
      </w:r>
      <w:r w:rsidR="00372664">
        <w:rPr>
          <w:rFonts w:cs="Times New Roman"/>
          <w:szCs w:val="24"/>
        </w:rPr>
        <w:t xml:space="preserve"> generally found that claim to be questionable, as the Internet has given rise to </w:t>
      </w:r>
      <w:r w:rsidR="009705F3">
        <w:rPr>
          <w:rFonts w:cs="Times New Roman"/>
          <w:szCs w:val="24"/>
        </w:rPr>
        <w:t xml:space="preserve">increased </w:t>
      </w:r>
      <w:r w:rsidR="00D73D81">
        <w:rPr>
          <w:rFonts w:cs="Times New Roman"/>
          <w:szCs w:val="24"/>
        </w:rPr>
        <w:t>individual</w:t>
      </w:r>
      <w:r w:rsidR="00372664">
        <w:rPr>
          <w:rFonts w:cs="Times New Roman"/>
          <w:szCs w:val="24"/>
        </w:rPr>
        <w:t xml:space="preserve"> and communal expressions of spirituality and religiosity within </w:t>
      </w:r>
      <w:r w:rsidR="009705F3">
        <w:rPr>
          <w:rFonts w:cs="Times New Roman"/>
          <w:szCs w:val="24"/>
        </w:rPr>
        <w:t xml:space="preserve">the </w:t>
      </w:r>
      <w:r w:rsidR="00372664">
        <w:rPr>
          <w:rFonts w:cs="Times New Roman"/>
          <w:szCs w:val="24"/>
        </w:rPr>
        <w:t>digital context (Campbell</w:t>
      </w:r>
      <w:r w:rsidR="009705F3">
        <w:rPr>
          <w:rFonts w:cs="Times New Roman"/>
          <w:szCs w:val="24"/>
        </w:rPr>
        <w:t>,</w:t>
      </w:r>
      <w:r w:rsidR="00372664">
        <w:rPr>
          <w:rFonts w:cs="Times New Roman"/>
          <w:szCs w:val="24"/>
        </w:rPr>
        <w:t xml:space="preserve"> 2013). While religion online has often been proven to be more personally driven and less </w:t>
      </w:r>
      <w:r w:rsidR="00D9736B">
        <w:rPr>
          <w:rFonts w:cs="Times New Roman"/>
          <w:szCs w:val="24"/>
        </w:rPr>
        <w:t>institutional</w:t>
      </w:r>
      <w:r w:rsidR="009705F3">
        <w:rPr>
          <w:rFonts w:cs="Times New Roman"/>
          <w:szCs w:val="24"/>
        </w:rPr>
        <w:t xml:space="preserve">ly </w:t>
      </w:r>
      <w:r w:rsidR="00D9736B">
        <w:rPr>
          <w:rFonts w:cs="Times New Roman"/>
          <w:szCs w:val="24"/>
        </w:rPr>
        <w:t>associate</w:t>
      </w:r>
      <w:r w:rsidR="009705F3">
        <w:rPr>
          <w:rFonts w:cs="Times New Roman"/>
          <w:szCs w:val="24"/>
        </w:rPr>
        <w:t>d</w:t>
      </w:r>
      <w:r w:rsidR="00D9736B">
        <w:rPr>
          <w:rFonts w:cs="Times New Roman"/>
          <w:szCs w:val="24"/>
        </w:rPr>
        <w:t xml:space="preserve"> in many of its expression</w:t>
      </w:r>
      <w:r w:rsidR="009705F3">
        <w:rPr>
          <w:rFonts w:cs="Times New Roman"/>
          <w:szCs w:val="24"/>
        </w:rPr>
        <w:t>s,</w:t>
      </w:r>
      <w:r w:rsidR="00D9736B">
        <w:rPr>
          <w:rFonts w:cs="Times New Roman"/>
          <w:szCs w:val="24"/>
        </w:rPr>
        <w:t xml:space="preserve"> the secularization thesis has not been found </w:t>
      </w:r>
      <w:r w:rsidR="009705F3">
        <w:rPr>
          <w:rFonts w:cs="Times New Roman"/>
          <w:szCs w:val="24"/>
        </w:rPr>
        <w:t xml:space="preserve">to be </w:t>
      </w:r>
      <w:r w:rsidR="00D9736B">
        <w:rPr>
          <w:rFonts w:cs="Times New Roman"/>
          <w:szCs w:val="24"/>
        </w:rPr>
        <w:t xml:space="preserve">a </w:t>
      </w:r>
      <w:r w:rsidR="009705F3">
        <w:rPr>
          <w:rFonts w:cs="Times New Roman"/>
          <w:szCs w:val="24"/>
        </w:rPr>
        <w:t xml:space="preserve">proven </w:t>
      </w:r>
      <w:r w:rsidR="00D9736B">
        <w:rPr>
          <w:rFonts w:cs="Times New Roman"/>
          <w:szCs w:val="24"/>
        </w:rPr>
        <w:t>reality in era of Internet (Campbell</w:t>
      </w:r>
      <w:r w:rsidR="009705F3">
        <w:rPr>
          <w:rFonts w:cs="Times New Roman"/>
          <w:szCs w:val="24"/>
        </w:rPr>
        <w:t>,</w:t>
      </w:r>
      <w:r w:rsidR="00D9736B">
        <w:rPr>
          <w:rFonts w:cs="Times New Roman"/>
          <w:szCs w:val="24"/>
        </w:rPr>
        <w:t xml:space="preserve"> 2012). This has pushed scholars to consider</w:t>
      </w:r>
      <w:r>
        <w:rPr>
          <w:rFonts w:cs="Times New Roman"/>
          <w:szCs w:val="24"/>
        </w:rPr>
        <w:t xml:space="preserve"> instead </w:t>
      </w:r>
      <w:r w:rsidR="00D9736B">
        <w:rPr>
          <w:rFonts w:cs="Times New Roman"/>
          <w:szCs w:val="24"/>
        </w:rPr>
        <w:t>a turn towards post-secular mindsets</w:t>
      </w:r>
      <w:r w:rsidR="00372664">
        <w:rPr>
          <w:rFonts w:cs="Times New Roman"/>
          <w:szCs w:val="24"/>
        </w:rPr>
        <w:t xml:space="preserve"> </w:t>
      </w:r>
      <w:r w:rsidR="00D9736B">
        <w:rPr>
          <w:rFonts w:cs="Times New Roman"/>
          <w:szCs w:val="24"/>
        </w:rPr>
        <w:t xml:space="preserve">in a digital age. Post-secularism </w:t>
      </w:r>
      <w:r w:rsidR="001D142A" w:rsidRPr="00372664">
        <w:rPr>
          <w:rFonts w:cs="Times New Roman"/>
          <w:szCs w:val="24"/>
        </w:rPr>
        <w:t>assert</w:t>
      </w:r>
      <w:r w:rsidR="009705F3">
        <w:rPr>
          <w:rFonts w:cs="Times New Roman"/>
          <w:szCs w:val="24"/>
        </w:rPr>
        <w:t>s</w:t>
      </w:r>
      <w:r w:rsidR="001D142A" w:rsidRPr="00372664">
        <w:rPr>
          <w:rFonts w:cs="Times New Roman"/>
          <w:szCs w:val="24"/>
        </w:rPr>
        <w:t xml:space="preserve"> people recognize the moral failings of modern society</w:t>
      </w:r>
      <w:r w:rsidR="00D9736B">
        <w:rPr>
          <w:rFonts w:cs="Times New Roman"/>
          <w:szCs w:val="24"/>
        </w:rPr>
        <w:t xml:space="preserve"> and science</w:t>
      </w:r>
      <w:r w:rsidR="001D142A" w:rsidRPr="00372664">
        <w:rPr>
          <w:rFonts w:cs="Times New Roman"/>
          <w:szCs w:val="24"/>
        </w:rPr>
        <w:t xml:space="preserve">, </w:t>
      </w:r>
      <w:r w:rsidR="00D9736B">
        <w:rPr>
          <w:rFonts w:cs="Times New Roman"/>
          <w:szCs w:val="24"/>
        </w:rPr>
        <w:t>and this has led to</w:t>
      </w:r>
      <w:r w:rsidR="001D142A" w:rsidRPr="00372664">
        <w:rPr>
          <w:rFonts w:cs="Times New Roman"/>
          <w:szCs w:val="24"/>
        </w:rPr>
        <w:t xml:space="preserve"> a resurgence of religion </w:t>
      </w:r>
      <w:r w:rsidR="00D9736B">
        <w:rPr>
          <w:rFonts w:cs="Times New Roman"/>
          <w:szCs w:val="24"/>
        </w:rPr>
        <w:t>in the</w:t>
      </w:r>
      <w:r w:rsidR="001D142A" w:rsidRPr="00372664">
        <w:rPr>
          <w:rFonts w:cs="Times New Roman"/>
          <w:szCs w:val="24"/>
        </w:rPr>
        <w:t xml:space="preserve"> public </w:t>
      </w:r>
      <w:r w:rsidR="001D142A" w:rsidRPr="00372664">
        <w:rPr>
          <w:rFonts w:cs="Times New Roman"/>
          <w:szCs w:val="24"/>
        </w:rPr>
        <w:lastRenderedPageBreak/>
        <w:t>sphere</w:t>
      </w:r>
      <w:r w:rsidR="00D9736B">
        <w:rPr>
          <w:rFonts w:cs="Times New Roman"/>
          <w:szCs w:val="24"/>
        </w:rPr>
        <w:t>, in new forms</w:t>
      </w:r>
      <w:r w:rsidR="00D73D81">
        <w:rPr>
          <w:rFonts w:cs="Times New Roman"/>
          <w:szCs w:val="24"/>
        </w:rPr>
        <w:t xml:space="preserve">, </w:t>
      </w:r>
      <w:r w:rsidR="00D73D81" w:rsidRPr="00372664">
        <w:rPr>
          <w:rFonts w:cs="Times New Roman"/>
          <w:szCs w:val="24"/>
        </w:rPr>
        <w:t>where</w:t>
      </w:r>
      <w:r w:rsidR="001D142A" w:rsidRPr="00372664">
        <w:rPr>
          <w:rFonts w:cs="Times New Roman"/>
          <w:szCs w:val="24"/>
        </w:rPr>
        <w:t xml:space="preserve"> certain religious groups </w:t>
      </w:r>
      <w:r w:rsidR="00D9736B">
        <w:rPr>
          <w:rFonts w:cs="Times New Roman"/>
          <w:szCs w:val="24"/>
        </w:rPr>
        <w:t>seek to assert</w:t>
      </w:r>
      <w:r w:rsidR="001D142A" w:rsidRPr="00372664">
        <w:rPr>
          <w:rFonts w:cs="Times New Roman"/>
          <w:szCs w:val="24"/>
        </w:rPr>
        <w:t xml:space="preserve"> their influence alongside </w:t>
      </w:r>
      <w:r w:rsidR="00D9736B">
        <w:rPr>
          <w:rFonts w:cs="Times New Roman"/>
          <w:szCs w:val="24"/>
        </w:rPr>
        <w:t>new</w:t>
      </w:r>
      <w:r w:rsidR="001D142A" w:rsidRPr="00372664">
        <w:rPr>
          <w:rFonts w:cs="Times New Roman"/>
          <w:szCs w:val="24"/>
        </w:rPr>
        <w:t xml:space="preserve"> postmodern spiritual sensibilities</w:t>
      </w:r>
      <w:r w:rsidR="001D142A" w:rsidRPr="00372664">
        <w:rPr>
          <w:rFonts w:cs="Times New Roman"/>
          <w:szCs w:val="24"/>
          <w:lang w:val="en"/>
        </w:rPr>
        <w:t xml:space="preserve">. </w:t>
      </w:r>
      <w:r w:rsidR="00D9736B">
        <w:rPr>
          <w:rFonts w:cs="Times New Roman"/>
          <w:szCs w:val="24"/>
          <w:lang w:val="en"/>
        </w:rPr>
        <w:t xml:space="preserve">This post-secular turn </w:t>
      </w:r>
      <w:r>
        <w:rPr>
          <w:rFonts w:cs="Times New Roman"/>
          <w:szCs w:val="24"/>
          <w:lang w:val="en"/>
        </w:rPr>
        <w:t xml:space="preserve">was </w:t>
      </w:r>
      <w:r w:rsidR="00D9736B">
        <w:rPr>
          <w:rFonts w:cs="Times New Roman"/>
          <w:szCs w:val="24"/>
          <w:lang w:val="en"/>
        </w:rPr>
        <w:t xml:space="preserve">noted in a number of recent </w:t>
      </w:r>
      <w:r w:rsidR="00337F56">
        <w:rPr>
          <w:rFonts w:cs="Times New Roman"/>
          <w:szCs w:val="24"/>
          <w:lang w:val="en"/>
        </w:rPr>
        <w:t>D</w:t>
      </w:r>
      <w:r w:rsidR="001D142A" w:rsidRPr="00372664">
        <w:rPr>
          <w:rFonts w:cs="Times New Roman"/>
          <w:szCs w:val="24"/>
          <w:lang w:val="en"/>
        </w:rPr>
        <w:t xml:space="preserve">igital </w:t>
      </w:r>
      <w:r w:rsidR="00337F56">
        <w:rPr>
          <w:rFonts w:cs="Times New Roman"/>
          <w:szCs w:val="24"/>
          <w:lang w:val="en"/>
        </w:rPr>
        <w:t>R</w:t>
      </w:r>
      <w:r w:rsidR="001D142A" w:rsidRPr="00372664">
        <w:rPr>
          <w:rFonts w:cs="Times New Roman"/>
          <w:szCs w:val="24"/>
          <w:lang w:val="en"/>
        </w:rPr>
        <w:t xml:space="preserve">eligion </w:t>
      </w:r>
      <w:r w:rsidR="00337F56">
        <w:rPr>
          <w:rFonts w:cs="Times New Roman"/>
          <w:szCs w:val="24"/>
          <w:lang w:val="en"/>
        </w:rPr>
        <w:t>S</w:t>
      </w:r>
      <w:r w:rsidR="001D142A" w:rsidRPr="00372664">
        <w:rPr>
          <w:rFonts w:cs="Times New Roman"/>
          <w:szCs w:val="24"/>
          <w:lang w:val="en"/>
        </w:rPr>
        <w:t xml:space="preserve">tudies by scholars seeking to explain changes in the religious landscape within digital culture. </w:t>
      </w:r>
      <w:r w:rsidR="00D9736B">
        <w:rPr>
          <w:rFonts w:cs="Times New Roman"/>
          <w:szCs w:val="24"/>
          <w:lang w:val="en"/>
        </w:rPr>
        <w:t xml:space="preserve">For example, </w:t>
      </w:r>
      <w:proofErr w:type="spellStart"/>
      <w:r w:rsidR="001D142A" w:rsidRPr="00372664">
        <w:rPr>
          <w:rFonts w:cs="Times New Roman"/>
          <w:szCs w:val="24"/>
          <w:lang w:val="en"/>
        </w:rPr>
        <w:t>Evolvi’s</w:t>
      </w:r>
      <w:proofErr w:type="spellEnd"/>
      <w:r w:rsidR="001D142A" w:rsidRPr="00372664">
        <w:rPr>
          <w:rFonts w:cs="Times New Roman"/>
          <w:szCs w:val="24"/>
          <w:lang w:val="en"/>
        </w:rPr>
        <w:t xml:space="preserve"> </w:t>
      </w:r>
      <w:r w:rsidR="00D9736B">
        <w:rPr>
          <w:rFonts w:cs="Times New Roman"/>
          <w:szCs w:val="24"/>
          <w:lang w:val="en"/>
        </w:rPr>
        <w:t>study of</w:t>
      </w:r>
      <w:r w:rsidR="001D142A" w:rsidRPr="00372664">
        <w:rPr>
          <w:rFonts w:cs="Times New Roman"/>
          <w:szCs w:val="24"/>
          <w:lang w:val="en"/>
        </w:rPr>
        <w:t xml:space="preserve"> religious bloggers in Europe (2016) found religious</w:t>
      </w:r>
      <w:r w:rsidR="001D142A" w:rsidRPr="00372664">
        <w:rPr>
          <w:rFonts w:cs="Times New Roman"/>
          <w:szCs w:val="24"/>
        </w:rPr>
        <w:t xml:space="preserve"> Internet engagement plays an important role in </w:t>
      </w:r>
      <w:r w:rsidR="0026088C">
        <w:rPr>
          <w:rFonts w:cs="Times New Roman"/>
          <w:szCs w:val="24"/>
        </w:rPr>
        <w:t xml:space="preserve">influencing political and social discourses in the public arena, </w:t>
      </w:r>
      <w:r w:rsidR="00A02D33">
        <w:rPr>
          <w:rFonts w:cs="Times New Roman"/>
          <w:szCs w:val="24"/>
        </w:rPr>
        <w:t>and showed</w:t>
      </w:r>
      <w:r w:rsidR="0026088C">
        <w:rPr>
          <w:rFonts w:cs="Times New Roman"/>
          <w:szCs w:val="24"/>
        </w:rPr>
        <w:t xml:space="preserve"> th</w:t>
      </w:r>
      <w:r w:rsidR="00A02D33">
        <w:rPr>
          <w:rFonts w:cs="Times New Roman"/>
          <w:szCs w:val="24"/>
        </w:rPr>
        <w:t>at the public function of religion persists in many circumstances</w:t>
      </w:r>
      <w:r w:rsidR="001D142A" w:rsidRPr="00372664">
        <w:rPr>
          <w:rFonts w:cs="Times New Roman"/>
          <w:szCs w:val="24"/>
        </w:rPr>
        <w:t xml:space="preserve">. </w:t>
      </w:r>
      <w:r w:rsidR="00D73D81">
        <w:rPr>
          <w:rFonts w:cs="Times New Roman"/>
          <w:szCs w:val="24"/>
        </w:rPr>
        <w:t>Similarly</w:t>
      </w:r>
      <w:r w:rsidR="00D9736B">
        <w:rPr>
          <w:rFonts w:cs="Times New Roman"/>
          <w:szCs w:val="24"/>
        </w:rPr>
        <w:t xml:space="preserve"> </w:t>
      </w:r>
      <w:proofErr w:type="spellStart"/>
      <w:r w:rsidR="00D9736B">
        <w:rPr>
          <w:rFonts w:cs="Times New Roman"/>
          <w:szCs w:val="24"/>
        </w:rPr>
        <w:t>Piela’s</w:t>
      </w:r>
      <w:proofErr w:type="spellEnd"/>
      <w:r w:rsidR="00D9736B">
        <w:rPr>
          <w:rFonts w:cs="Times New Roman"/>
          <w:szCs w:val="24"/>
        </w:rPr>
        <w:t xml:space="preserve"> study (</w:t>
      </w:r>
      <w:r w:rsidR="001D142A" w:rsidRPr="00372664">
        <w:rPr>
          <w:rFonts w:cs="Times New Roman"/>
          <w:szCs w:val="24"/>
        </w:rPr>
        <w:t xml:space="preserve">2017) of </w:t>
      </w:r>
      <w:r w:rsidR="001D142A" w:rsidRPr="00372664">
        <w:rPr>
          <w:rFonts w:cs="Times New Roman"/>
          <w:szCs w:val="24"/>
          <w:lang w:val="en-GB"/>
        </w:rPr>
        <w:t xml:space="preserve">debates over the </w:t>
      </w:r>
      <w:r w:rsidR="001D142A" w:rsidRPr="00054AE5">
        <w:rPr>
          <w:rFonts w:cs="Times New Roman"/>
          <w:i/>
          <w:szCs w:val="24"/>
          <w:lang w:val="en-GB"/>
        </w:rPr>
        <w:t>niqab</w:t>
      </w:r>
      <w:r w:rsidR="001D142A" w:rsidRPr="00372664">
        <w:rPr>
          <w:rFonts w:cs="Times New Roman"/>
          <w:szCs w:val="24"/>
          <w:lang w:val="en-GB"/>
        </w:rPr>
        <w:t xml:space="preserve"> via photo-sharing we</w:t>
      </w:r>
      <w:r w:rsidR="00D9736B">
        <w:rPr>
          <w:rFonts w:cs="Times New Roman"/>
          <w:szCs w:val="24"/>
          <w:lang w:val="en-GB"/>
        </w:rPr>
        <w:t xml:space="preserve">bsites found </w:t>
      </w:r>
      <w:r w:rsidR="001D142A" w:rsidRPr="00372664">
        <w:rPr>
          <w:rFonts w:cs="Times New Roman"/>
          <w:szCs w:val="24"/>
          <w:lang w:val="en-GB"/>
        </w:rPr>
        <w:t xml:space="preserve">the Internet allows </w:t>
      </w:r>
      <w:r w:rsidR="00D9736B">
        <w:rPr>
          <w:rFonts w:cs="Times New Roman"/>
          <w:szCs w:val="24"/>
          <w:lang w:val="en-GB"/>
        </w:rPr>
        <w:t>Muslim women</w:t>
      </w:r>
      <w:r w:rsidR="001D142A" w:rsidRPr="00372664">
        <w:rPr>
          <w:rFonts w:cs="Times New Roman"/>
          <w:szCs w:val="24"/>
          <w:lang w:val="en-GB"/>
        </w:rPr>
        <w:t xml:space="preserve"> to challenge </w:t>
      </w:r>
      <w:r w:rsidR="00D9736B">
        <w:rPr>
          <w:rFonts w:cs="Times New Roman"/>
          <w:szCs w:val="24"/>
          <w:lang w:val="en-GB"/>
        </w:rPr>
        <w:t>secular and religious</w:t>
      </w:r>
      <w:r w:rsidR="001D142A" w:rsidRPr="00372664">
        <w:rPr>
          <w:rFonts w:cs="Times New Roman"/>
          <w:szCs w:val="24"/>
          <w:lang w:val="en-GB"/>
        </w:rPr>
        <w:t xml:space="preserve"> assumptions on a very intimate and personal level. </w:t>
      </w:r>
      <w:r w:rsidR="00D9736B">
        <w:rPr>
          <w:rFonts w:cs="Times New Roman"/>
          <w:szCs w:val="24"/>
          <w:lang w:val="en-GB"/>
        </w:rPr>
        <w:t>Such studies</w:t>
      </w:r>
      <w:r w:rsidR="001D142A" w:rsidRPr="00372664">
        <w:rPr>
          <w:rFonts w:cs="Times New Roman"/>
          <w:szCs w:val="24"/>
          <w:lang w:val="en-GB"/>
        </w:rPr>
        <w:t xml:space="preserve"> </w:t>
      </w:r>
      <w:r w:rsidR="00D9736B">
        <w:rPr>
          <w:rFonts w:cs="Times New Roman"/>
          <w:szCs w:val="24"/>
          <w:lang w:val="en-GB"/>
        </w:rPr>
        <w:t>show the presence of</w:t>
      </w:r>
      <w:r w:rsidR="001D142A" w:rsidRPr="00372664">
        <w:rPr>
          <w:rFonts w:cs="Times New Roman"/>
          <w:szCs w:val="24"/>
          <w:lang w:val="en-GB"/>
        </w:rPr>
        <w:t xml:space="preserve"> post-secular </w:t>
      </w:r>
      <w:r w:rsidR="00D9736B">
        <w:rPr>
          <w:rFonts w:cs="Times New Roman"/>
          <w:szCs w:val="24"/>
          <w:lang w:val="en-GB"/>
        </w:rPr>
        <w:t>attitudes as</w:t>
      </w:r>
      <w:r w:rsidR="001D142A" w:rsidRPr="00372664">
        <w:rPr>
          <w:rFonts w:cs="Times New Roman"/>
          <w:szCs w:val="24"/>
          <w:lang w:val="en-GB"/>
        </w:rPr>
        <w:t xml:space="preserve"> r</w:t>
      </w:r>
      <w:r w:rsidR="00D9736B">
        <w:rPr>
          <w:rFonts w:cs="Times New Roman"/>
          <w:szCs w:val="24"/>
          <w:lang w:val="en-GB"/>
        </w:rPr>
        <w:t xml:space="preserve">eligious </w:t>
      </w:r>
      <w:r w:rsidR="00D73D81">
        <w:rPr>
          <w:rFonts w:cs="Times New Roman"/>
          <w:szCs w:val="24"/>
          <w:lang w:val="en-GB"/>
        </w:rPr>
        <w:t>individual’s</w:t>
      </w:r>
      <w:r w:rsidR="00D9736B">
        <w:rPr>
          <w:rFonts w:cs="Times New Roman"/>
          <w:szCs w:val="24"/>
          <w:lang w:val="en-GB"/>
        </w:rPr>
        <w:t xml:space="preserve"> online leverage</w:t>
      </w:r>
      <w:r w:rsidR="009705F3">
        <w:rPr>
          <w:rFonts w:cs="Times New Roman"/>
          <w:szCs w:val="24"/>
          <w:lang w:val="en-GB"/>
        </w:rPr>
        <w:t>,</w:t>
      </w:r>
      <w:r w:rsidR="00D9736B">
        <w:rPr>
          <w:rFonts w:cs="Times New Roman"/>
          <w:szCs w:val="24"/>
          <w:lang w:val="en-GB"/>
        </w:rPr>
        <w:t xml:space="preserve"> the </w:t>
      </w:r>
      <w:r w:rsidR="001D142A" w:rsidRPr="00372664">
        <w:rPr>
          <w:rFonts w:cs="Times New Roman"/>
          <w:szCs w:val="24"/>
          <w:lang w:val="en-GB"/>
        </w:rPr>
        <w:t>agency</w:t>
      </w:r>
      <w:r w:rsidR="00D9736B">
        <w:rPr>
          <w:rFonts w:cs="Times New Roman"/>
          <w:szCs w:val="24"/>
          <w:lang w:val="en-GB"/>
        </w:rPr>
        <w:t xml:space="preserve"> provided by digital technologies to </w:t>
      </w:r>
      <w:r w:rsidR="009705F3" w:rsidRPr="00372664">
        <w:rPr>
          <w:rFonts w:cs="Times New Roman"/>
          <w:szCs w:val="24"/>
          <w:lang w:val="en-GB"/>
        </w:rPr>
        <w:t>enabl</w:t>
      </w:r>
      <w:r w:rsidR="009705F3">
        <w:rPr>
          <w:rFonts w:cs="Times New Roman"/>
          <w:szCs w:val="24"/>
          <w:lang w:val="en-GB"/>
        </w:rPr>
        <w:t>e</w:t>
      </w:r>
      <w:r w:rsidR="009705F3" w:rsidRPr="00372664">
        <w:rPr>
          <w:rFonts w:cs="Times New Roman"/>
          <w:szCs w:val="24"/>
          <w:lang w:val="en-GB"/>
        </w:rPr>
        <w:t xml:space="preserve"> </w:t>
      </w:r>
      <w:r w:rsidR="001D142A" w:rsidRPr="00372664">
        <w:rPr>
          <w:rFonts w:cs="Times New Roman"/>
          <w:szCs w:val="24"/>
          <w:lang w:val="en-GB"/>
        </w:rPr>
        <w:t>them to reframe this socio-religious discourse in their own terms</w:t>
      </w:r>
      <w:r w:rsidR="009705F3">
        <w:rPr>
          <w:rFonts w:cs="Times New Roman"/>
          <w:szCs w:val="24"/>
          <w:lang w:val="en-GB"/>
        </w:rPr>
        <w:t>,</w:t>
      </w:r>
      <w:r w:rsidR="001D142A" w:rsidRPr="00372664">
        <w:rPr>
          <w:rFonts w:cs="Times New Roman"/>
          <w:szCs w:val="24"/>
          <w:lang w:val="en-GB"/>
        </w:rPr>
        <w:t xml:space="preserve"> </w:t>
      </w:r>
      <w:r>
        <w:rPr>
          <w:rFonts w:cs="Times New Roman"/>
          <w:szCs w:val="24"/>
          <w:lang w:val="en-GB"/>
        </w:rPr>
        <w:t xml:space="preserve">challenging </w:t>
      </w:r>
      <w:r w:rsidR="001D142A" w:rsidRPr="00372664">
        <w:rPr>
          <w:rFonts w:cs="Times New Roman"/>
          <w:szCs w:val="24"/>
          <w:lang w:val="en-GB"/>
        </w:rPr>
        <w:t>public assumptions of the religiosity.</w:t>
      </w:r>
      <w:r w:rsidR="00D9736B">
        <w:rPr>
          <w:rFonts w:cs="Times New Roman"/>
          <w:szCs w:val="24"/>
          <w:lang w:val="en-GB"/>
        </w:rPr>
        <w:t xml:space="preserve"> Such work suggest</w:t>
      </w:r>
      <w:r w:rsidR="009705F3">
        <w:rPr>
          <w:rFonts w:cs="Times New Roman"/>
          <w:szCs w:val="24"/>
          <w:lang w:val="en-GB"/>
        </w:rPr>
        <w:t>s</w:t>
      </w:r>
      <w:r w:rsidR="00D9736B">
        <w:rPr>
          <w:rFonts w:cs="Times New Roman"/>
          <w:szCs w:val="24"/>
          <w:lang w:val="en-GB"/>
        </w:rPr>
        <w:t xml:space="preserve"> the need for further exploration of the nature</w:t>
      </w:r>
      <w:r w:rsidR="002D2F32">
        <w:rPr>
          <w:rFonts w:cs="Times New Roman"/>
          <w:szCs w:val="24"/>
          <w:lang w:val="en-GB"/>
        </w:rPr>
        <w:t xml:space="preserve"> and </w:t>
      </w:r>
      <w:r w:rsidR="00D73D81">
        <w:rPr>
          <w:rFonts w:cs="Times New Roman"/>
          <w:szCs w:val="24"/>
          <w:lang w:val="en-GB"/>
        </w:rPr>
        <w:t>complexities of</w:t>
      </w:r>
      <w:r w:rsidR="00D9736B">
        <w:rPr>
          <w:rFonts w:cs="Times New Roman"/>
          <w:szCs w:val="24"/>
          <w:lang w:val="en-GB"/>
        </w:rPr>
        <w:t xml:space="preserve"> the new post-secular digital context emerging in different spaces online</w:t>
      </w:r>
      <w:r w:rsidR="002D2F32">
        <w:rPr>
          <w:rFonts w:cs="Times New Roman"/>
          <w:szCs w:val="24"/>
          <w:lang w:val="en-GB"/>
        </w:rPr>
        <w:t xml:space="preserve">. Attention should be paid to online religious rituals that allow individuals </w:t>
      </w:r>
      <w:r w:rsidR="009705F3">
        <w:rPr>
          <w:rFonts w:cs="Times New Roman"/>
          <w:szCs w:val="24"/>
          <w:lang w:val="en-GB"/>
        </w:rPr>
        <w:t xml:space="preserve">to </w:t>
      </w:r>
      <w:r w:rsidR="002D2F32">
        <w:rPr>
          <w:rFonts w:cs="Times New Roman"/>
          <w:szCs w:val="24"/>
          <w:lang w:val="en-GB"/>
        </w:rPr>
        <w:t>express and live out their religion online in unique ways, as well as discourse</w:t>
      </w:r>
      <w:r>
        <w:rPr>
          <w:rFonts w:cs="Times New Roman"/>
          <w:szCs w:val="24"/>
          <w:lang w:val="en-GB"/>
        </w:rPr>
        <w:t>s</w:t>
      </w:r>
      <w:r w:rsidR="002D2F32">
        <w:rPr>
          <w:rFonts w:cs="Times New Roman"/>
          <w:szCs w:val="24"/>
          <w:lang w:val="en-GB"/>
        </w:rPr>
        <w:t xml:space="preserve"> about religion that encourage</w:t>
      </w:r>
      <w:r w:rsidR="009705F3">
        <w:rPr>
          <w:rFonts w:cs="Times New Roman"/>
          <w:szCs w:val="24"/>
          <w:lang w:val="en-GB"/>
        </w:rPr>
        <w:t>d</w:t>
      </w:r>
      <w:r w:rsidR="002D2F32">
        <w:rPr>
          <w:rFonts w:cs="Times New Roman"/>
          <w:szCs w:val="24"/>
          <w:lang w:val="en-GB"/>
        </w:rPr>
        <w:t xml:space="preserve"> and propagate</w:t>
      </w:r>
      <w:r w:rsidR="009705F3">
        <w:rPr>
          <w:rFonts w:cs="Times New Roman"/>
          <w:szCs w:val="24"/>
          <w:lang w:val="en-GB"/>
        </w:rPr>
        <w:t>d</w:t>
      </w:r>
      <w:r w:rsidR="002D2F32">
        <w:rPr>
          <w:rFonts w:cs="Times New Roman"/>
          <w:szCs w:val="24"/>
          <w:lang w:val="en-GB"/>
        </w:rPr>
        <w:t xml:space="preserve"> by networked communication and viral sharing online</w:t>
      </w:r>
      <w:r w:rsidR="001966B4">
        <w:rPr>
          <w:rFonts w:cs="Times New Roman"/>
          <w:szCs w:val="24"/>
          <w:lang w:val="en-GB"/>
        </w:rPr>
        <w:t xml:space="preserve">, and </w:t>
      </w:r>
      <w:r w:rsidR="001966B4" w:rsidRPr="00372664">
        <w:rPr>
          <w:rFonts w:cs="Times New Roman"/>
          <w:szCs w:val="24"/>
          <w:lang w:val="en"/>
        </w:rPr>
        <w:t>create</w:t>
      </w:r>
      <w:r w:rsidR="001966B4">
        <w:rPr>
          <w:rFonts w:cs="Times New Roman"/>
          <w:szCs w:val="24"/>
          <w:lang w:val="en"/>
        </w:rPr>
        <w:t>d</w:t>
      </w:r>
      <w:r w:rsidR="001966B4" w:rsidRPr="00372664">
        <w:rPr>
          <w:rFonts w:cs="Times New Roman"/>
          <w:szCs w:val="24"/>
          <w:lang w:val="en"/>
        </w:rPr>
        <w:t xml:space="preserve"> norms for how we approach religion as </w:t>
      </w:r>
      <w:r w:rsidR="001966B4">
        <w:rPr>
          <w:rFonts w:cs="Times New Roman"/>
          <w:szCs w:val="24"/>
          <w:lang w:val="en"/>
        </w:rPr>
        <w:t xml:space="preserve">a </w:t>
      </w:r>
      <w:r w:rsidR="001966B4" w:rsidRPr="00372664">
        <w:rPr>
          <w:rFonts w:cs="Times New Roman"/>
          <w:szCs w:val="24"/>
          <w:lang w:val="en"/>
        </w:rPr>
        <w:t>worldview engaged in framing of reality and defining notions of truth</w:t>
      </w:r>
      <w:r w:rsidR="002D2F32">
        <w:rPr>
          <w:rFonts w:cs="Times New Roman"/>
          <w:szCs w:val="24"/>
          <w:lang w:val="en-GB"/>
        </w:rPr>
        <w:t>. For example, research on religious discourse</w:t>
      </w:r>
      <w:r>
        <w:rPr>
          <w:rFonts w:cs="Times New Roman"/>
          <w:szCs w:val="24"/>
          <w:lang w:val="en-GB"/>
        </w:rPr>
        <w:t>s</w:t>
      </w:r>
      <w:r w:rsidR="002D2F32">
        <w:rPr>
          <w:rFonts w:cs="Times New Roman"/>
          <w:szCs w:val="24"/>
          <w:lang w:val="en-GB"/>
        </w:rPr>
        <w:t xml:space="preserve"> promoted through Internet memes, visual digital </w:t>
      </w:r>
      <w:proofErr w:type="spellStart"/>
      <w:r w:rsidR="002D2F32">
        <w:rPr>
          <w:rFonts w:cs="Times New Roman"/>
          <w:szCs w:val="24"/>
          <w:lang w:val="en-GB"/>
        </w:rPr>
        <w:t>artifacts</w:t>
      </w:r>
      <w:proofErr w:type="spellEnd"/>
      <w:r w:rsidR="002D2F32">
        <w:rPr>
          <w:rFonts w:cs="Times New Roman"/>
          <w:szCs w:val="24"/>
          <w:lang w:val="en-GB"/>
        </w:rPr>
        <w:t xml:space="preserve"> that use humour to frame popular beliefs, has shown unmediated conversation on religion online tends to promote </w:t>
      </w:r>
      <w:r w:rsidR="009705F3">
        <w:rPr>
          <w:rFonts w:cs="Times New Roman"/>
          <w:szCs w:val="24"/>
          <w:lang w:val="en"/>
        </w:rPr>
        <w:t>and</w:t>
      </w:r>
      <w:r w:rsidR="002D2F32">
        <w:rPr>
          <w:rFonts w:cs="Times New Roman"/>
          <w:szCs w:val="24"/>
          <w:lang w:val="en"/>
        </w:rPr>
        <w:t xml:space="preserve"> </w:t>
      </w:r>
      <w:r w:rsidR="002D2F32" w:rsidRPr="00372664">
        <w:rPr>
          <w:rFonts w:cs="Times New Roman"/>
          <w:szCs w:val="24"/>
          <w:lang w:val="en"/>
        </w:rPr>
        <w:t>essentialize religious meaning</w:t>
      </w:r>
      <w:r w:rsidR="002D2F32">
        <w:rPr>
          <w:rFonts w:cs="Times New Roman"/>
          <w:szCs w:val="24"/>
          <w:lang w:val="en"/>
        </w:rPr>
        <w:t>s</w:t>
      </w:r>
      <w:r w:rsidR="002D2F32" w:rsidRPr="00372664">
        <w:rPr>
          <w:rFonts w:cs="Times New Roman"/>
          <w:szCs w:val="24"/>
          <w:lang w:val="en"/>
        </w:rPr>
        <w:t xml:space="preserve"> in </w:t>
      </w:r>
      <w:r w:rsidR="00213D42">
        <w:rPr>
          <w:rFonts w:cs="Times New Roman"/>
          <w:szCs w:val="24"/>
          <w:lang w:val="en"/>
        </w:rPr>
        <w:t xml:space="preserve">problematic </w:t>
      </w:r>
      <w:r w:rsidR="002D2F32" w:rsidRPr="00372664">
        <w:rPr>
          <w:rFonts w:cs="Times New Roman"/>
          <w:szCs w:val="24"/>
          <w:lang w:val="en"/>
        </w:rPr>
        <w:t>ways that encourage</w:t>
      </w:r>
      <w:r w:rsidR="002D2F32">
        <w:rPr>
          <w:rFonts w:cs="Times New Roman"/>
          <w:szCs w:val="24"/>
          <w:lang w:val="en"/>
        </w:rPr>
        <w:t xml:space="preserve"> negative</w:t>
      </w:r>
      <w:r w:rsidR="002D2F32" w:rsidRPr="00372664">
        <w:rPr>
          <w:rFonts w:cs="Times New Roman"/>
          <w:szCs w:val="24"/>
          <w:lang w:val="en"/>
        </w:rPr>
        <w:t xml:space="preserve"> stereotyping </w:t>
      </w:r>
      <w:r w:rsidR="002D2F32">
        <w:rPr>
          <w:rFonts w:cs="Times New Roman"/>
          <w:szCs w:val="24"/>
          <w:lang w:val="en"/>
        </w:rPr>
        <w:t xml:space="preserve">and </w:t>
      </w:r>
      <w:r w:rsidR="00D73D81">
        <w:rPr>
          <w:rFonts w:cs="Times New Roman"/>
          <w:szCs w:val="24"/>
          <w:lang w:val="en"/>
        </w:rPr>
        <w:t>bias</w:t>
      </w:r>
      <w:r w:rsidR="002D2F32">
        <w:rPr>
          <w:rFonts w:cs="Times New Roman"/>
          <w:szCs w:val="24"/>
          <w:lang w:val="en"/>
        </w:rPr>
        <w:t xml:space="preserve"> towards</w:t>
      </w:r>
      <w:r w:rsidR="002D2F32" w:rsidRPr="00372664">
        <w:rPr>
          <w:rFonts w:cs="Times New Roman"/>
          <w:szCs w:val="24"/>
          <w:lang w:val="en"/>
        </w:rPr>
        <w:t xml:space="preserve"> particular groups and their beliefs (</w:t>
      </w:r>
      <w:r w:rsidR="009705F3">
        <w:rPr>
          <w:rFonts w:cs="Times New Roman"/>
          <w:szCs w:val="24"/>
          <w:lang w:val="en"/>
        </w:rPr>
        <w:t>e.g.,</w:t>
      </w:r>
      <w:r w:rsidR="002D2F32" w:rsidRPr="00372664">
        <w:rPr>
          <w:rFonts w:cs="Times New Roman"/>
          <w:szCs w:val="24"/>
          <w:lang w:val="en"/>
        </w:rPr>
        <w:t xml:space="preserve"> Agular et</w:t>
      </w:r>
      <w:r w:rsidR="009705F3">
        <w:rPr>
          <w:rFonts w:cs="Times New Roman"/>
          <w:szCs w:val="24"/>
          <w:lang w:val="en"/>
        </w:rPr>
        <w:t xml:space="preserve"> </w:t>
      </w:r>
      <w:r w:rsidR="002D2F32" w:rsidRPr="00372664">
        <w:rPr>
          <w:rFonts w:cs="Times New Roman"/>
          <w:szCs w:val="24"/>
          <w:lang w:val="en"/>
        </w:rPr>
        <w:t>al.</w:t>
      </w:r>
      <w:r w:rsidR="009705F3">
        <w:rPr>
          <w:rFonts w:cs="Times New Roman"/>
          <w:szCs w:val="24"/>
          <w:lang w:val="en"/>
        </w:rPr>
        <w:t>,</w:t>
      </w:r>
      <w:r w:rsidR="002D2F32" w:rsidRPr="00372664">
        <w:rPr>
          <w:rFonts w:cs="Times New Roman"/>
          <w:szCs w:val="24"/>
          <w:lang w:val="en"/>
        </w:rPr>
        <w:t xml:space="preserve"> 2017).</w:t>
      </w:r>
      <w:r w:rsidR="00003474">
        <w:rPr>
          <w:rFonts w:cs="Times New Roman"/>
          <w:szCs w:val="24"/>
          <w:lang w:val="en"/>
        </w:rPr>
        <w:t xml:space="preserve"> </w:t>
      </w:r>
      <w:r w:rsidR="00835C62">
        <w:rPr>
          <w:rFonts w:cs="Times New Roman"/>
          <w:szCs w:val="24"/>
          <w:lang w:val="en"/>
        </w:rPr>
        <w:t xml:space="preserve">This suggests that scholars studying digital religion need to carefully examine to what extent the post-secular turn creates new </w:t>
      </w:r>
      <w:r w:rsidR="00A77F9B">
        <w:rPr>
          <w:rFonts w:cs="Times New Roman"/>
          <w:szCs w:val="24"/>
          <w:lang w:val="en"/>
        </w:rPr>
        <w:t>possibilities</w:t>
      </w:r>
      <w:r w:rsidR="00835C62">
        <w:rPr>
          <w:rFonts w:cs="Times New Roman"/>
          <w:szCs w:val="24"/>
          <w:lang w:val="en"/>
        </w:rPr>
        <w:t xml:space="preserve"> for religious </w:t>
      </w:r>
      <w:r w:rsidR="00A77F9B">
        <w:rPr>
          <w:rFonts w:cs="Times New Roman"/>
          <w:szCs w:val="24"/>
          <w:lang w:val="en"/>
        </w:rPr>
        <w:t>engagement</w:t>
      </w:r>
      <w:r w:rsidR="00835C62">
        <w:rPr>
          <w:rFonts w:cs="Times New Roman"/>
          <w:szCs w:val="24"/>
          <w:lang w:val="en"/>
        </w:rPr>
        <w:t xml:space="preserve"> and discourse </w:t>
      </w:r>
      <w:r w:rsidR="00A77F9B">
        <w:rPr>
          <w:rFonts w:cs="Times New Roman"/>
          <w:szCs w:val="24"/>
          <w:lang w:val="en"/>
        </w:rPr>
        <w:t>online</w:t>
      </w:r>
      <w:r w:rsidR="00835C62">
        <w:rPr>
          <w:rFonts w:cs="Times New Roman"/>
          <w:szCs w:val="24"/>
          <w:lang w:val="en"/>
        </w:rPr>
        <w:t xml:space="preserve"> or replicates secular biases within networked society.</w:t>
      </w:r>
    </w:p>
    <w:p w14:paraId="6724EE7C" w14:textId="77777777" w:rsidR="001D142A" w:rsidRPr="00702B48" w:rsidRDefault="001D142A" w:rsidP="00054AE5">
      <w:pPr>
        <w:tabs>
          <w:tab w:val="left" w:pos="720"/>
        </w:tabs>
        <w:spacing w:after="0" w:line="480" w:lineRule="auto"/>
        <w:rPr>
          <w:rFonts w:cs="Times New Roman"/>
          <w:szCs w:val="24"/>
          <w:highlight w:val="yellow"/>
        </w:rPr>
      </w:pPr>
    </w:p>
    <w:p w14:paraId="397AB859" w14:textId="22052391" w:rsidR="001D142A" w:rsidRPr="00054AE5" w:rsidRDefault="00A77F9B" w:rsidP="00054AE5">
      <w:pPr>
        <w:tabs>
          <w:tab w:val="left" w:pos="720"/>
        </w:tabs>
        <w:spacing w:after="0" w:line="480" w:lineRule="auto"/>
        <w:rPr>
          <w:rFonts w:cs="Times New Roman"/>
          <w:b/>
          <w:szCs w:val="24"/>
        </w:rPr>
      </w:pPr>
      <w:r w:rsidRPr="00054AE5">
        <w:rPr>
          <w:rFonts w:cs="Times New Roman"/>
          <w:b/>
          <w:szCs w:val="24"/>
        </w:rPr>
        <w:t>Technology</w:t>
      </w:r>
      <w:r w:rsidR="00972AB2" w:rsidRPr="00054AE5">
        <w:rPr>
          <w:rFonts w:cs="Times New Roman"/>
          <w:b/>
          <w:szCs w:val="24"/>
        </w:rPr>
        <w:t xml:space="preserve"> as </w:t>
      </w:r>
      <w:r w:rsidR="007529F4">
        <w:rPr>
          <w:rFonts w:cs="Times New Roman"/>
          <w:b/>
          <w:szCs w:val="24"/>
        </w:rPr>
        <w:t>I</w:t>
      </w:r>
      <w:r w:rsidR="009705F3" w:rsidRPr="00054AE5">
        <w:rPr>
          <w:rFonts w:cs="Times New Roman"/>
          <w:b/>
          <w:szCs w:val="24"/>
        </w:rPr>
        <w:t xml:space="preserve">mplicit </w:t>
      </w:r>
      <w:r w:rsidR="007529F4">
        <w:rPr>
          <w:rFonts w:cs="Times New Roman"/>
          <w:b/>
          <w:szCs w:val="24"/>
        </w:rPr>
        <w:t>R</w:t>
      </w:r>
      <w:r w:rsidR="009705F3" w:rsidRPr="00054AE5">
        <w:rPr>
          <w:rFonts w:cs="Times New Roman"/>
          <w:b/>
          <w:szCs w:val="24"/>
        </w:rPr>
        <w:t>eligion</w:t>
      </w:r>
    </w:p>
    <w:p w14:paraId="7674C36B" w14:textId="18447CA2" w:rsidR="009705F3" w:rsidRDefault="007529F4" w:rsidP="00054AE5">
      <w:pPr>
        <w:pStyle w:val="DefaultStyle"/>
        <w:tabs>
          <w:tab w:val="left" w:pos="720"/>
        </w:tabs>
        <w:spacing w:after="0" w:line="480" w:lineRule="auto"/>
        <w:rPr>
          <w:rFonts w:cs="Times New Roman"/>
          <w:color w:val="auto"/>
        </w:rPr>
      </w:pPr>
      <w:r>
        <w:rPr>
          <w:rFonts w:cs="Times New Roman"/>
          <w:color w:val="auto"/>
        </w:rPr>
        <w:tab/>
      </w:r>
      <w:r w:rsidR="00A77F9B" w:rsidRPr="00A77F9B">
        <w:rPr>
          <w:rFonts w:cs="Times New Roman"/>
          <w:color w:val="auto"/>
        </w:rPr>
        <w:t>Finally</w:t>
      </w:r>
      <w:r>
        <w:rPr>
          <w:rFonts w:cs="Times New Roman"/>
          <w:color w:val="auto"/>
        </w:rPr>
        <w:t>,</w:t>
      </w:r>
      <w:r w:rsidR="00A77F9B" w:rsidRPr="00A77F9B">
        <w:rPr>
          <w:rFonts w:cs="Times New Roman"/>
          <w:color w:val="auto"/>
        </w:rPr>
        <w:t xml:space="preserve"> a third emerging area of research within </w:t>
      </w:r>
      <w:r w:rsidR="009705F3">
        <w:rPr>
          <w:rFonts w:cs="Times New Roman"/>
          <w:color w:val="auto"/>
        </w:rPr>
        <w:t>D</w:t>
      </w:r>
      <w:r w:rsidR="009705F3" w:rsidRPr="00A77F9B">
        <w:rPr>
          <w:rFonts w:cs="Times New Roman"/>
          <w:color w:val="auto"/>
        </w:rPr>
        <w:t xml:space="preserve">igital </w:t>
      </w:r>
      <w:r w:rsidR="009705F3">
        <w:rPr>
          <w:rFonts w:cs="Times New Roman"/>
          <w:color w:val="auto"/>
        </w:rPr>
        <w:t>R</w:t>
      </w:r>
      <w:r w:rsidR="009705F3" w:rsidRPr="00A77F9B">
        <w:rPr>
          <w:rFonts w:cs="Times New Roman"/>
          <w:color w:val="auto"/>
        </w:rPr>
        <w:t xml:space="preserve">eligion </w:t>
      </w:r>
      <w:r w:rsidR="009705F3">
        <w:rPr>
          <w:rFonts w:cs="Times New Roman"/>
          <w:color w:val="auto"/>
        </w:rPr>
        <w:t>S</w:t>
      </w:r>
      <w:r w:rsidR="009705F3" w:rsidRPr="00A77F9B">
        <w:rPr>
          <w:rFonts w:cs="Times New Roman"/>
          <w:color w:val="auto"/>
        </w:rPr>
        <w:t xml:space="preserve">tudies </w:t>
      </w:r>
      <w:r w:rsidR="009705F3">
        <w:rPr>
          <w:rFonts w:cs="Times New Roman"/>
          <w:color w:val="auto"/>
        </w:rPr>
        <w:t xml:space="preserve">revolves around </w:t>
      </w:r>
      <w:r w:rsidR="00A77F9B" w:rsidRPr="00A77F9B">
        <w:rPr>
          <w:rFonts w:cs="Times New Roman"/>
          <w:color w:val="auto"/>
        </w:rPr>
        <w:lastRenderedPageBreak/>
        <w:t>how technology or technological practices may themselves be judged to have religious</w:t>
      </w:r>
      <w:r w:rsidR="009705F3">
        <w:rPr>
          <w:rFonts w:cs="Times New Roman"/>
          <w:color w:val="auto"/>
        </w:rPr>
        <w:t>-</w:t>
      </w:r>
      <w:r w:rsidR="00A77F9B" w:rsidRPr="00A77F9B">
        <w:rPr>
          <w:rFonts w:cs="Times New Roman"/>
          <w:color w:val="auto"/>
        </w:rPr>
        <w:t>like qualities or behaviors associated with them. The concept of implicit religion comes out of Religious Studies and suggest</w:t>
      </w:r>
      <w:r w:rsidR="009705F3">
        <w:rPr>
          <w:rFonts w:cs="Times New Roman"/>
          <w:color w:val="auto"/>
        </w:rPr>
        <w:t>s</w:t>
      </w:r>
      <w:r w:rsidR="00A77F9B" w:rsidRPr="00A77F9B">
        <w:rPr>
          <w:rFonts w:cs="Times New Roman"/>
          <w:color w:val="auto"/>
        </w:rPr>
        <w:t xml:space="preserve"> that some forms of contemporary practice or meaning-making can take on religious-like qualities to the extent </w:t>
      </w:r>
      <w:r w:rsidR="009705F3">
        <w:rPr>
          <w:rFonts w:cs="Times New Roman"/>
          <w:color w:val="auto"/>
        </w:rPr>
        <w:t>that</w:t>
      </w:r>
      <w:r w:rsidR="009705F3" w:rsidRPr="00A77F9B">
        <w:rPr>
          <w:rFonts w:cs="Times New Roman"/>
          <w:color w:val="auto"/>
        </w:rPr>
        <w:t xml:space="preserve"> </w:t>
      </w:r>
      <w:r w:rsidR="00A77F9B" w:rsidRPr="00A77F9B">
        <w:rPr>
          <w:rFonts w:cs="Times New Roman"/>
          <w:color w:val="auto"/>
        </w:rPr>
        <w:t xml:space="preserve">beliefs and practices associated with them can be defined as </w:t>
      </w:r>
      <w:r w:rsidR="00D73D81" w:rsidRPr="00A77F9B">
        <w:rPr>
          <w:rFonts w:cs="Times New Roman"/>
          <w:color w:val="auto"/>
        </w:rPr>
        <w:t>exhib</w:t>
      </w:r>
      <w:r w:rsidR="00D73D81">
        <w:rPr>
          <w:rFonts w:cs="Times New Roman"/>
          <w:color w:val="auto"/>
        </w:rPr>
        <w:t>i</w:t>
      </w:r>
      <w:r w:rsidR="00D73D81" w:rsidRPr="00A77F9B">
        <w:rPr>
          <w:rFonts w:cs="Times New Roman"/>
          <w:color w:val="auto"/>
        </w:rPr>
        <w:t>ting</w:t>
      </w:r>
      <w:r w:rsidR="00A77F9B" w:rsidRPr="00A77F9B">
        <w:rPr>
          <w:rFonts w:cs="Times New Roman"/>
          <w:color w:val="auto"/>
        </w:rPr>
        <w:t xml:space="preserve"> a family</w:t>
      </w:r>
      <w:r w:rsidR="009705F3">
        <w:rPr>
          <w:rFonts w:cs="Times New Roman"/>
          <w:color w:val="auto"/>
        </w:rPr>
        <w:t xml:space="preserve"> </w:t>
      </w:r>
      <w:r w:rsidR="00A77F9B" w:rsidRPr="00A77F9B">
        <w:rPr>
          <w:rFonts w:cs="Times New Roman"/>
          <w:color w:val="auto"/>
        </w:rPr>
        <w:t xml:space="preserve">resemblance to religion. Scholars in religion have previously studied sport-fandom and political adherence as implicit religion, as </w:t>
      </w:r>
      <w:r w:rsidR="009705F3">
        <w:rPr>
          <w:rFonts w:cs="Times New Roman"/>
          <w:color w:val="auto"/>
        </w:rPr>
        <w:t xml:space="preserve">both </w:t>
      </w:r>
      <w:r w:rsidR="00A77F9B" w:rsidRPr="00A77F9B">
        <w:rPr>
          <w:rFonts w:cs="Times New Roman"/>
          <w:color w:val="auto"/>
        </w:rPr>
        <w:t xml:space="preserve">provide individuals with an experience of a transcendent reality through shared beliefs and practices. The idea of technology serving as </w:t>
      </w:r>
      <w:r w:rsidR="009705F3">
        <w:rPr>
          <w:rFonts w:cs="Times New Roman"/>
          <w:color w:val="auto"/>
        </w:rPr>
        <w:t xml:space="preserve">a </w:t>
      </w:r>
      <w:r w:rsidR="00A77F9B" w:rsidRPr="00A77F9B">
        <w:rPr>
          <w:rFonts w:cs="Times New Roman"/>
          <w:color w:val="auto"/>
        </w:rPr>
        <w:t xml:space="preserve">form of </w:t>
      </w:r>
      <w:r w:rsidR="00D73D81" w:rsidRPr="00A77F9B">
        <w:rPr>
          <w:rFonts w:cs="Times New Roman"/>
          <w:color w:val="auto"/>
        </w:rPr>
        <w:t>implicit</w:t>
      </w:r>
      <w:r w:rsidR="00A77F9B" w:rsidRPr="00A77F9B">
        <w:rPr>
          <w:rFonts w:cs="Times New Roman"/>
          <w:color w:val="auto"/>
        </w:rPr>
        <w:t xml:space="preserve"> religion can be seen </w:t>
      </w:r>
      <w:r w:rsidR="009705F3">
        <w:rPr>
          <w:rFonts w:cs="Times New Roman"/>
          <w:color w:val="auto"/>
        </w:rPr>
        <w:t xml:space="preserve">in </w:t>
      </w:r>
      <w:r>
        <w:rPr>
          <w:rFonts w:cs="Times New Roman"/>
          <w:color w:val="auto"/>
        </w:rPr>
        <w:t xml:space="preserve">the rise of </w:t>
      </w:r>
      <w:r w:rsidR="00A77F9B" w:rsidRPr="00A77F9B">
        <w:rPr>
          <w:rFonts w:cs="Times New Roman"/>
          <w:color w:val="auto"/>
        </w:rPr>
        <w:t>Internet evangelist</w:t>
      </w:r>
      <w:r w:rsidR="009705F3">
        <w:rPr>
          <w:rFonts w:cs="Times New Roman"/>
          <w:color w:val="auto"/>
        </w:rPr>
        <w:t>s</w:t>
      </w:r>
      <w:r w:rsidR="00A77F9B" w:rsidRPr="00A77F9B">
        <w:rPr>
          <w:rFonts w:cs="Times New Roman"/>
          <w:color w:val="auto"/>
        </w:rPr>
        <w:t xml:space="preserve"> who have come out to claim the Internet is a religion, or</w:t>
      </w:r>
      <w:r>
        <w:rPr>
          <w:rFonts w:cs="Times New Roman"/>
          <w:color w:val="auto"/>
        </w:rPr>
        <w:t xml:space="preserve"> in</w:t>
      </w:r>
      <w:r w:rsidR="00A77F9B" w:rsidRPr="00A77F9B">
        <w:rPr>
          <w:rFonts w:cs="Times New Roman"/>
          <w:color w:val="auto"/>
        </w:rPr>
        <w:t xml:space="preserve"> digital-born beliefs systems</w:t>
      </w:r>
      <w:r w:rsidR="00D73D81">
        <w:rPr>
          <w:rFonts w:cs="Times New Roman"/>
          <w:color w:val="auto"/>
        </w:rPr>
        <w:t xml:space="preserve"> like </w:t>
      </w:r>
      <w:proofErr w:type="spellStart"/>
      <w:r w:rsidR="00D73D81">
        <w:rPr>
          <w:rFonts w:cs="Times New Roman"/>
          <w:color w:val="auto"/>
        </w:rPr>
        <w:t>Kopism</w:t>
      </w:r>
      <w:proofErr w:type="spellEnd"/>
      <w:r w:rsidR="00D73D81">
        <w:rPr>
          <w:rFonts w:cs="Times New Roman"/>
          <w:color w:val="auto"/>
        </w:rPr>
        <w:t xml:space="preserve"> or </w:t>
      </w:r>
      <w:proofErr w:type="spellStart"/>
      <w:r w:rsidR="00D73D81">
        <w:rPr>
          <w:rFonts w:cs="Times New Roman"/>
          <w:color w:val="auto"/>
        </w:rPr>
        <w:t>Pastafaran</w:t>
      </w:r>
      <w:r w:rsidR="00A77F9B" w:rsidRPr="00A77F9B">
        <w:rPr>
          <w:rFonts w:cs="Times New Roman"/>
          <w:color w:val="auto"/>
        </w:rPr>
        <w:t>ism</w:t>
      </w:r>
      <w:proofErr w:type="spellEnd"/>
      <w:r w:rsidR="00A77F9B" w:rsidRPr="00A77F9B">
        <w:rPr>
          <w:rFonts w:cs="Times New Roman"/>
          <w:color w:val="auto"/>
        </w:rPr>
        <w:t xml:space="preserve"> as providing</w:t>
      </w:r>
      <w:r w:rsidR="009705F3">
        <w:rPr>
          <w:rFonts w:cs="Times New Roman"/>
          <w:color w:val="auto"/>
        </w:rPr>
        <w:t xml:space="preserve"> a</w:t>
      </w:r>
      <w:r w:rsidR="00A77F9B" w:rsidRPr="00A77F9B">
        <w:rPr>
          <w:rFonts w:cs="Times New Roman"/>
          <w:color w:val="auto"/>
        </w:rPr>
        <w:t xml:space="preserve"> non-spiritual sense of meaning and community for individuals online.</w:t>
      </w:r>
      <w:r w:rsidR="00A77F9B">
        <w:rPr>
          <w:rFonts w:cs="Times New Roman"/>
          <w:color w:val="auto"/>
        </w:rPr>
        <w:t xml:space="preserve"> Scholars have looked at </w:t>
      </w:r>
      <w:r w:rsidR="00C83CB8">
        <w:rPr>
          <w:rFonts w:cs="Times New Roman"/>
          <w:color w:val="auto"/>
        </w:rPr>
        <w:t>different types of</w:t>
      </w:r>
      <w:r w:rsidR="00A77F9B">
        <w:rPr>
          <w:rFonts w:cs="Times New Roman"/>
          <w:color w:val="auto"/>
        </w:rPr>
        <w:t xml:space="preserve"> technological fandom as religious-like behavior </w:t>
      </w:r>
      <w:r w:rsidR="00C83CB8">
        <w:rPr>
          <w:rFonts w:cs="Times New Roman"/>
          <w:color w:val="auto"/>
        </w:rPr>
        <w:t xml:space="preserve">(Campbell &amp; </w:t>
      </w:r>
      <w:proofErr w:type="spellStart"/>
      <w:r w:rsidR="00C83CB8">
        <w:rPr>
          <w:rFonts w:cs="Times New Roman"/>
          <w:color w:val="auto"/>
        </w:rPr>
        <w:t>LaPastina</w:t>
      </w:r>
      <w:proofErr w:type="spellEnd"/>
      <w:r w:rsidR="009705F3">
        <w:rPr>
          <w:rFonts w:cs="Times New Roman"/>
          <w:color w:val="auto"/>
        </w:rPr>
        <w:t>,</w:t>
      </w:r>
      <w:r w:rsidR="009A16B3">
        <w:rPr>
          <w:rFonts w:cs="Times New Roman"/>
          <w:color w:val="auto"/>
        </w:rPr>
        <w:t xml:space="preserve"> 2010</w:t>
      </w:r>
      <w:r w:rsidR="00C83CB8">
        <w:rPr>
          <w:rFonts w:cs="Times New Roman"/>
          <w:color w:val="auto"/>
        </w:rPr>
        <w:t>)</w:t>
      </w:r>
      <w:r w:rsidR="009705F3">
        <w:rPr>
          <w:rFonts w:cs="Times New Roman"/>
          <w:color w:val="auto"/>
        </w:rPr>
        <w:t>,</w:t>
      </w:r>
      <w:r w:rsidR="00C83CB8">
        <w:rPr>
          <w:rFonts w:cs="Times New Roman"/>
          <w:color w:val="auto"/>
        </w:rPr>
        <w:t xml:space="preserve"> and some discourse about the Posthuman turn (Campbell</w:t>
      </w:r>
      <w:r w:rsidR="009705F3">
        <w:rPr>
          <w:rFonts w:cs="Times New Roman"/>
          <w:color w:val="auto"/>
        </w:rPr>
        <w:t>,</w:t>
      </w:r>
      <w:r w:rsidR="00C83CB8">
        <w:rPr>
          <w:rFonts w:cs="Times New Roman"/>
          <w:color w:val="auto"/>
        </w:rPr>
        <w:t xml:space="preserve"> 2016) could also be placed in this category. The devotion and ideological associations made with the push towards progress and efficiency within many public framings of emerging AI and AR technologies could also certainly be explored further </w:t>
      </w:r>
      <w:r w:rsidR="009705F3">
        <w:rPr>
          <w:rFonts w:cs="Times New Roman"/>
          <w:color w:val="auto"/>
        </w:rPr>
        <w:t xml:space="preserve">through </w:t>
      </w:r>
      <w:r w:rsidR="00C83CB8">
        <w:rPr>
          <w:rFonts w:cs="Times New Roman"/>
          <w:color w:val="auto"/>
        </w:rPr>
        <w:t>such a lens.</w:t>
      </w:r>
    </w:p>
    <w:p w14:paraId="4B7BB54D" w14:textId="42461519" w:rsidR="00D73D81" w:rsidRPr="00F26357" w:rsidRDefault="007529F4" w:rsidP="00054AE5">
      <w:pPr>
        <w:pStyle w:val="DefaultStyle"/>
        <w:tabs>
          <w:tab w:val="left" w:pos="720"/>
        </w:tabs>
        <w:spacing w:after="0" w:line="480" w:lineRule="auto"/>
        <w:rPr>
          <w:rFonts w:cs="Times New Roman"/>
        </w:rPr>
      </w:pPr>
      <w:r>
        <w:rPr>
          <w:rFonts w:cs="Times New Roman"/>
          <w:color w:val="auto"/>
        </w:rPr>
        <w:tab/>
      </w:r>
      <w:r w:rsidR="00C83CB8">
        <w:rPr>
          <w:rFonts w:cs="Times New Roman"/>
          <w:color w:val="auto"/>
        </w:rPr>
        <w:t xml:space="preserve">However, another area of technology </w:t>
      </w:r>
      <w:r>
        <w:rPr>
          <w:rFonts w:cs="Times New Roman"/>
          <w:color w:val="auto"/>
        </w:rPr>
        <w:t xml:space="preserve">in need of further exploration </w:t>
      </w:r>
      <w:r w:rsidR="00C83CB8">
        <w:rPr>
          <w:rFonts w:cs="Times New Roman"/>
          <w:color w:val="auto"/>
        </w:rPr>
        <w:t>as implicit religion is the extent to which technology use encourages religious-like practice that change</w:t>
      </w:r>
      <w:r w:rsidR="009705F3">
        <w:rPr>
          <w:rFonts w:cs="Times New Roman"/>
          <w:color w:val="auto"/>
        </w:rPr>
        <w:t>s</w:t>
      </w:r>
      <w:r w:rsidR="00C83CB8">
        <w:rPr>
          <w:rFonts w:cs="Times New Roman"/>
          <w:color w:val="auto"/>
        </w:rPr>
        <w:t xml:space="preserve"> individuals</w:t>
      </w:r>
      <w:r w:rsidR="009705F3">
        <w:rPr>
          <w:rFonts w:cs="Times New Roman"/>
          <w:color w:val="auto"/>
        </w:rPr>
        <w:t>’</w:t>
      </w:r>
      <w:r w:rsidR="00C83CB8">
        <w:rPr>
          <w:rFonts w:cs="Times New Roman"/>
          <w:color w:val="auto"/>
        </w:rPr>
        <w:t xml:space="preserve"> understanding and meaning</w:t>
      </w:r>
      <w:r w:rsidR="009705F3">
        <w:rPr>
          <w:rFonts w:cs="Times New Roman"/>
          <w:color w:val="auto"/>
        </w:rPr>
        <w:t>-making</w:t>
      </w:r>
      <w:r w:rsidR="00C83CB8">
        <w:rPr>
          <w:rFonts w:cs="Times New Roman"/>
          <w:color w:val="auto"/>
        </w:rPr>
        <w:t xml:space="preserve"> not only of the technology, but of themselves. One area in which this could be investigate</w:t>
      </w:r>
      <w:r w:rsidR="009705F3">
        <w:rPr>
          <w:rFonts w:cs="Times New Roman"/>
          <w:color w:val="auto"/>
        </w:rPr>
        <w:t>d</w:t>
      </w:r>
      <w:r w:rsidR="00C83CB8">
        <w:rPr>
          <w:rFonts w:cs="Times New Roman"/>
          <w:color w:val="auto"/>
        </w:rPr>
        <w:t xml:space="preserve"> </w:t>
      </w:r>
      <w:r w:rsidR="009705F3">
        <w:rPr>
          <w:rFonts w:cs="Times New Roman"/>
          <w:color w:val="auto"/>
        </w:rPr>
        <w:t>would be</w:t>
      </w:r>
      <w:r w:rsidR="00C83CB8">
        <w:rPr>
          <w:rFonts w:cs="Times New Roman"/>
          <w:color w:val="auto"/>
        </w:rPr>
        <w:t xml:space="preserve"> smart phones and technologies. As our smart phones have </w:t>
      </w:r>
      <w:r>
        <w:rPr>
          <w:rFonts w:cs="Times New Roman"/>
          <w:color w:val="auto"/>
        </w:rPr>
        <w:t xml:space="preserve">increasingly </w:t>
      </w:r>
      <w:r w:rsidR="00C83CB8">
        <w:rPr>
          <w:rFonts w:cs="Times New Roman"/>
          <w:color w:val="auto"/>
        </w:rPr>
        <w:t>become an extension of ourselves, embedded into our daily routine and housing increasingly personal data</w:t>
      </w:r>
      <w:r w:rsidR="009705F3">
        <w:rPr>
          <w:rFonts w:cs="Times New Roman"/>
          <w:color w:val="auto"/>
        </w:rPr>
        <w:t>,</w:t>
      </w:r>
      <w:r w:rsidR="00C83CB8">
        <w:rPr>
          <w:rFonts w:cs="Times New Roman"/>
          <w:color w:val="auto"/>
        </w:rPr>
        <w:t xml:space="preserve"> our devotion to these devices could be </w:t>
      </w:r>
      <w:r w:rsidR="009705F3">
        <w:rPr>
          <w:rFonts w:cs="Times New Roman"/>
          <w:color w:val="auto"/>
        </w:rPr>
        <w:t xml:space="preserve">seen </w:t>
      </w:r>
      <w:r w:rsidR="00C83CB8">
        <w:rPr>
          <w:rFonts w:cs="Times New Roman"/>
          <w:color w:val="auto"/>
        </w:rPr>
        <w:t xml:space="preserve">as </w:t>
      </w:r>
      <w:r w:rsidR="009705F3">
        <w:rPr>
          <w:rFonts w:cs="Times New Roman"/>
          <w:color w:val="auto"/>
        </w:rPr>
        <w:t xml:space="preserve">creating </w:t>
      </w:r>
      <w:r w:rsidR="00C83CB8">
        <w:rPr>
          <w:rFonts w:cs="Times New Roman"/>
          <w:color w:val="auto"/>
        </w:rPr>
        <w:t>a new sense of personal and spiritual self</w:t>
      </w:r>
      <w:r w:rsidR="00E253DD">
        <w:rPr>
          <w:rFonts w:cs="Times New Roman"/>
          <w:color w:val="auto"/>
        </w:rPr>
        <w:t xml:space="preserve"> (Hutchings</w:t>
      </w:r>
      <w:r w:rsidR="009705F3">
        <w:rPr>
          <w:rFonts w:cs="Times New Roman"/>
          <w:color w:val="auto"/>
        </w:rPr>
        <w:t>,</w:t>
      </w:r>
      <w:r w:rsidR="00E253DD">
        <w:rPr>
          <w:rFonts w:cs="Times New Roman"/>
          <w:color w:val="auto"/>
        </w:rPr>
        <w:t xml:space="preserve"> 2017)</w:t>
      </w:r>
      <w:r w:rsidR="00C83CB8">
        <w:rPr>
          <w:rFonts w:cs="Times New Roman"/>
          <w:color w:val="auto"/>
        </w:rPr>
        <w:t xml:space="preserve">. Studies of app use, especially religiously-oriented apps </w:t>
      </w:r>
      <w:r w:rsidR="009705F3">
        <w:rPr>
          <w:rFonts w:cs="Times New Roman"/>
          <w:color w:val="auto"/>
        </w:rPr>
        <w:t xml:space="preserve">accessed </w:t>
      </w:r>
      <w:r w:rsidR="00C83CB8">
        <w:rPr>
          <w:rFonts w:cs="Times New Roman"/>
          <w:color w:val="auto"/>
        </w:rPr>
        <w:t>through smart phones, open such issues for investigation. Recent studies of religious apps</w:t>
      </w:r>
      <w:r>
        <w:rPr>
          <w:rFonts w:cs="Times New Roman"/>
          <w:color w:val="auto"/>
        </w:rPr>
        <w:t>,</w:t>
      </w:r>
      <w:r w:rsidR="00C83CB8">
        <w:rPr>
          <w:rFonts w:cs="Times New Roman"/>
          <w:color w:val="auto"/>
        </w:rPr>
        <w:t xml:space="preserve"> have found </w:t>
      </w:r>
      <w:r w:rsidR="00D73D81">
        <w:rPr>
          <w:rFonts w:cs="Times New Roman"/>
          <w:color w:val="auto"/>
        </w:rPr>
        <w:t>individuals</w:t>
      </w:r>
      <w:r w:rsidR="00C83CB8">
        <w:rPr>
          <w:rFonts w:cs="Times New Roman"/>
          <w:color w:val="auto"/>
        </w:rPr>
        <w:t xml:space="preserve"> often use</w:t>
      </w:r>
      <w:r w:rsidR="00C83CB8" w:rsidRPr="00054AE5">
        <w:rPr>
          <w:rFonts w:cs="Times New Roman"/>
        </w:rPr>
        <w:t xml:space="preserve"> </w:t>
      </w:r>
      <w:r w:rsidR="00C83CB8" w:rsidRPr="00F26357">
        <w:rPr>
          <w:rFonts w:cs="Times New Roman"/>
        </w:rPr>
        <w:t xml:space="preserve">apps </w:t>
      </w:r>
      <w:r w:rsidR="00567047" w:rsidRPr="00F26357">
        <w:rPr>
          <w:rFonts w:cs="Times New Roman"/>
        </w:rPr>
        <w:t xml:space="preserve">in order to frame their identities as a pervasive 24/7 reality </w:t>
      </w:r>
      <w:r w:rsidR="00C83CB8" w:rsidRPr="00F26357">
        <w:rPr>
          <w:rFonts w:cs="Times New Roman"/>
        </w:rPr>
        <w:t>(</w:t>
      </w:r>
      <w:proofErr w:type="spellStart"/>
      <w:r w:rsidR="00C83CB8" w:rsidRPr="00F26357">
        <w:rPr>
          <w:rFonts w:cs="Times New Roman"/>
        </w:rPr>
        <w:t>Bellar</w:t>
      </w:r>
      <w:proofErr w:type="spellEnd"/>
      <w:r w:rsidR="009705F3">
        <w:rPr>
          <w:rFonts w:cs="Times New Roman"/>
        </w:rPr>
        <w:t>,</w:t>
      </w:r>
      <w:r w:rsidR="00C83CB8" w:rsidRPr="00F26357">
        <w:rPr>
          <w:rFonts w:cs="Times New Roman"/>
        </w:rPr>
        <w:t xml:space="preserve"> 2016). </w:t>
      </w:r>
      <w:r w:rsidR="00567047" w:rsidRPr="00F26357">
        <w:rPr>
          <w:rFonts w:cs="Times New Roman"/>
        </w:rPr>
        <w:t xml:space="preserve">This illustrates </w:t>
      </w:r>
      <w:r>
        <w:rPr>
          <w:rFonts w:cs="Times New Roman"/>
        </w:rPr>
        <w:t xml:space="preserve">the fact </w:t>
      </w:r>
      <w:r w:rsidR="00567047" w:rsidRPr="00F26357">
        <w:rPr>
          <w:rFonts w:cs="Times New Roman"/>
        </w:rPr>
        <w:t xml:space="preserve">that technologies can have both technological </w:t>
      </w:r>
      <w:r w:rsidR="00D73D81" w:rsidRPr="00F26357">
        <w:rPr>
          <w:rFonts w:cs="Times New Roman"/>
        </w:rPr>
        <w:t>affordances</w:t>
      </w:r>
      <w:r>
        <w:rPr>
          <w:rFonts w:cs="Times New Roman"/>
        </w:rPr>
        <w:t>—</w:t>
      </w:r>
      <w:r w:rsidR="00567047" w:rsidRPr="00F26357">
        <w:rPr>
          <w:rFonts w:cs="Times New Roman"/>
        </w:rPr>
        <w:t xml:space="preserve">design features encouraging certain user </w:t>
      </w:r>
      <w:r w:rsidR="00D73D81" w:rsidRPr="00F26357">
        <w:rPr>
          <w:rFonts w:cs="Times New Roman"/>
        </w:rPr>
        <w:t>practices</w:t>
      </w:r>
      <w:r>
        <w:rPr>
          <w:rFonts w:cs="Times New Roman"/>
        </w:rPr>
        <w:t>—</w:t>
      </w:r>
      <w:r w:rsidR="00567047" w:rsidRPr="00F26357">
        <w:rPr>
          <w:rFonts w:cs="Times New Roman"/>
        </w:rPr>
        <w:t>and religious affordances</w:t>
      </w:r>
      <w:r>
        <w:rPr>
          <w:rFonts w:cs="Times New Roman"/>
        </w:rPr>
        <w:t>—</w:t>
      </w:r>
      <w:r w:rsidR="00567047" w:rsidRPr="00F26357">
        <w:rPr>
          <w:rFonts w:cs="Times New Roman"/>
        </w:rPr>
        <w:lastRenderedPageBreak/>
        <w:t>narratives and features that cultivate certain religious identities and meanings through engagement.</w:t>
      </w:r>
      <w:r w:rsidR="00C83CB8" w:rsidRPr="00F26357">
        <w:rPr>
          <w:rFonts w:cs="Times New Roman"/>
        </w:rPr>
        <w:t xml:space="preserve"> </w:t>
      </w:r>
      <w:proofErr w:type="spellStart"/>
      <w:r w:rsidR="00C83CB8" w:rsidRPr="00F26357">
        <w:rPr>
          <w:rFonts w:cs="Times New Roman"/>
        </w:rPr>
        <w:t>Bellar’s</w:t>
      </w:r>
      <w:proofErr w:type="spellEnd"/>
      <w:r w:rsidR="00C83CB8" w:rsidRPr="00F26357">
        <w:rPr>
          <w:rFonts w:cs="Times New Roman"/>
        </w:rPr>
        <w:t xml:space="preserve"> recent work on Catholic and Muslim prayer apps (2017) fur</w:t>
      </w:r>
      <w:r w:rsidR="00567047" w:rsidRPr="00F26357">
        <w:rPr>
          <w:rFonts w:cs="Times New Roman"/>
        </w:rPr>
        <w:t xml:space="preserve">ther </w:t>
      </w:r>
      <w:r w:rsidR="009705F3" w:rsidRPr="00F26357">
        <w:rPr>
          <w:rFonts w:cs="Times New Roman"/>
        </w:rPr>
        <w:t>show</w:t>
      </w:r>
      <w:r w:rsidR="009705F3">
        <w:rPr>
          <w:rFonts w:cs="Times New Roman"/>
        </w:rPr>
        <w:t>ed</w:t>
      </w:r>
      <w:r w:rsidR="009705F3" w:rsidRPr="00F26357">
        <w:rPr>
          <w:rFonts w:cs="Times New Roman"/>
        </w:rPr>
        <w:t xml:space="preserve"> </w:t>
      </w:r>
      <w:r w:rsidR="00567047" w:rsidRPr="00F26357">
        <w:rPr>
          <w:rFonts w:cs="Times New Roman"/>
        </w:rPr>
        <w:t xml:space="preserve">that even when </w:t>
      </w:r>
      <w:r w:rsidR="00D73D81" w:rsidRPr="00F26357">
        <w:rPr>
          <w:rFonts w:cs="Times New Roman"/>
        </w:rPr>
        <w:t>technological</w:t>
      </w:r>
      <w:r w:rsidR="00567047" w:rsidRPr="00F26357">
        <w:rPr>
          <w:rFonts w:cs="Times New Roman"/>
        </w:rPr>
        <w:t xml:space="preserve"> </w:t>
      </w:r>
      <w:r w:rsidR="00C83CB8" w:rsidRPr="00F26357">
        <w:rPr>
          <w:rFonts w:cs="Times New Roman"/>
        </w:rPr>
        <w:t>opportunities</w:t>
      </w:r>
      <w:r w:rsidR="00567047" w:rsidRPr="00F26357">
        <w:rPr>
          <w:rFonts w:cs="Times New Roman"/>
        </w:rPr>
        <w:t xml:space="preserve"> </w:t>
      </w:r>
      <w:r w:rsidRPr="00F26357">
        <w:rPr>
          <w:rFonts w:cs="Times New Roman"/>
        </w:rPr>
        <w:t xml:space="preserve">enabling them to reshape religious practice through a certain affordance </w:t>
      </w:r>
      <w:r w:rsidR="00567047" w:rsidRPr="00F26357">
        <w:rPr>
          <w:rFonts w:cs="Times New Roman"/>
        </w:rPr>
        <w:t>are present in an app</w:t>
      </w:r>
      <w:r w:rsidR="00C83CB8" w:rsidRPr="00F26357">
        <w:rPr>
          <w:rFonts w:cs="Times New Roman"/>
        </w:rPr>
        <w:t xml:space="preserve">, </w:t>
      </w:r>
      <w:r w:rsidR="00567047" w:rsidRPr="00F26357">
        <w:rPr>
          <w:rFonts w:cs="Times New Roman"/>
        </w:rPr>
        <w:t xml:space="preserve">religious </w:t>
      </w:r>
      <w:r w:rsidR="00C83CB8" w:rsidRPr="00F26357">
        <w:rPr>
          <w:rFonts w:cs="Times New Roman"/>
        </w:rPr>
        <w:t xml:space="preserve">users </w:t>
      </w:r>
      <w:r w:rsidR="00567047" w:rsidRPr="00F26357">
        <w:rPr>
          <w:rFonts w:cs="Times New Roman"/>
        </w:rPr>
        <w:t xml:space="preserve">choose rather to shape their experience through religious </w:t>
      </w:r>
      <w:r w:rsidR="00D73D81" w:rsidRPr="00F26357">
        <w:rPr>
          <w:rFonts w:cs="Times New Roman"/>
        </w:rPr>
        <w:t>affordance</w:t>
      </w:r>
      <w:r w:rsidR="00567047" w:rsidRPr="00F26357">
        <w:rPr>
          <w:rFonts w:cs="Times New Roman"/>
        </w:rPr>
        <w:t xml:space="preserve"> and </w:t>
      </w:r>
      <w:r w:rsidR="00D73D81">
        <w:rPr>
          <w:rFonts w:cs="Times New Roman"/>
        </w:rPr>
        <w:t>transcendent beliefs.</w:t>
      </w:r>
    </w:p>
    <w:p w14:paraId="4FAA6DD9" w14:textId="0EFD1C02" w:rsidR="009705F3" w:rsidRPr="00F26357" w:rsidRDefault="007529F4" w:rsidP="00054AE5">
      <w:pPr>
        <w:pStyle w:val="DefaultStyle"/>
        <w:tabs>
          <w:tab w:val="left" w:pos="720"/>
        </w:tabs>
        <w:spacing w:after="0" w:line="480" w:lineRule="auto"/>
        <w:rPr>
          <w:rFonts w:cs="Times New Roman"/>
          <w:color w:val="auto"/>
        </w:rPr>
      </w:pPr>
      <w:r>
        <w:rPr>
          <w:rFonts w:cs="Times New Roman"/>
        </w:rPr>
        <w:tab/>
      </w:r>
      <w:r w:rsidR="00567047" w:rsidRPr="00F26357">
        <w:rPr>
          <w:rFonts w:cs="Times New Roman"/>
        </w:rPr>
        <w:t xml:space="preserve">By examining </w:t>
      </w:r>
      <w:r w:rsidR="00567047" w:rsidRPr="00F26357">
        <w:rPr>
          <w:rFonts w:cs="Times New Roman"/>
          <w:color w:val="auto"/>
        </w:rPr>
        <w:t>the</w:t>
      </w:r>
      <w:r w:rsidR="00C83CB8" w:rsidRPr="00F26357">
        <w:rPr>
          <w:rFonts w:cs="Times New Roman"/>
          <w:color w:val="auto"/>
        </w:rPr>
        <w:t xml:space="preserve"> relationship between technological and religious affordances, </w:t>
      </w:r>
      <w:r w:rsidR="00567047" w:rsidRPr="00F26357">
        <w:rPr>
          <w:rFonts w:cs="Times New Roman"/>
          <w:color w:val="auto"/>
        </w:rPr>
        <w:t>a unique decision</w:t>
      </w:r>
      <w:r w:rsidR="009705F3">
        <w:rPr>
          <w:rFonts w:cs="Times New Roman"/>
          <w:color w:val="auto"/>
        </w:rPr>
        <w:t>-</w:t>
      </w:r>
      <w:r w:rsidR="00567047" w:rsidRPr="00F26357">
        <w:rPr>
          <w:rFonts w:cs="Times New Roman"/>
          <w:color w:val="auto"/>
        </w:rPr>
        <w:t>making process is highlighted</w:t>
      </w:r>
      <w:r w:rsidR="009705F3">
        <w:rPr>
          <w:rFonts w:cs="Times New Roman"/>
          <w:color w:val="auto"/>
        </w:rPr>
        <w:t>,</w:t>
      </w:r>
      <w:r w:rsidR="00567047" w:rsidRPr="00F26357">
        <w:rPr>
          <w:rFonts w:cs="Times New Roman"/>
          <w:color w:val="auto"/>
        </w:rPr>
        <w:t xml:space="preserve"> showing the frames which determine whether a user lets the technology shape or create religious features</w:t>
      </w:r>
      <w:r w:rsidR="009705F3">
        <w:rPr>
          <w:rFonts w:cs="Times New Roman"/>
          <w:color w:val="auto"/>
        </w:rPr>
        <w:t>,</w:t>
      </w:r>
      <w:r w:rsidR="00567047" w:rsidRPr="00F26357">
        <w:rPr>
          <w:rFonts w:cs="Times New Roman"/>
          <w:color w:val="auto"/>
        </w:rPr>
        <w:t xml:space="preserve"> or whether </w:t>
      </w:r>
      <w:r w:rsidR="00D73D81" w:rsidRPr="00F26357">
        <w:rPr>
          <w:rFonts w:cs="Times New Roman"/>
          <w:color w:val="auto"/>
        </w:rPr>
        <w:t>spiritual</w:t>
      </w:r>
      <w:r w:rsidR="00567047" w:rsidRPr="00F26357">
        <w:rPr>
          <w:rFonts w:cs="Times New Roman"/>
          <w:color w:val="auto"/>
        </w:rPr>
        <w:t xml:space="preserve"> beliefs shape tech</w:t>
      </w:r>
      <w:r w:rsidR="009705F3">
        <w:rPr>
          <w:rFonts w:cs="Times New Roman"/>
          <w:color w:val="auto"/>
        </w:rPr>
        <w:t>n</w:t>
      </w:r>
      <w:r w:rsidR="00567047" w:rsidRPr="00F26357">
        <w:rPr>
          <w:rFonts w:cs="Times New Roman"/>
          <w:color w:val="auto"/>
        </w:rPr>
        <w:t xml:space="preserve">ological </w:t>
      </w:r>
      <w:r w:rsidR="00D73D81" w:rsidRPr="00F26357">
        <w:rPr>
          <w:rFonts w:cs="Times New Roman"/>
          <w:color w:val="auto"/>
        </w:rPr>
        <w:t>features</w:t>
      </w:r>
      <w:r w:rsidR="00567047" w:rsidRPr="00F26357">
        <w:rPr>
          <w:rFonts w:cs="Times New Roman"/>
          <w:color w:val="auto"/>
        </w:rPr>
        <w:t>. Th</w:t>
      </w:r>
      <w:r w:rsidR="009705F3">
        <w:rPr>
          <w:rFonts w:cs="Times New Roman"/>
          <w:color w:val="auto"/>
        </w:rPr>
        <w:t>e</w:t>
      </w:r>
      <w:r w:rsidR="00567047" w:rsidRPr="00F26357">
        <w:rPr>
          <w:rFonts w:cs="Times New Roman"/>
          <w:color w:val="auto"/>
        </w:rPr>
        <w:t xml:space="preserve"> extent to which an individual views a technological device as inherently robust and </w:t>
      </w:r>
      <w:r w:rsidR="009705F3">
        <w:rPr>
          <w:rFonts w:cs="Times New Roman"/>
          <w:color w:val="auto"/>
        </w:rPr>
        <w:t xml:space="preserve">is </w:t>
      </w:r>
      <w:r w:rsidR="00567047" w:rsidRPr="00F26357">
        <w:rPr>
          <w:rFonts w:cs="Times New Roman"/>
          <w:color w:val="auto"/>
        </w:rPr>
        <w:t xml:space="preserve">able to </w:t>
      </w:r>
      <w:r w:rsidR="00D73D81">
        <w:rPr>
          <w:rFonts w:cs="Times New Roman"/>
          <w:color w:val="auto"/>
        </w:rPr>
        <w:t>envision it</w:t>
      </w:r>
      <w:r w:rsidR="00567047" w:rsidRPr="00F26357">
        <w:rPr>
          <w:rFonts w:cs="Times New Roman"/>
          <w:color w:val="auto"/>
        </w:rPr>
        <w:t xml:space="preserve"> as a spiritual artifact, or what factors shape individuals</w:t>
      </w:r>
      <w:r w:rsidR="009705F3">
        <w:rPr>
          <w:rFonts w:cs="Times New Roman"/>
          <w:color w:val="auto"/>
        </w:rPr>
        <w:t>’</w:t>
      </w:r>
      <w:r w:rsidR="00567047" w:rsidRPr="00F26357">
        <w:rPr>
          <w:rFonts w:cs="Times New Roman"/>
          <w:color w:val="auto"/>
        </w:rPr>
        <w:t xml:space="preserve"> notions of spiritual practice </w:t>
      </w:r>
      <w:r w:rsidR="009705F3">
        <w:rPr>
          <w:rFonts w:cs="Times New Roman"/>
          <w:color w:val="auto"/>
        </w:rPr>
        <w:t>relative</w:t>
      </w:r>
      <w:r w:rsidR="00567047" w:rsidRPr="00F26357">
        <w:rPr>
          <w:rFonts w:cs="Times New Roman"/>
          <w:color w:val="auto"/>
        </w:rPr>
        <w:t xml:space="preserve"> to technological devices</w:t>
      </w:r>
      <w:r w:rsidR="009705F3">
        <w:rPr>
          <w:rFonts w:cs="Times New Roman"/>
          <w:color w:val="auto"/>
        </w:rPr>
        <w:t>,</w:t>
      </w:r>
      <w:r w:rsidR="00567047" w:rsidRPr="00F26357">
        <w:rPr>
          <w:rFonts w:cs="Times New Roman"/>
          <w:color w:val="auto"/>
        </w:rPr>
        <w:t xml:space="preserve"> is an important area to consider as technologies become more ingrained in our perso</w:t>
      </w:r>
      <w:r w:rsidR="00096890" w:rsidRPr="00F26357">
        <w:rPr>
          <w:rFonts w:cs="Times New Roman"/>
          <w:color w:val="auto"/>
        </w:rPr>
        <w:t>nal daily lives and experiences.</w:t>
      </w:r>
    </w:p>
    <w:p w14:paraId="1763EB9A" w14:textId="48D96D13" w:rsidR="009705F3" w:rsidRDefault="007529F4" w:rsidP="00054AE5">
      <w:pPr>
        <w:pStyle w:val="DefaultStyle"/>
        <w:tabs>
          <w:tab w:val="left" w:pos="720"/>
        </w:tabs>
        <w:spacing w:after="0" w:line="480" w:lineRule="auto"/>
        <w:rPr>
          <w:rFonts w:cs="Times New Roman"/>
        </w:rPr>
        <w:sectPr w:rsidR="009705F3" w:rsidSect="00446C19">
          <w:headerReference w:type="even" r:id="rId8"/>
          <w:headerReference w:type="default" r:id="rId9"/>
          <w:footerReference w:type="even" r:id="rId10"/>
          <w:footerReference w:type="default" r:id="rId11"/>
          <w:headerReference w:type="first" r:id="rId12"/>
          <w:footerReference w:type="first" r:id="rId13"/>
          <w:pgSz w:w="11900" w:h="16840"/>
          <w:pgMar w:top="1417" w:right="1134" w:bottom="1134" w:left="1134" w:header="708" w:footer="708" w:gutter="0"/>
          <w:cols w:space="708"/>
          <w:docGrid w:linePitch="360"/>
        </w:sectPr>
      </w:pPr>
      <w:r>
        <w:rPr>
          <w:rFonts w:cs="Times New Roman"/>
        </w:rPr>
        <w:tab/>
      </w:r>
      <w:r w:rsidR="00096890" w:rsidRPr="00F26357">
        <w:rPr>
          <w:rFonts w:cs="Times New Roman"/>
        </w:rPr>
        <w:t>While many other questions and trends could be considered</w:t>
      </w:r>
      <w:r w:rsidR="00A34E6C" w:rsidRPr="00F26357">
        <w:rPr>
          <w:rFonts w:cs="Times New Roman"/>
        </w:rPr>
        <w:t xml:space="preserve"> in current and emerging digital religion research</w:t>
      </w:r>
      <w:r w:rsidR="004B3F4D" w:rsidRPr="00F26357">
        <w:rPr>
          <w:rFonts w:cs="Times New Roman"/>
        </w:rPr>
        <w:t>, this article</w:t>
      </w:r>
      <w:r w:rsidR="00A34E6C" w:rsidRPr="00F26357">
        <w:rPr>
          <w:rFonts w:cs="Times New Roman"/>
        </w:rPr>
        <w:t xml:space="preserve"> seeks to</w:t>
      </w:r>
      <w:r w:rsidR="004B3F4D" w:rsidRPr="00F26357">
        <w:rPr>
          <w:rFonts w:cs="Times New Roman"/>
        </w:rPr>
        <w:t xml:space="preserve"> </w:t>
      </w:r>
      <w:r w:rsidR="00D73D81" w:rsidRPr="00F26357">
        <w:rPr>
          <w:rFonts w:cs="Times New Roman"/>
        </w:rPr>
        <w:t>provide</w:t>
      </w:r>
      <w:r w:rsidR="00A34E6C" w:rsidRPr="00F26357">
        <w:rPr>
          <w:rFonts w:cs="Times New Roman"/>
        </w:rPr>
        <w:t xml:space="preserve"> </w:t>
      </w:r>
      <w:r w:rsidR="009705F3">
        <w:rPr>
          <w:rFonts w:cs="Times New Roman"/>
        </w:rPr>
        <w:t>an</w:t>
      </w:r>
      <w:r w:rsidR="009705F3" w:rsidRPr="00F26357">
        <w:rPr>
          <w:rFonts w:cs="Times New Roman"/>
        </w:rPr>
        <w:t xml:space="preserve"> </w:t>
      </w:r>
      <w:r w:rsidR="00A34E6C" w:rsidRPr="00F26357">
        <w:rPr>
          <w:rFonts w:cs="Times New Roman"/>
        </w:rPr>
        <w:t xml:space="preserve">introductory </w:t>
      </w:r>
      <w:r w:rsidR="004B3F4D" w:rsidRPr="00F26357">
        <w:rPr>
          <w:rFonts w:cs="Times New Roman"/>
        </w:rPr>
        <w:t xml:space="preserve">map </w:t>
      </w:r>
      <w:r w:rsidR="00A34E6C" w:rsidRPr="00F26357">
        <w:rPr>
          <w:rFonts w:cs="Times New Roman"/>
        </w:rPr>
        <w:t xml:space="preserve">highlighting key </w:t>
      </w:r>
      <w:r w:rsidR="004B3F4D" w:rsidRPr="00F26357">
        <w:rPr>
          <w:rFonts w:cs="Times New Roman"/>
        </w:rPr>
        <w:t xml:space="preserve">past and present </w:t>
      </w:r>
      <w:r w:rsidR="00A34E6C" w:rsidRPr="00F26357">
        <w:rPr>
          <w:rFonts w:cs="Times New Roman"/>
        </w:rPr>
        <w:t>aspect</w:t>
      </w:r>
      <w:r w:rsidR="009705F3">
        <w:rPr>
          <w:rFonts w:cs="Times New Roman"/>
        </w:rPr>
        <w:t>s</w:t>
      </w:r>
      <w:r w:rsidR="00A34E6C" w:rsidRPr="00F26357">
        <w:rPr>
          <w:rFonts w:cs="Times New Roman"/>
        </w:rPr>
        <w:t xml:space="preserve"> of</w:t>
      </w:r>
      <w:r w:rsidR="004B3F4D" w:rsidRPr="00F26357">
        <w:rPr>
          <w:rFonts w:cs="Times New Roman"/>
        </w:rPr>
        <w:t xml:space="preserve"> </w:t>
      </w:r>
      <w:r w:rsidR="00A34E6C" w:rsidRPr="00F26357">
        <w:rPr>
          <w:rFonts w:cs="Times New Roman"/>
        </w:rPr>
        <w:t>the religious study of</w:t>
      </w:r>
      <w:r w:rsidR="004B3F4D" w:rsidRPr="00F26357">
        <w:rPr>
          <w:rFonts w:cs="Times New Roman"/>
        </w:rPr>
        <w:t xml:space="preserve"> digital </w:t>
      </w:r>
      <w:r w:rsidR="00A34E6C" w:rsidRPr="00F26357">
        <w:rPr>
          <w:rFonts w:cs="Times New Roman"/>
        </w:rPr>
        <w:t xml:space="preserve">culture. Through this </w:t>
      </w:r>
      <w:r w:rsidR="004B3F4D" w:rsidRPr="00F26357">
        <w:rPr>
          <w:rFonts w:cs="Times New Roman"/>
        </w:rPr>
        <w:t xml:space="preserve">effort </w:t>
      </w:r>
      <w:r w:rsidR="00A34E6C" w:rsidRPr="00F26357">
        <w:rPr>
          <w:rFonts w:cs="Times New Roman"/>
        </w:rPr>
        <w:t xml:space="preserve">we hope to open </w:t>
      </w:r>
      <w:r w:rsidR="009705F3">
        <w:rPr>
          <w:rFonts w:cs="Times New Roman"/>
        </w:rPr>
        <w:t xml:space="preserve">this work to </w:t>
      </w:r>
      <w:r w:rsidR="00A34E6C" w:rsidRPr="00F26357">
        <w:rPr>
          <w:rFonts w:cs="Times New Roman"/>
        </w:rPr>
        <w:t xml:space="preserve">a broader </w:t>
      </w:r>
      <w:r w:rsidR="00D73D81" w:rsidRPr="00F26357">
        <w:rPr>
          <w:rFonts w:cs="Times New Roman"/>
        </w:rPr>
        <w:t>audience</w:t>
      </w:r>
      <w:r w:rsidR="00A34E6C" w:rsidRPr="00F26357">
        <w:rPr>
          <w:rFonts w:cs="Times New Roman"/>
        </w:rPr>
        <w:t xml:space="preserve"> and the broader implications this work has for </w:t>
      </w:r>
      <w:r w:rsidR="004B3F4D" w:rsidRPr="00F26357">
        <w:rPr>
          <w:rFonts w:cs="Times New Roman"/>
        </w:rPr>
        <w:t xml:space="preserve">contemporary understandings of </w:t>
      </w:r>
      <w:r w:rsidR="00A34E6C" w:rsidRPr="00F26357">
        <w:rPr>
          <w:rFonts w:cs="Times New Roman"/>
        </w:rPr>
        <w:t xml:space="preserve">the role of technology for religious users and </w:t>
      </w:r>
      <w:r w:rsidR="00D73D81" w:rsidRPr="00F26357">
        <w:rPr>
          <w:rFonts w:cs="Times New Roman"/>
        </w:rPr>
        <w:t>communities in</w:t>
      </w:r>
      <w:r w:rsidR="004B3F4D" w:rsidRPr="00F26357">
        <w:rPr>
          <w:rFonts w:cs="Times New Roman"/>
        </w:rPr>
        <w:t xml:space="preserve"> </w:t>
      </w:r>
      <w:r w:rsidR="00A34E6C" w:rsidRPr="00F26357">
        <w:rPr>
          <w:rFonts w:cs="Times New Roman"/>
        </w:rPr>
        <w:t>a</w:t>
      </w:r>
      <w:r w:rsidR="004B3F4D" w:rsidRPr="00F26357">
        <w:rPr>
          <w:rFonts w:cs="Times New Roman"/>
        </w:rPr>
        <w:t xml:space="preserve"> digital age.</w:t>
      </w:r>
    </w:p>
    <w:p w14:paraId="070570CC" w14:textId="65EBB334" w:rsidR="00BE4244" w:rsidRDefault="00BE4244" w:rsidP="00054AE5">
      <w:pPr>
        <w:tabs>
          <w:tab w:val="left" w:pos="720"/>
        </w:tabs>
        <w:spacing w:after="0" w:line="240" w:lineRule="auto"/>
        <w:jc w:val="center"/>
        <w:rPr>
          <w:rFonts w:cs="Times New Roman"/>
          <w:b/>
          <w:szCs w:val="24"/>
          <w:lang w:eastAsia="ko-KR"/>
        </w:rPr>
      </w:pPr>
      <w:r w:rsidRPr="00702B48">
        <w:rPr>
          <w:rFonts w:cs="Times New Roman"/>
          <w:b/>
          <w:szCs w:val="24"/>
          <w:lang w:eastAsia="ko-KR"/>
        </w:rPr>
        <w:lastRenderedPageBreak/>
        <w:t>References</w:t>
      </w:r>
    </w:p>
    <w:p w14:paraId="557C2072" w14:textId="77777777" w:rsidR="00CE2C2E" w:rsidRPr="00702B48" w:rsidRDefault="00CE2C2E" w:rsidP="00054AE5">
      <w:pPr>
        <w:tabs>
          <w:tab w:val="left" w:pos="720"/>
        </w:tabs>
        <w:spacing w:after="0" w:line="240" w:lineRule="auto"/>
        <w:jc w:val="center"/>
        <w:rPr>
          <w:rFonts w:cs="Times New Roman"/>
          <w:b/>
          <w:szCs w:val="24"/>
          <w:lang w:eastAsia="ko-KR"/>
        </w:rPr>
      </w:pPr>
    </w:p>
    <w:p w14:paraId="42031AC9" w14:textId="227A3058" w:rsidR="00D44A7E" w:rsidRDefault="00D44A7E" w:rsidP="00054AE5">
      <w:pPr>
        <w:pStyle w:val="Bibliography"/>
        <w:tabs>
          <w:tab w:val="left" w:pos="720"/>
        </w:tabs>
        <w:rPr>
          <w:rFonts w:cs="Times New Roman"/>
          <w:szCs w:val="24"/>
        </w:rPr>
      </w:pPr>
      <w:r w:rsidRPr="00702B48">
        <w:rPr>
          <w:rFonts w:cs="Times New Roman"/>
          <w:b/>
          <w:szCs w:val="24"/>
          <w:lang w:eastAsia="ko-KR"/>
        </w:rPr>
        <w:fldChar w:fldCharType="begin"/>
      </w:r>
      <w:r w:rsidRPr="00702B48">
        <w:rPr>
          <w:rFonts w:cs="Times New Roman"/>
          <w:b/>
          <w:szCs w:val="24"/>
          <w:lang w:eastAsia="ko-KR"/>
        </w:rPr>
        <w:instrText xml:space="preserve"> ADDIN ZOTERO_BIBL {"uncited":[],"omitted":[],"custom":[]} CSL_BIBLIOGRAPHY </w:instrText>
      </w:r>
      <w:r w:rsidRPr="00702B48">
        <w:rPr>
          <w:rFonts w:cs="Times New Roman"/>
          <w:b/>
          <w:szCs w:val="24"/>
          <w:lang w:eastAsia="ko-KR"/>
        </w:rPr>
        <w:fldChar w:fldCharType="separate"/>
      </w:r>
      <w:r w:rsidRPr="00702B48">
        <w:rPr>
          <w:rFonts w:cs="Times New Roman"/>
          <w:szCs w:val="24"/>
        </w:rPr>
        <w:t xml:space="preserve">Aguilar, </w:t>
      </w:r>
      <w:r w:rsidR="006F7C19">
        <w:rPr>
          <w:rFonts w:cs="Times New Roman"/>
          <w:szCs w:val="24"/>
        </w:rPr>
        <w:t xml:space="preserve">G. </w:t>
      </w:r>
      <w:r w:rsidRPr="00702B48">
        <w:rPr>
          <w:rFonts w:cs="Times New Roman"/>
          <w:szCs w:val="24"/>
        </w:rPr>
        <w:t xml:space="preserve">K., Campbell, </w:t>
      </w:r>
      <w:r w:rsidR="006F7C19">
        <w:rPr>
          <w:rFonts w:cs="Times New Roman"/>
          <w:szCs w:val="24"/>
        </w:rPr>
        <w:t>H.</w:t>
      </w:r>
      <w:r w:rsidR="00CE2C2E">
        <w:rPr>
          <w:rFonts w:cs="Times New Roman"/>
          <w:szCs w:val="24"/>
        </w:rPr>
        <w:t xml:space="preserve"> </w:t>
      </w:r>
      <w:r w:rsidR="006F7C19">
        <w:rPr>
          <w:rFonts w:cs="Times New Roman"/>
          <w:szCs w:val="24"/>
        </w:rPr>
        <w:t xml:space="preserve">A., </w:t>
      </w:r>
      <w:r w:rsidRPr="00702B48">
        <w:rPr>
          <w:rFonts w:cs="Times New Roman"/>
          <w:szCs w:val="24"/>
        </w:rPr>
        <w:t xml:space="preserve">Stanley, </w:t>
      </w:r>
      <w:r w:rsidR="006F7C19">
        <w:rPr>
          <w:rFonts w:cs="Times New Roman"/>
          <w:szCs w:val="24"/>
        </w:rPr>
        <w:t>M., &amp;</w:t>
      </w:r>
      <w:r w:rsidRPr="00702B48">
        <w:rPr>
          <w:rFonts w:cs="Times New Roman"/>
          <w:szCs w:val="24"/>
        </w:rPr>
        <w:t xml:space="preserve"> Taylor</w:t>
      </w:r>
      <w:r w:rsidR="006F7C19">
        <w:rPr>
          <w:rFonts w:cs="Times New Roman"/>
          <w:szCs w:val="24"/>
        </w:rPr>
        <w:t>, E</w:t>
      </w:r>
      <w:r w:rsidRPr="00702B48">
        <w:rPr>
          <w:rFonts w:cs="Times New Roman"/>
          <w:szCs w:val="24"/>
        </w:rPr>
        <w:t xml:space="preserve">. </w:t>
      </w:r>
      <w:r w:rsidR="006F7C19">
        <w:rPr>
          <w:rFonts w:cs="Times New Roman"/>
          <w:szCs w:val="24"/>
        </w:rPr>
        <w:t>(</w:t>
      </w:r>
      <w:r w:rsidRPr="00702B48">
        <w:rPr>
          <w:rFonts w:cs="Times New Roman"/>
          <w:szCs w:val="24"/>
        </w:rPr>
        <w:t>2017</w:t>
      </w:r>
      <w:r w:rsidR="006F7C19">
        <w:rPr>
          <w:rFonts w:cs="Times New Roman"/>
          <w:szCs w:val="24"/>
        </w:rPr>
        <w:t>)</w:t>
      </w:r>
      <w:r w:rsidRPr="00702B48">
        <w:rPr>
          <w:rFonts w:cs="Times New Roman"/>
          <w:szCs w:val="24"/>
        </w:rPr>
        <w:t xml:space="preserve">. “Communicating </w:t>
      </w:r>
      <w:r w:rsidR="006F7C19">
        <w:rPr>
          <w:rFonts w:cs="Times New Roman"/>
          <w:szCs w:val="24"/>
        </w:rPr>
        <w:t>m</w:t>
      </w:r>
      <w:r w:rsidR="006F7C19" w:rsidRPr="00702B48">
        <w:rPr>
          <w:rFonts w:cs="Times New Roman"/>
          <w:szCs w:val="24"/>
        </w:rPr>
        <w:t xml:space="preserve">ixed </w:t>
      </w:r>
      <w:r w:rsidR="006F7C19">
        <w:rPr>
          <w:rFonts w:cs="Times New Roman"/>
          <w:szCs w:val="24"/>
        </w:rPr>
        <w:t>m</w:t>
      </w:r>
      <w:r w:rsidR="006F7C19" w:rsidRPr="00702B48">
        <w:rPr>
          <w:rFonts w:cs="Times New Roman"/>
          <w:szCs w:val="24"/>
        </w:rPr>
        <w:t xml:space="preserve">essages </w:t>
      </w:r>
      <w:r w:rsidRPr="00702B48">
        <w:rPr>
          <w:rFonts w:cs="Times New Roman"/>
          <w:szCs w:val="24"/>
        </w:rPr>
        <w:t xml:space="preserve">about </w:t>
      </w:r>
      <w:r w:rsidR="006F7C19">
        <w:rPr>
          <w:rFonts w:cs="Times New Roman"/>
          <w:szCs w:val="24"/>
        </w:rPr>
        <w:t>r</w:t>
      </w:r>
      <w:r w:rsidR="006F7C19" w:rsidRPr="00702B48">
        <w:rPr>
          <w:rFonts w:cs="Times New Roman"/>
          <w:szCs w:val="24"/>
        </w:rPr>
        <w:t xml:space="preserve">eligion </w:t>
      </w:r>
      <w:r w:rsidRPr="00702B48">
        <w:rPr>
          <w:rFonts w:cs="Times New Roman"/>
          <w:szCs w:val="24"/>
        </w:rPr>
        <w:t xml:space="preserve">through </w:t>
      </w:r>
      <w:r w:rsidR="006F7C19">
        <w:rPr>
          <w:rFonts w:cs="Times New Roman"/>
          <w:szCs w:val="24"/>
        </w:rPr>
        <w:t>i</w:t>
      </w:r>
      <w:r w:rsidR="006F7C19" w:rsidRPr="00702B48">
        <w:rPr>
          <w:rFonts w:cs="Times New Roman"/>
          <w:szCs w:val="24"/>
        </w:rPr>
        <w:t xml:space="preserve">nternet </w:t>
      </w:r>
      <w:r w:rsidR="006F7C19">
        <w:rPr>
          <w:rFonts w:cs="Times New Roman"/>
          <w:szCs w:val="24"/>
        </w:rPr>
        <w:t>i</w:t>
      </w:r>
      <w:r w:rsidR="006F7C19" w:rsidRPr="00702B48">
        <w:rPr>
          <w:rFonts w:cs="Times New Roman"/>
          <w:szCs w:val="24"/>
        </w:rPr>
        <w:t>emes</w:t>
      </w:r>
      <w:r w:rsidRPr="00702B48">
        <w:rPr>
          <w:rFonts w:cs="Times New Roman"/>
          <w:szCs w:val="24"/>
        </w:rPr>
        <w:t xml:space="preserve">.” </w:t>
      </w:r>
      <w:r w:rsidRPr="00702B48">
        <w:rPr>
          <w:rFonts w:cs="Times New Roman"/>
          <w:i/>
          <w:iCs/>
          <w:szCs w:val="24"/>
        </w:rPr>
        <w:t>Information, Communication &amp; Society</w:t>
      </w:r>
      <w:r w:rsidR="006F7C19">
        <w:rPr>
          <w:rFonts w:cs="Times New Roman"/>
          <w:i/>
          <w:iCs/>
          <w:szCs w:val="24"/>
        </w:rPr>
        <w:t>,</w:t>
      </w:r>
      <w:r w:rsidRPr="00702B48">
        <w:rPr>
          <w:rFonts w:cs="Times New Roman"/>
          <w:szCs w:val="24"/>
        </w:rPr>
        <w:t xml:space="preserve"> </w:t>
      </w:r>
      <w:r w:rsidRPr="00054AE5">
        <w:rPr>
          <w:rFonts w:cs="Times New Roman"/>
          <w:i/>
          <w:szCs w:val="24"/>
        </w:rPr>
        <w:t>20</w:t>
      </w:r>
      <w:r w:rsidRPr="00702B48">
        <w:rPr>
          <w:rFonts w:cs="Times New Roman"/>
          <w:szCs w:val="24"/>
        </w:rPr>
        <w:t>(10)</w:t>
      </w:r>
      <w:r w:rsidR="006F7C19">
        <w:rPr>
          <w:rFonts w:cs="Times New Roman"/>
          <w:szCs w:val="24"/>
        </w:rPr>
        <w:t>,</w:t>
      </w:r>
      <w:r w:rsidRPr="00702B48">
        <w:rPr>
          <w:rFonts w:cs="Times New Roman"/>
          <w:szCs w:val="24"/>
        </w:rPr>
        <w:t xml:space="preserve"> 1498–1520. </w:t>
      </w:r>
      <w:r w:rsidR="006F7C19">
        <w:rPr>
          <w:rFonts w:cs="Times New Roman"/>
          <w:szCs w:val="24"/>
        </w:rPr>
        <w:t>doi:</w:t>
      </w:r>
      <w:r w:rsidRPr="00702B48">
        <w:rPr>
          <w:rFonts w:cs="Times New Roman"/>
          <w:szCs w:val="24"/>
        </w:rPr>
        <w:t>10.1080/1369118X.2016.1229004.</w:t>
      </w:r>
    </w:p>
    <w:p w14:paraId="45E3F49C" w14:textId="77777777" w:rsidR="006F7C19" w:rsidRPr="00054AE5" w:rsidRDefault="006F7C19" w:rsidP="00054AE5">
      <w:pPr>
        <w:tabs>
          <w:tab w:val="left" w:pos="720"/>
        </w:tabs>
        <w:rPr>
          <w:rFonts w:asciiTheme="minorHAnsi" w:hAnsiTheme="minorHAnsi"/>
          <w:sz w:val="22"/>
        </w:rPr>
      </w:pPr>
    </w:p>
    <w:p w14:paraId="0C275775" w14:textId="027CEEC1" w:rsidR="00D44A7E" w:rsidRPr="00702B48" w:rsidRDefault="00D44A7E" w:rsidP="00054AE5">
      <w:pPr>
        <w:pStyle w:val="Bibliography"/>
        <w:tabs>
          <w:tab w:val="left" w:pos="720"/>
        </w:tabs>
        <w:rPr>
          <w:rFonts w:cs="Times New Roman"/>
          <w:szCs w:val="24"/>
        </w:rPr>
      </w:pPr>
      <w:r w:rsidRPr="00702B48">
        <w:rPr>
          <w:rFonts w:cs="Times New Roman"/>
          <w:szCs w:val="24"/>
        </w:rPr>
        <w:t xml:space="preserve">Al-Rawi, A. </w:t>
      </w:r>
      <w:r w:rsidR="006F7C19">
        <w:rPr>
          <w:rFonts w:cs="Times New Roman"/>
          <w:szCs w:val="24"/>
        </w:rPr>
        <w:t>(</w:t>
      </w:r>
      <w:r w:rsidRPr="00702B48">
        <w:rPr>
          <w:rFonts w:cs="Times New Roman"/>
          <w:szCs w:val="24"/>
        </w:rPr>
        <w:t>2016</w:t>
      </w:r>
      <w:r w:rsidR="006F7C19">
        <w:rPr>
          <w:rFonts w:cs="Times New Roman"/>
          <w:szCs w:val="24"/>
        </w:rPr>
        <w:t>)</w:t>
      </w:r>
      <w:r w:rsidRPr="00702B48">
        <w:rPr>
          <w:rFonts w:cs="Times New Roman"/>
          <w:szCs w:val="24"/>
        </w:rPr>
        <w:t xml:space="preserve">. “Facebook as a </w:t>
      </w:r>
      <w:r w:rsidR="006F7C19">
        <w:rPr>
          <w:rFonts w:cs="Times New Roman"/>
          <w:szCs w:val="24"/>
        </w:rPr>
        <w:t>v</w:t>
      </w:r>
      <w:r w:rsidR="006F7C19" w:rsidRPr="00702B48">
        <w:rPr>
          <w:rFonts w:cs="Times New Roman"/>
          <w:szCs w:val="24"/>
        </w:rPr>
        <w:t xml:space="preserve">irtual </w:t>
      </w:r>
      <w:r w:rsidR="006F7C19">
        <w:rPr>
          <w:rFonts w:cs="Times New Roman"/>
          <w:szCs w:val="24"/>
        </w:rPr>
        <w:t>m</w:t>
      </w:r>
      <w:r w:rsidR="006F7C19" w:rsidRPr="00702B48">
        <w:rPr>
          <w:rFonts w:cs="Times New Roman"/>
          <w:szCs w:val="24"/>
        </w:rPr>
        <w:t>osque</w:t>
      </w:r>
      <w:r w:rsidRPr="00702B48">
        <w:rPr>
          <w:rFonts w:cs="Times New Roman"/>
          <w:szCs w:val="24"/>
        </w:rPr>
        <w:t xml:space="preserve">: The </w:t>
      </w:r>
      <w:r w:rsidR="006F7C19">
        <w:rPr>
          <w:rFonts w:cs="Times New Roman"/>
          <w:szCs w:val="24"/>
        </w:rPr>
        <w:t>o</w:t>
      </w:r>
      <w:r w:rsidR="006F7C19" w:rsidRPr="00702B48">
        <w:rPr>
          <w:rFonts w:cs="Times New Roman"/>
          <w:szCs w:val="24"/>
        </w:rPr>
        <w:t xml:space="preserve">nline </w:t>
      </w:r>
      <w:r w:rsidR="006F7C19">
        <w:rPr>
          <w:rFonts w:cs="Times New Roman"/>
          <w:szCs w:val="24"/>
        </w:rPr>
        <w:t>p</w:t>
      </w:r>
      <w:r w:rsidR="006F7C19" w:rsidRPr="00702B48">
        <w:rPr>
          <w:rFonts w:cs="Times New Roman"/>
          <w:szCs w:val="24"/>
        </w:rPr>
        <w:t xml:space="preserve">rotest </w:t>
      </w:r>
      <w:r w:rsidRPr="00702B48">
        <w:rPr>
          <w:rFonts w:cs="Times New Roman"/>
          <w:szCs w:val="24"/>
        </w:rPr>
        <w:t xml:space="preserve">against </w:t>
      </w:r>
      <w:r w:rsidR="006F7C19">
        <w:rPr>
          <w:rFonts w:cs="Times New Roman"/>
          <w:szCs w:val="24"/>
        </w:rPr>
        <w:t>i</w:t>
      </w:r>
      <w:r w:rsidR="006F7C19" w:rsidRPr="00702B48">
        <w:rPr>
          <w:rFonts w:cs="Times New Roman"/>
          <w:szCs w:val="24"/>
        </w:rPr>
        <w:t xml:space="preserve">nnocence </w:t>
      </w:r>
      <w:r w:rsidRPr="00702B48">
        <w:rPr>
          <w:rFonts w:cs="Times New Roman"/>
          <w:szCs w:val="24"/>
        </w:rPr>
        <w:t xml:space="preserve">of Muslims.” </w:t>
      </w:r>
      <w:r w:rsidRPr="00702B48">
        <w:rPr>
          <w:rFonts w:cs="Times New Roman"/>
          <w:i/>
          <w:iCs/>
          <w:szCs w:val="24"/>
        </w:rPr>
        <w:t>Culture and Religion</w:t>
      </w:r>
      <w:r w:rsidR="006F7C19">
        <w:rPr>
          <w:rFonts w:cs="Times New Roman"/>
          <w:i/>
          <w:iCs/>
          <w:szCs w:val="24"/>
        </w:rPr>
        <w:t>,</w:t>
      </w:r>
      <w:r w:rsidRPr="00702B48">
        <w:rPr>
          <w:rFonts w:cs="Times New Roman"/>
          <w:szCs w:val="24"/>
        </w:rPr>
        <w:t xml:space="preserve"> </w:t>
      </w:r>
      <w:r w:rsidRPr="00054AE5">
        <w:rPr>
          <w:rFonts w:cs="Times New Roman"/>
          <w:i/>
          <w:szCs w:val="24"/>
        </w:rPr>
        <w:t>17</w:t>
      </w:r>
      <w:r w:rsidRPr="00702B48">
        <w:rPr>
          <w:rFonts w:cs="Times New Roman"/>
          <w:szCs w:val="24"/>
        </w:rPr>
        <w:t>(1)</w:t>
      </w:r>
      <w:r w:rsidR="006F7C19">
        <w:rPr>
          <w:rFonts w:cs="Times New Roman"/>
          <w:szCs w:val="24"/>
        </w:rPr>
        <w:t>,</w:t>
      </w:r>
      <w:r w:rsidRPr="00702B48">
        <w:rPr>
          <w:rFonts w:cs="Times New Roman"/>
          <w:szCs w:val="24"/>
        </w:rPr>
        <w:t xml:space="preserve"> 19–34. doi</w:t>
      </w:r>
      <w:r w:rsidR="006F7C19">
        <w:rPr>
          <w:rFonts w:cs="Times New Roman"/>
          <w:szCs w:val="24"/>
        </w:rPr>
        <w:t>:</w:t>
      </w:r>
      <w:r w:rsidRPr="00702B48">
        <w:rPr>
          <w:rFonts w:cs="Times New Roman"/>
          <w:szCs w:val="24"/>
        </w:rPr>
        <w:t>10.1080/14755610.2016.1159591.</w:t>
      </w:r>
    </w:p>
    <w:p w14:paraId="0FD00DF3" w14:textId="77777777" w:rsidR="006F7C19" w:rsidRDefault="006F7C19" w:rsidP="00054AE5">
      <w:pPr>
        <w:pStyle w:val="Bibliography"/>
        <w:tabs>
          <w:tab w:val="left" w:pos="720"/>
        </w:tabs>
        <w:rPr>
          <w:rFonts w:cs="Times New Roman"/>
          <w:szCs w:val="24"/>
        </w:rPr>
      </w:pPr>
    </w:p>
    <w:p w14:paraId="254E4F12" w14:textId="62E976D6" w:rsidR="0048105D" w:rsidRDefault="006F7C19" w:rsidP="00054AE5">
      <w:pPr>
        <w:pStyle w:val="Bibliography"/>
        <w:tabs>
          <w:tab w:val="left" w:pos="720"/>
        </w:tabs>
        <w:rPr>
          <w:rFonts w:cs="Times New Roman"/>
          <w:szCs w:val="24"/>
        </w:rPr>
      </w:pPr>
      <w:r w:rsidRPr="00702B48">
        <w:rPr>
          <w:rFonts w:cs="Times New Roman"/>
          <w:szCs w:val="24"/>
        </w:rPr>
        <w:t>Al-Rawi, A</w:t>
      </w:r>
      <w:r w:rsidR="00D44A7E" w:rsidRPr="00702B48">
        <w:rPr>
          <w:rFonts w:cs="Times New Roman"/>
          <w:szCs w:val="24"/>
        </w:rPr>
        <w:t xml:space="preserve">. </w:t>
      </w:r>
      <w:r>
        <w:rPr>
          <w:rFonts w:cs="Times New Roman"/>
          <w:szCs w:val="24"/>
        </w:rPr>
        <w:t>(</w:t>
      </w:r>
      <w:r w:rsidR="00D44A7E" w:rsidRPr="00702B48">
        <w:rPr>
          <w:rFonts w:cs="Times New Roman"/>
          <w:szCs w:val="24"/>
        </w:rPr>
        <w:t>2018</w:t>
      </w:r>
      <w:r>
        <w:rPr>
          <w:rFonts w:cs="Times New Roman"/>
          <w:szCs w:val="24"/>
        </w:rPr>
        <w:t>)</w:t>
      </w:r>
      <w:r w:rsidR="00D44A7E" w:rsidRPr="00702B48">
        <w:rPr>
          <w:rFonts w:cs="Times New Roman"/>
          <w:szCs w:val="24"/>
        </w:rPr>
        <w:t xml:space="preserve">. “Video </w:t>
      </w:r>
      <w:r>
        <w:rPr>
          <w:rFonts w:cs="Times New Roman"/>
          <w:szCs w:val="24"/>
        </w:rPr>
        <w:t>g</w:t>
      </w:r>
      <w:r w:rsidRPr="00702B48">
        <w:rPr>
          <w:rFonts w:cs="Times New Roman"/>
          <w:szCs w:val="24"/>
        </w:rPr>
        <w:t>ames</w:t>
      </w:r>
      <w:r w:rsidR="00D44A7E" w:rsidRPr="00702B48">
        <w:rPr>
          <w:rFonts w:cs="Times New Roman"/>
          <w:szCs w:val="24"/>
        </w:rPr>
        <w:t xml:space="preserve">, </w:t>
      </w:r>
      <w:r>
        <w:rPr>
          <w:rFonts w:cs="Times New Roman"/>
          <w:szCs w:val="24"/>
        </w:rPr>
        <w:t>t</w:t>
      </w:r>
      <w:r w:rsidRPr="00702B48">
        <w:rPr>
          <w:rFonts w:cs="Times New Roman"/>
          <w:szCs w:val="24"/>
        </w:rPr>
        <w:t>errorism</w:t>
      </w:r>
      <w:r w:rsidR="00D44A7E" w:rsidRPr="00702B48">
        <w:rPr>
          <w:rFonts w:cs="Times New Roman"/>
          <w:szCs w:val="24"/>
        </w:rPr>
        <w:t xml:space="preserve">, and ISIS’s </w:t>
      </w:r>
      <w:r>
        <w:rPr>
          <w:rFonts w:cs="Times New Roman"/>
          <w:szCs w:val="24"/>
        </w:rPr>
        <w:t>j</w:t>
      </w:r>
      <w:r w:rsidRPr="00702B48">
        <w:rPr>
          <w:rFonts w:cs="Times New Roman"/>
          <w:szCs w:val="24"/>
        </w:rPr>
        <w:t xml:space="preserve">ihad </w:t>
      </w:r>
      <w:r w:rsidR="00D44A7E" w:rsidRPr="00702B48">
        <w:rPr>
          <w:rFonts w:cs="Times New Roman"/>
          <w:szCs w:val="24"/>
        </w:rPr>
        <w:t xml:space="preserve">3.0.” </w:t>
      </w:r>
      <w:r w:rsidR="00D44A7E" w:rsidRPr="00702B48">
        <w:rPr>
          <w:rFonts w:cs="Times New Roman"/>
          <w:i/>
          <w:iCs/>
          <w:szCs w:val="24"/>
        </w:rPr>
        <w:t>Terrorism and Political Violence</w:t>
      </w:r>
      <w:r>
        <w:rPr>
          <w:rFonts w:cs="Times New Roman"/>
          <w:i/>
          <w:iCs/>
          <w:szCs w:val="24"/>
        </w:rPr>
        <w:t>,</w:t>
      </w:r>
      <w:r w:rsidR="00D44A7E" w:rsidRPr="00702B48">
        <w:rPr>
          <w:rFonts w:cs="Times New Roman"/>
          <w:szCs w:val="24"/>
        </w:rPr>
        <w:t xml:space="preserve"> </w:t>
      </w:r>
      <w:r w:rsidR="00D44A7E" w:rsidRPr="00054AE5">
        <w:rPr>
          <w:rFonts w:cs="Times New Roman"/>
          <w:i/>
          <w:szCs w:val="24"/>
        </w:rPr>
        <w:t>30</w:t>
      </w:r>
      <w:r w:rsidR="00D44A7E" w:rsidRPr="00702B48">
        <w:rPr>
          <w:rFonts w:cs="Times New Roman"/>
          <w:szCs w:val="24"/>
        </w:rPr>
        <w:t>(4)</w:t>
      </w:r>
      <w:r>
        <w:rPr>
          <w:rFonts w:cs="Times New Roman"/>
          <w:szCs w:val="24"/>
        </w:rPr>
        <w:t>,</w:t>
      </w:r>
      <w:r w:rsidR="00D44A7E" w:rsidRPr="00702B48">
        <w:rPr>
          <w:rFonts w:cs="Times New Roman"/>
          <w:szCs w:val="24"/>
        </w:rPr>
        <w:t xml:space="preserve"> 740–60. doi</w:t>
      </w:r>
      <w:r>
        <w:rPr>
          <w:rFonts w:cs="Times New Roman"/>
          <w:szCs w:val="24"/>
        </w:rPr>
        <w:t>:</w:t>
      </w:r>
      <w:r w:rsidR="00D44A7E" w:rsidRPr="00702B48">
        <w:rPr>
          <w:rFonts w:cs="Times New Roman"/>
          <w:szCs w:val="24"/>
        </w:rPr>
        <w:t>10.1080/09546553.2016.1207633.</w:t>
      </w:r>
    </w:p>
    <w:p w14:paraId="50F3F910" w14:textId="77777777" w:rsidR="006F7C19" w:rsidRPr="00054AE5" w:rsidRDefault="006F7C19" w:rsidP="00054AE5">
      <w:pPr>
        <w:tabs>
          <w:tab w:val="left" w:pos="720"/>
        </w:tabs>
        <w:rPr>
          <w:rFonts w:asciiTheme="minorHAnsi" w:hAnsiTheme="minorHAnsi"/>
          <w:sz w:val="22"/>
        </w:rPr>
      </w:pPr>
    </w:p>
    <w:p w14:paraId="6F92BDED" w14:textId="4F3C1F27" w:rsidR="00D44A7E" w:rsidRDefault="00D44A7E" w:rsidP="00054AE5">
      <w:pPr>
        <w:pStyle w:val="Bibliography"/>
        <w:tabs>
          <w:tab w:val="left" w:pos="720"/>
        </w:tabs>
        <w:ind w:left="0" w:firstLine="0"/>
        <w:rPr>
          <w:rFonts w:cs="Times New Roman"/>
          <w:szCs w:val="24"/>
        </w:rPr>
      </w:pPr>
      <w:r w:rsidRPr="00702B48">
        <w:rPr>
          <w:rFonts w:cs="Times New Roman"/>
          <w:szCs w:val="24"/>
        </w:rPr>
        <w:t xml:space="preserve">Anderson, J. </w:t>
      </w:r>
      <w:r w:rsidR="006F7C19">
        <w:rPr>
          <w:rFonts w:cs="Times New Roman"/>
          <w:szCs w:val="24"/>
        </w:rPr>
        <w:t>(</w:t>
      </w:r>
      <w:r w:rsidRPr="00702B48">
        <w:rPr>
          <w:rFonts w:cs="Times New Roman"/>
          <w:szCs w:val="24"/>
        </w:rPr>
        <w:t>1999</w:t>
      </w:r>
      <w:r w:rsidR="006F7C19">
        <w:rPr>
          <w:rFonts w:cs="Times New Roman"/>
          <w:szCs w:val="24"/>
        </w:rPr>
        <w:t>)</w:t>
      </w:r>
      <w:r w:rsidRPr="00702B48">
        <w:rPr>
          <w:rFonts w:cs="Times New Roman"/>
          <w:szCs w:val="24"/>
        </w:rPr>
        <w:t xml:space="preserve">. “The Internet and Islam’s new interpreters.” In: </w:t>
      </w:r>
      <w:r w:rsidR="006F7C19">
        <w:rPr>
          <w:rFonts w:cs="Times New Roman"/>
          <w:szCs w:val="24"/>
        </w:rPr>
        <w:t xml:space="preserve">D.F. </w:t>
      </w:r>
      <w:r w:rsidRPr="00702B48">
        <w:rPr>
          <w:rFonts w:cs="Times New Roman"/>
          <w:szCs w:val="24"/>
        </w:rPr>
        <w:t xml:space="preserve">Eickleman </w:t>
      </w:r>
      <w:r w:rsidR="00864EFA">
        <w:rPr>
          <w:rFonts w:cs="Times New Roman"/>
          <w:szCs w:val="24"/>
        </w:rPr>
        <w:t xml:space="preserve">and J Anderson </w:t>
      </w:r>
      <w:r w:rsidRPr="00702B48">
        <w:rPr>
          <w:rFonts w:cs="Times New Roman"/>
          <w:szCs w:val="24"/>
        </w:rPr>
        <w:t>(</w:t>
      </w:r>
      <w:r w:rsidR="006F7C19">
        <w:rPr>
          <w:rFonts w:cs="Times New Roman"/>
          <w:szCs w:val="24"/>
        </w:rPr>
        <w:t>E</w:t>
      </w:r>
      <w:r w:rsidRPr="00702B48">
        <w:rPr>
          <w:rFonts w:cs="Times New Roman"/>
          <w:szCs w:val="24"/>
        </w:rPr>
        <w:t>d</w:t>
      </w:r>
      <w:r w:rsidR="006F7C19">
        <w:rPr>
          <w:rFonts w:cs="Times New Roman"/>
          <w:szCs w:val="24"/>
        </w:rPr>
        <w:t>.</w:t>
      </w:r>
      <w:r w:rsidRPr="00702B48">
        <w:rPr>
          <w:rFonts w:cs="Times New Roman"/>
          <w:szCs w:val="24"/>
        </w:rPr>
        <w:t>)</w:t>
      </w:r>
      <w:r w:rsidR="006F7C19">
        <w:rPr>
          <w:rFonts w:cs="Times New Roman"/>
          <w:szCs w:val="24"/>
        </w:rPr>
        <w:t>,</w:t>
      </w:r>
      <w:r w:rsidRPr="00702B48">
        <w:rPr>
          <w:rFonts w:cs="Times New Roman"/>
          <w:szCs w:val="24"/>
        </w:rPr>
        <w:t xml:space="preserve"> </w:t>
      </w:r>
      <w:r w:rsidRPr="00702B48">
        <w:rPr>
          <w:rFonts w:cs="Times New Roman"/>
          <w:i/>
          <w:szCs w:val="24"/>
        </w:rPr>
        <w:t>New media in the Muslim world: The emerging public sphere</w:t>
      </w:r>
      <w:r w:rsidR="00864EFA">
        <w:rPr>
          <w:rFonts w:cs="Times New Roman"/>
          <w:szCs w:val="24"/>
        </w:rPr>
        <w:t>, 45</w:t>
      </w:r>
      <w:r w:rsidR="00864EFA" w:rsidRPr="00702B48">
        <w:rPr>
          <w:rFonts w:cs="Times New Roman"/>
          <w:szCs w:val="24"/>
        </w:rPr>
        <w:t>–</w:t>
      </w:r>
      <w:r w:rsidR="00864EFA">
        <w:rPr>
          <w:rFonts w:cs="Times New Roman"/>
          <w:szCs w:val="24"/>
        </w:rPr>
        <w:t>60</w:t>
      </w:r>
      <w:r w:rsidRPr="00702B48">
        <w:rPr>
          <w:rFonts w:cs="Times New Roman"/>
          <w:szCs w:val="24"/>
        </w:rPr>
        <w:t>. Bloomington: Indiana University Press</w:t>
      </w:r>
      <w:r w:rsidR="006F7C19">
        <w:rPr>
          <w:rFonts w:cs="Times New Roman"/>
          <w:szCs w:val="24"/>
        </w:rPr>
        <w:t>.</w:t>
      </w:r>
    </w:p>
    <w:p w14:paraId="3FE64AEB" w14:textId="77777777" w:rsidR="006F7C19" w:rsidRPr="00054AE5" w:rsidRDefault="006F7C19" w:rsidP="00054AE5">
      <w:pPr>
        <w:tabs>
          <w:tab w:val="left" w:pos="720"/>
        </w:tabs>
        <w:rPr>
          <w:rFonts w:asciiTheme="minorHAnsi" w:hAnsiTheme="minorHAnsi"/>
          <w:sz w:val="22"/>
        </w:rPr>
      </w:pPr>
    </w:p>
    <w:p w14:paraId="6B8D0D61" w14:textId="5F86C5F4" w:rsidR="00D44A7E" w:rsidRDefault="00D44A7E" w:rsidP="00054AE5">
      <w:pPr>
        <w:pStyle w:val="Bibliography"/>
        <w:tabs>
          <w:tab w:val="left" w:pos="720"/>
        </w:tabs>
        <w:rPr>
          <w:rFonts w:cs="Times New Roman"/>
          <w:szCs w:val="24"/>
        </w:rPr>
      </w:pPr>
      <w:r w:rsidRPr="00702B48">
        <w:rPr>
          <w:rFonts w:cs="Times New Roman"/>
          <w:szCs w:val="24"/>
        </w:rPr>
        <w:t xml:space="preserve">Bahfen, N. </w:t>
      </w:r>
      <w:r w:rsidR="006F7C19">
        <w:rPr>
          <w:rFonts w:cs="Times New Roman"/>
          <w:szCs w:val="24"/>
        </w:rPr>
        <w:t>(</w:t>
      </w:r>
      <w:r w:rsidRPr="00702B48">
        <w:rPr>
          <w:rFonts w:cs="Times New Roman"/>
          <w:szCs w:val="24"/>
        </w:rPr>
        <w:t>2018</w:t>
      </w:r>
      <w:r w:rsidR="006F7C19">
        <w:rPr>
          <w:rFonts w:cs="Times New Roman"/>
          <w:szCs w:val="24"/>
        </w:rPr>
        <w:t>)</w:t>
      </w:r>
      <w:r w:rsidRPr="00702B48">
        <w:rPr>
          <w:rFonts w:cs="Times New Roman"/>
          <w:szCs w:val="24"/>
        </w:rPr>
        <w:t xml:space="preserve">. “The </w:t>
      </w:r>
      <w:r w:rsidR="006F7C19">
        <w:rPr>
          <w:rFonts w:cs="Times New Roman"/>
          <w:szCs w:val="24"/>
        </w:rPr>
        <w:t>i</w:t>
      </w:r>
      <w:r w:rsidR="006F7C19" w:rsidRPr="00702B48">
        <w:rPr>
          <w:rFonts w:cs="Times New Roman"/>
          <w:szCs w:val="24"/>
        </w:rPr>
        <w:t xml:space="preserve">ndividual </w:t>
      </w:r>
      <w:r w:rsidRPr="00702B48">
        <w:rPr>
          <w:rFonts w:cs="Times New Roman"/>
          <w:szCs w:val="24"/>
        </w:rPr>
        <w:t xml:space="preserve">and the </w:t>
      </w:r>
      <w:r w:rsidR="006F7C19" w:rsidRPr="00054AE5">
        <w:rPr>
          <w:rFonts w:cs="Times New Roman"/>
          <w:i/>
          <w:szCs w:val="24"/>
        </w:rPr>
        <w:t>ummah</w:t>
      </w:r>
      <w:r w:rsidRPr="00702B48">
        <w:rPr>
          <w:rFonts w:cs="Times New Roman"/>
          <w:szCs w:val="24"/>
        </w:rPr>
        <w:t xml:space="preserve">: The </w:t>
      </w:r>
      <w:r w:rsidR="006F7C19">
        <w:rPr>
          <w:rFonts w:cs="Times New Roman"/>
          <w:szCs w:val="24"/>
        </w:rPr>
        <w:t>u</w:t>
      </w:r>
      <w:r w:rsidR="006F7C19" w:rsidRPr="00702B48">
        <w:rPr>
          <w:rFonts w:cs="Times New Roman"/>
          <w:szCs w:val="24"/>
        </w:rPr>
        <w:t xml:space="preserve">se </w:t>
      </w:r>
      <w:r w:rsidRPr="00702B48">
        <w:rPr>
          <w:rFonts w:cs="Times New Roman"/>
          <w:szCs w:val="24"/>
        </w:rPr>
        <w:t xml:space="preserve">of </w:t>
      </w:r>
      <w:r w:rsidR="006F7C19">
        <w:rPr>
          <w:rFonts w:cs="Times New Roman"/>
          <w:szCs w:val="24"/>
        </w:rPr>
        <w:t>s</w:t>
      </w:r>
      <w:r w:rsidR="006F7C19" w:rsidRPr="00702B48">
        <w:rPr>
          <w:rFonts w:cs="Times New Roman"/>
          <w:szCs w:val="24"/>
        </w:rPr>
        <w:t xml:space="preserve">ocial </w:t>
      </w:r>
      <w:r w:rsidR="006F7C19">
        <w:rPr>
          <w:rFonts w:cs="Times New Roman"/>
          <w:szCs w:val="24"/>
        </w:rPr>
        <w:t>m</w:t>
      </w:r>
      <w:r w:rsidR="006F7C19" w:rsidRPr="00702B48">
        <w:rPr>
          <w:rFonts w:cs="Times New Roman"/>
          <w:szCs w:val="24"/>
        </w:rPr>
        <w:t xml:space="preserve">edia </w:t>
      </w:r>
      <w:r w:rsidRPr="00702B48">
        <w:rPr>
          <w:rFonts w:cs="Times New Roman"/>
          <w:szCs w:val="24"/>
        </w:rPr>
        <w:t xml:space="preserve">by Muslim </w:t>
      </w:r>
      <w:r w:rsidR="006F7C19">
        <w:rPr>
          <w:rFonts w:cs="Times New Roman"/>
          <w:szCs w:val="24"/>
        </w:rPr>
        <w:t>m</w:t>
      </w:r>
      <w:r w:rsidR="006F7C19" w:rsidRPr="00702B48">
        <w:rPr>
          <w:rFonts w:cs="Times New Roman"/>
          <w:szCs w:val="24"/>
        </w:rPr>
        <w:t xml:space="preserve">inority </w:t>
      </w:r>
      <w:r w:rsidR="006F7C19">
        <w:rPr>
          <w:rFonts w:cs="Times New Roman"/>
          <w:szCs w:val="24"/>
        </w:rPr>
        <w:t>c</w:t>
      </w:r>
      <w:r w:rsidR="006F7C19" w:rsidRPr="00702B48">
        <w:rPr>
          <w:rFonts w:cs="Times New Roman"/>
          <w:szCs w:val="24"/>
        </w:rPr>
        <w:t xml:space="preserve">ommunities </w:t>
      </w:r>
      <w:r w:rsidRPr="00702B48">
        <w:rPr>
          <w:rFonts w:cs="Times New Roman"/>
          <w:szCs w:val="24"/>
        </w:rPr>
        <w:t xml:space="preserve">in Australia and the United States.” </w:t>
      </w:r>
      <w:r w:rsidRPr="00702B48">
        <w:rPr>
          <w:rFonts w:cs="Times New Roman"/>
          <w:i/>
          <w:iCs/>
          <w:szCs w:val="24"/>
        </w:rPr>
        <w:t>Journal of Muslim Minority Affairs</w:t>
      </w:r>
      <w:r w:rsidR="006F7C19">
        <w:rPr>
          <w:rFonts w:cs="Times New Roman"/>
          <w:i/>
          <w:iCs/>
          <w:szCs w:val="24"/>
        </w:rPr>
        <w:t>,</w:t>
      </w:r>
      <w:r w:rsidRPr="00702B48">
        <w:rPr>
          <w:rFonts w:cs="Times New Roman"/>
          <w:szCs w:val="24"/>
        </w:rPr>
        <w:t xml:space="preserve"> </w:t>
      </w:r>
      <w:r w:rsidRPr="00054AE5">
        <w:rPr>
          <w:rFonts w:cs="Times New Roman"/>
          <w:i/>
          <w:szCs w:val="24"/>
        </w:rPr>
        <w:t>38</w:t>
      </w:r>
      <w:r w:rsidRPr="00702B48">
        <w:rPr>
          <w:rFonts w:cs="Times New Roman"/>
          <w:szCs w:val="24"/>
        </w:rPr>
        <w:t>(1)</w:t>
      </w:r>
      <w:r w:rsidR="006F7C19">
        <w:rPr>
          <w:rFonts w:cs="Times New Roman"/>
          <w:szCs w:val="24"/>
        </w:rPr>
        <w:t>,</w:t>
      </w:r>
      <w:r w:rsidRPr="00702B48">
        <w:rPr>
          <w:rFonts w:cs="Times New Roman"/>
          <w:szCs w:val="24"/>
        </w:rPr>
        <w:t xml:space="preserve"> 119–31. doi</w:t>
      </w:r>
      <w:r w:rsidR="006F7C19">
        <w:rPr>
          <w:rFonts w:cs="Times New Roman"/>
          <w:szCs w:val="24"/>
        </w:rPr>
        <w:t>:</w:t>
      </w:r>
      <w:r w:rsidRPr="00702B48">
        <w:rPr>
          <w:rFonts w:cs="Times New Roman"/>
          <w:szCs w:val="24"/>
        </w:rPr>
        <w:t>10.1080/13602004.2018.1434939.</w:t>
      </w:r>
    </w:p>
    <w:p w14:paraId="26598027" w14:textId="77777777" w:rsidR="006F7C19" w:rsidRPr="00054AE5" w:rsidRDefault="006F7C19" w:rsidP="00054AE5">
      <w:pPr>
        <w:tabs>
          <w:tab w:val="left" w:pos="720"/>
        </w:tabs>
        <w:rPr>
          <w:rFonts w:asciiTheme="minorHAnsi" w:hAnsiTheme="minorHAnsi"/>
          <w:sz w:val="22"/>
        </w:rPr>
      </w:pPr>
    </w:p>
    <w:p w14:paraId="1D472BD1" w14:textId="5673B4BC" w:rsidR="00D44A7E" w:rsidRDefault="00D44A7E" w:rsidP="00054AE5">
      <w:pPr>
        <w:pStyle w:val="Bibliography"/>
        <w:tabs>
          <w:tab w:val="left" w:pos="720"/>
        </w:tabs>
        <w:rPr>
          <w:rFonts w:cs="Times New Roman"/>
          <w:szCs w:val="24"/>
        </w:rPr>
      </w:pPr>
      <w:r w:rsidRPr="00702B48">
        <w:rPr>
          <w:rFonts w:cs="Times New Roman"/>
          <w:szCs w:val="24"/>
        </w:rPr>
        <w:t xml:space="preserve">Becker, C. </w:t>
      </w:r>
      <w:r w:rsidR="006F7C19">
        <w:rPr>
          <w:rFonts w:cs="Times New Roman"/>
          <w:szCs w:val="24"/>
        </w:rPr>
        <w:t>(</w:t>
      </w:r>
      <w:r w:rsidRPr="00702B48">
        <w:rPr>
          <w:rFonts w:cs="Times New Roman"/>
          <w:szCs w:val="24"/>
        </w:rPr>
        <w:t>2010</w:t>
      </w:r>
      <w:r w:rsidR="006F7C19">
        <w:rPr>
          <w:rFonts w:cs="Times New Roman"/>
          <w:szCs w:val="24"/>
        </w:rPr>
        <w:t>)</w:t>
      </w:r>
      <w:r w:rsidRPr="00702B48">
        <w:rPr>
          <w:rFonts w:cs="Times New Roman"/>
          <w:szCs w:val="24"/>
        </w:rPr>
        <w:t xml:space="preserve">. “‘Gaining </w:t>
      </w:r>
      <w:r w:rsidR="006F7C19">
        <w:rPr>
          <w:rFonts w:cs="Times New Roman"/>
          <w:szCs w:val="24"/>
        </w:rPr>
        <w:t>k</w:t>
      </w:r>
      <w:r w:rsidR="006F7C19" w:rsidRPr="00702B48">
        <w:rPr>
          <w:rFonts w:cs="Times New Roman"/>
          <w:szCs w:val="24"/>
        </w:rPr>
        <w:t>nowledge</w:t>
      </w:r>
      <w:r w:rsidR="00CE2C2E">
        <w:rPr>
          <w:rFonts w:cs="Times New Roman"/>
          <w:szCs w:val="24"/>
        </w:rPr>
        <w:t>:</w:t>
      </w:r>
      <w:r w:rsidR="00CE2C2E" w:rsidRPr="00702B48">
        <w:rPr>
          <w:rFonts w:cs="Times New Roman"/>
          <w:szCs w:val="24"/>
        </w:rPr>
        <w:t>’</w:t>
      </w:r>
      <w:r w:rsidRPr="00702B48">
        <w:rPr>
          <w:rFonts w:cs="Times New Roman"/>
          <w:szCs w:val="24"/>
        </w:rPr>
        <w:t xml:space="preserve"> Salafi </w:t>
      </w:r>
      <w:r w:rsidR="006F7C19">
        <w:rPr>
          <w:rFonts w:cs="Times New Roman"/>
          <w:szCs w:val="24"/>
        </w:rPr>
        <w:t>a</w:t>
      </w:r>
      <w:r w:rsidR="006F7C19" w:rsidRPr="00702B48">
        <w:rPr>
          <w:rFonts w:cs="Times New Roman"/>
          <w:szCs w:val="24"/>
        </w:rPr>
        <w:t xml:space="preserve">ctivism </w:t>
      </w:r>
      <w:r w:rsidRPr="00702B48">
        <w:rPr>
          <w:rFonts w:cs="Times New Roman"/>
          <w:szCs w:val="24"/>
        </w:rPr>
        <w:t xml:space="preserve">in German and Dutch </w:t>
      </w:r>
      <w:r w:rsidR="006F7C19">
        <w:rPr>
          <w:rFonts w:cs="Times New Roman"/>
          <w:szCs w:val="24"/>
        </w:rPr>
        <w:t>o</w:t>
      </w:r>
      <w:r w:rsidR="006F7C19" w:rsidRPr="00702B48">
        <w:rPr>
          <w:rFonts w:cs="Times New Roman"/>
          <w:szCs w:val="24"/>
        </w:rPr>
        <w:t xml:space="preserve">nline </w:t>
      </w:r>
      <w:r w:rsidR="006F7C19">
        <w:rPr>
          <w:rFonts w:cs="Times New Roman"/>
          <w:szCs w:val="24"/>
        </w:rPr>
        <w:t>f</w:t>
      </w:r>
      <w:r w:rsidR="006F7C19" w:rsidRPr="00702B48">
        <w:rPr>
          <w:rFonts w:cs="Times New Roman"/>
          <w:szCs w:val="24"/>
        </w:rPr>
        <w:t>orums</w:t>
      </w:r>
      <w:r w:rsidRPr="00702B48">
        <w:rPr>
          <w:rFonts w:cs="Times New Roman"/>
          <w:szCs w:val="24"/>
        </w:rPr>
        <w:t xml:space="preserve">.” </w:t>
      </w:r>
      <w:r w:rsidRPr="00702B48">
        <w:rPr>
          <w:rFonts w:cs="Times New Roman"/>
          <w:i/>
          <w:iCs/>
          <w:szCs w:val="24"/>
        </w:rPr>
        <w:t>Masaryk University Journal of Law and Technology</w:t>
      </w:r>
      <w:r w:rsidR="006F7C19">
        <w:rPr>
          <w:rFonts w:cs="Times New Roman"/>
          <w:i/>
          <w:iCs/>
          <w:szCs w:val="24"/>
        </w:rPr>
        <w:t>,</w:t>
      </w:r>
      <w:r w:rsidRPr="00702B48">
        <w:rPr>
          <w:rFonts w:cs="Times New Roman"/>
          <w:szCs w:val="24"/>
        </w:rPr>
        <w:t xml:space="preserve"> </w:t>
      </w:r>
      <w:r w:rsidRPr="00054AE5">
        <w:rPr>
          <w:rFonts w:cs="Times New Roman"/>
          <w:szCs w:val="24"/>
        </w:rPr>
        <w:t>3</w:t>
      </w:r>
      <w:r w:rsidRPr="00702B48">
        <w:rPr>
          <w:rFonts w:cs="Times New Roman"/>
          <w:szCs w:val="24"/>
        </w:rPr>
        <w:t>(1)</w:t>
      </w:r>
      <w:r w:rsidR="006F7C19">
        <w:rPr>
          <w:rFonts w:cs="Times New Roman"/>
          <w:szCs w:val="24"/>
        </w:rPr>
        <w:t>,</w:t>
      </w:r>
      <w:r w:rsidRPr="00702B48">
        <w:rPr>
          <w:rFonts w:cs="Times New Roman"/>
          <w:szCs w:val="24"/>
        </w:rPr>
        <w:t xml:space="preserve"> 79–98.</w:t>
      </w:r>
    </w:p>
    <w:p w14:paraId="5D662072" w14:textId="77777777" w:rsidR="00CE2C2E" w:rsidRDefault="00CE2C2E" w:rsidP="00054AE5"/>
    <w:p w14:paraId="018FFEAB" w14:textId="7FA75818" w:rsidR="00CE2C2E" w:rsidRDefault="00CE2C2E" w:rsidP="00CE2C2E">
      <w:pPr>
        <w:pStyle w:val="Bibliography"/>
        <w:tabs>
          <w:tab w:val="left" w:pos="720"/>
        </w:tabs>
        <w:rPr>
          <w:rFonts w:cs="Times New Roman"/>
          <w:szCs w:val="24"/>
        </w:rPr>
      </w:pPr>
      <w:r w:rsidRPr="00702B48">
        <w:rPr>
          <w:rFonts w:cs="Times New Roman"/>
          <w:szCs w:val="24"/>
        </w:rPr>
        <w:t>Bellar, W</w:t>
      </w:r>
      <w:r>
        <w:rPr>
          <w:rFonts w:cs="Times New Roman"/>
          <w:szCs w:val="24"/>
        </w:rPr>
        <w:t>.</w:t>
      </w:r>
      <w:r w:rsidRPr="00702B48">
        <w:rPr>
          <w:rFonts w:cs="Times New Roman"/>
          <w:szCs w:val="24"/>
        </w:rPr>
        <w:t>, Campbell,</w:t>
      </w:r>
      <w:r>
        <w:rPr>
          <w:rFonts w:cs="Times New Roman"/>
          <w:szCs w:val="24"/>
        </w:rPr>
        <w:t xml:space="preserve"> H.,</w:t>
      </w:r>
      <w:r w:rsidRPr="00702B48">
        <w:rPr>
          <w:rFonts w:cs="Times New Roman"/>
          <w:szCs w:val="24"/>
        </w:rPr>
        <w:t xml:space="preserve"> Cho,</w:t>
      </w:r>
      <w:r>
        <w:rPr>
          <w:rFonts w:cs="Times New Roman"/>
          <w:szCs w:val="24"/>
        </w:rPr>
        <w:t xml:space="preserve"> K. J.,</w:t>
      </w:r>
      <w:r w:rsidRPr="00702B48">
        <w:rPr>
          <w:rFonts w:cs="Times New Roman"/>
          <w:szCs w:val="24"/>
        </w:rPr>
        <w:t xml:space="preserve"> Terry, </w:t>
      </w:r>
      <w:r>
        <w:rPr>
          <w:rFonts w:cs="Times New Roman"/>
          <w:szCs w:val="24"/>
        </w:rPr>
        <w:t xml:space="preserve">A., </w:t>
      </w:r>
      <w:r w:rsidRPr="00702B48">
        <w:rPr>
          <w:rFonts w:cs="Times New Roman"/>
          <w:szCs w:val="24"/>
        </w:rPr>
        <w:t xml:space="preserve">Tsuria, </w:t>
      </w:r>
      <w:r>
        <w:rPr>
          <w:rFonts w:cs="Times New Roman"/>
          <w:szCs w:val="24"/>
        </w:rPr>
        <w:t xml:space="preserve">R., </w:t>
      </w:r>
      <w:r w:rsidRPr="00702B48">
        <w:rPr>
          <w:rFonts w:cs="Times New Roman"/>
          <w:szCs w:val="24"/>
        </w:rPr>
        <w:t>Yadlin-Segal</w:t>
      </w:r>
      <w:r>
        <w:rPr>
          <w:rFonts w:cs="Times New Roman"/>
          <w:szCs w:val="24"/>
        </w:rPr>
        <w:t>,</w:t>
      </w:r>
      <w:r w:rsidRPr="00702B48">
        <w:rPr>
          <w:rFonts w:cs="Times New Roman"/>
          <w:szCs w:val="24"/>
        </w:rPr>
        <w:t xml:space="preserve"> A</w:t>
      </w:r>
      <w:r>
        <w:rPr>
          <w:rFonts w:cs="Times New Roman"/>
          <w:szCs w:val="24"/>
        </w:rPr>
        <w:t>.</w:t>
      </w:r>
      <w:r w:rsidRPr="00702B48">
        <w:rPr>
          <w:rFonts w:cs="Times New Roman"/>
          <w:szCs w:val="24"/>
        </w:rPr>
        <w:t xml:space="preserve">, </w:t>
      </w:r>
      <w:r>
        <w:rPr>
          <w:rFonts w:cs="Times New Roman"/>
          <w:szCs w:val="24"/>
        </w:rPr>
        <w:t>&amp;</w:t>
      </w:r>
      <w:r w:rsidRPr="00702B48">
        <w:rPr>
          <w:rFonts w:cs="Times New Roman"/>
          <w:szCs w:val="24"/>
        </w:rPr>
        <w:t xml:space="preserve"> Ziemer</w:t>
      </w:r>
      <w:r>
        <w:rPr>
          <w:rFonts w:cs="Times New Roman"/>
          <w:szCs w:val="24"/>
        </w:rPr>
        <w:t>, J</w:t>
      </w:r>
      <w:r w:rsidRPr="00702B48">
        <w:rPr>
          <w:rFonts w:cs="Times New Roman"/>
          <w:szCs w:val="24"/>
        </w:rPr>
        <w:t xml:space="preserve">. </w:t>
      </w:r>
      <w:r>
        <w:rPr>
          <w:rFonts w:cs="Times New Roman"/>
          <w:szCs w:val="24"/>
        </w:rPr>
        <w:t>(</w:t>
      </w:r>
      <w:r w:rsidRPr="00702B48">
        <w:rPr>
          <w:rFonts w:cs="Times New Roman"/>
          <w:szCs w:val="24"/>
        </w:rPr>
        <w:t>2014</w:t>
      </w:r>
      <w:r>
        <w:rPr>
          <w:rFonts w:cs="Times New Roman"/>
          <w:szCs w:val="24"/>
        </w:rPr>
        <w:t>)</w:t>
      </w:r>
      <w:r w:rsidRPr="00702B48">
        <w:rPr>
          <w:rFonts w:cs="Times New Roman"/>
          <w:szCs w:val="24"/>
        </w:rPr>
        <w:t xml:space="preserve">. “Reading </w:t>
      </w:r>
      <w:r>
        <w:rPr>
          <w:rFonts w:cs="Times New Roman"/>
          <w:szCs w:val="24"/>
        </w:rPr>
        <w:t>r</w:t>
      </w:r>
      <w:r w:rsidRPr="00702B48">
        <w:rPr>
          <w:rFonts w:cs="Times New Roman"/>
          <w:szCs w:val="24"/>
        </w:rPr>
        <w:t xml:space="preserve">eligion in </w:t>
      </w:r>
      <w:r>
        <w:rPr>
          <w:rFonts w:cs="Times New Roman"/>
          <w:szCs w:val="24"/>
        </w:rPr>
        <w:t>i</w:t>
      </w:r>
      <w:r w:rsidRPr="00702B48">
        <w:rPr>
          <w:rFonts w:cs="Times New Roman"/>
          <w:szCs w:val="24"/>
        </w:rPr>
        <w:t xml:space="preserve">nternet </w:t>
      </w:r>
      <w:r>
        <w:rPr>
          <w:rFonts w:cs="Times New Roman"/>
          <w:szCs w:val="24"/>
        </w:rPr>
        <w:t>m</w:t>
      </w:r>
      <w:r w:rsidRPr="00702B48">
        <w:rPr>
          <w:rFonts w:cs="Times New Roman"/>
          <w:szCs w:val="24"/>
        </w:rPr>
        <w:t xml:space="preserve">emes.” </w:t>
      </w:r>
      <w:r w:rsidRPr="00702B48">
        <w:rPr>
          <w:rFonts w:cs="Times New Roman"/>
          <w:i/>
          <w:iCs/>
          <w:szCs w:val="24"/>
        </w:rPr>
        <w:t>Journal of Religion, Media &amp; Digital Culture</w:t>
      </w:r>
      <w:r>
        <w:rPr>
          <w:rFonts w:cs="Times New Roman"/>
          <w:i/>
          <w:iCs/>
          <w:szCs w:val="24"/>
        </w:rPr>
        <w:t>,</w:t>
      </w:r>
      <w:r w:rsidRPr="00702B48">
        <w:rPr>
          <w:rFonts w:cs="Times New Roman"/>
          <w:szCs w:val="24"/>
        </w:rPr>
        <w:t xml:space="preserve"> </w:t>
      </w:r>
      <w:r w:rsidRPr="0024617D">
        <w:rPr>
          <w:rFonts w:cs="Times New Roman"/>
          <w:i/>
          <w:szCs w:val="24"/>
        </w:rPr>
        <w:t>2</w:t>
      </w:r>
      <w:r w:rsidRPr="00702B48">
        <w:rPr>
          <w:rFonts w:cs="Times New Roman"/>
          <w:szCs w:val="24"/>
        </w:rPr>
        <w:t xml:space="preserve"> (January)</w:t>
      </w:r>
      <w:r>
        <w:rPr>
          <w:rFonts w:cs="Times New Roman"/>
          <w:szCs w:val="24"/>
        </w:rPr>
        <w:t>.</w:t>
      </w:r>
      <w:r w:rsidRPr="00702B48">
        <w:rPr>
          <w:rFonts w:cs="Times New Roman"/>
          <w:szCs w:val="24"/>
        </w:rPr>
        <w:t xml:space="preserve"> doi</w:t>
      </w:r>
      <w:r>
        <w:rPr>
          <w:rFonts w:cs="Times New Roman"/>
          <w:szCs w:val="24"/>
        </w:rPr>
        <w:t>:</w:t>
      </w:r>
      <w:r w:rsidRPr="00702B48">
        <w:rPr>
          <w:rFonts w:cs="Times New Roman"/>
          <w:szCs w:val="24"/>
        </w:rPr>
        <w:t>0.1163/21659214-90000031.</w:t>
      </w:r>
    </w:p>
    <w:p w14:paraId="35B8ADA1" w14:textId="77777777" w:rsidR="006F7C19" w:rsidRPr="00054AE5" w:rsidRDefault="006F7C19" w:rsidP="00054AE5">
      <w:pPr>
        <w:tabs>
          <w:tab w:val="left" w:pos="720"/>
        </w:tabs>
        <w:rPr>
          <w:rFonts w:asciiTheme="minorHAnsi" w:hAnsiTheme="minorHAnsi"/>
          <w:sz w:val="22"/>
        </w:rPr>
      </w:pPr>
    </w:p>
    <w:p w14:paraId="4E68A1DA" w14:textId="3FC17BC9" w:rsidR="00D44A7E" w:rsidRDefault="00F26357" w:rsidP="00054AE5">
      <w:pPr>
        <w:pStyle w:val="Bibliography"/>
        <w:tabs>
          <w:tab w:val="left" w:pos="720"/>
        </w:tabs>
        <w:rPr>
          <w:rFonts w:cs="Times New Roman"/>
          <w:szCs w:val="24"/>
        </w:rPr>
      </w:pPr>
      <w:r>
        <w:rPr>
          <w:rFonts w:cs="Times New Roman"/>
          <w:szCs w:val="24"/>
        </w:rPr>
        <w:t xml:space="preserve">Bellar, W. </w:t>
      </w:r>
      <w:r w:rsidR="006F7C19">
        <w:rPr>
          <w:rFonts w:cs="Times New Roman"/>
          <w:szCs w:val="24"/>
        </w:rPr>
        <w:t>(</w:t>
      </w:r>
      <w:r>
        <w:rPr>
          <w:rFonts w:cs="Times New Roman"/>
          <w:szCs w:val="24"/>
        </w:rPr>
        <w:t>2016</w:t>
      </w:r>
      <w:r w:rsidR="006F7C19">
        <w:rPr>
          <w:rFonts w:cs="Times New Roman"/>
          <w:szCs w:val="24"/>
        </w:rPr>
        <w:t>)</w:t>
      </w:r>
      <w:r w:rsidR="00D44A7E" w:rsidRPr="00702B48">
        <w:rPr>
          <w:rFonts w:cs="Times New Roman"/>
          <w:szCs w:val="24"/>
        </w:rPr>
        <w:t xml:space="preserve">. “Private </w:t>
      </w:r>
      <w:r w:rsidR="006F7C19">
        <w:rPr>
          <w:rFonts w:cs="Times New Roman"/>
          <w:szCs w:val="24"/>
        </w:rPr>
        <w:t>p</w:t>
      </w:r>
      <w:r w:rsidR="006F7C19" w:rsidRPr="00702B48">
        <w:rPr>
          <w:rFonts w:cs="Times New Roman"/>
          <w:szCs w:val="24"/>
        </w:rPr>
        <w:t>ractice</w:t>
      </w:r>
      <w:r w:rsidR="00D44A7E" w:rsidRPr="00702B48">
        <w:rPr>
          <w:rFonts w:cs="Times New Roman"/>
          <w:szCs w:val="24"/>
        </w:rPr>
        <w:t xml:space="preserve">: Using </w:t>
      </w:r>
      <w:r w:rsidR="006F7C19">
        <w:rPr>
          <w:rFonts w:cs="Times New Roman"/>
          <w:szCs w:val="24"/>
        </w:rPr>
        <w:t>d</w:t>
      </w:r>
      <w:r w:rsidR="006F7C19" w:rsidRPr="00702B48">
        <w:rPr>
          <w:rFonts w:cs="Times New Roman"/>
          <w:szCs w:val="24"/>
        </w:rPr>
        <w:t xml:space="preserve">igital </w:t>
      </w:r>
      <w:r w:rsidR="006F7C19">
        <w:rPr>
          <w:rFonts w:cs="Times New Roman"/>
          <w:szCs w:val="24"/>
        </w:rPr>
        <w:t>d</w:t>
      </w:r>
      <w:r w:rsidR="006F7C19" w:rsidRPr="00702B48">
        <w:rPr>
          <w:rFonts w:cs="Times New Roman"/>
          <w:szCs w:val="24"/>
        </w:rPr>
        <w:t xml:space="preserve">iaries </w:t>
      </w:r>
      <w:r w:rsidR="00D44A7E" w:rsidRPr="00702B48">
        <w:rPr>
          <w:rFonts w:cs="Times New Roman"/>
          <w:szCs w:val="24"/>
        </w:rPr>
        <w:t xml:space="preserve">and </w:t>
      </w:r>
      <w:r w:rsidR="006F7C19">
        <w:rPr>
          <w:rFonts w:cs="Times New Roman"/>
          <w:szCs w:val="24"/>
        </w:rPr>
        <w:t>i</w:t>
      </w:r>
      <w:r w:rsidR="006F7C19" w:rsidRPr="00702B48">
        <w:rPr>
          <w:rFonts w:cs="Times New Roman"/>
          <w:szCs w:val="24"/>
        </w:rPr>
        <w:t xml:space="preserve">nterviews </w:t>
      </w:r>
      <w:r w:rsidR="00D44A7E" w:rsidRPr="00702B48">
        <w:rPr>
          <w:rFonts w:cs="Times New Roman"/>
          <w:szCs w:val="24"/>
        </w:rPr>
        <w:t xml:space="preserve">to </w:t>
      </w:r>
      <w:r w:rsidR="006F7C19">
        <w:rPr>
          <w:rFonts w:cs="Times New Roman"/>
          <w:szCs w:val="24"/>
        </w:rPr>
        <w:t>u</w:t>
      </w:r>
      <w:r w:rsidR="006F7C19" w:rsidRPr="00702B48">
        <w:rPr>
          <w:rFonts w:cs="Times New Roman"/>
          <w:szCs w:val="24"/>
        </w:rPr>
        <w:t xml:space="preserve">nderstand </w:t>
      </w:r>
      <w:r w:rsidR="00D44A7E" w:rsidRPr="00702B48">
        <w:rPr>
          <w:rFonts w:cs="Times New Roman"/>
          <w:szCs w:val="24"/>
        </w:rPr>
        <w:t>Evangelical Christians’</w:t>
      </w:r>
      <w:r w:rsidR="006F7C19">
        <w:rPr>
          <w:rFonts w:cs="Times New Roman"/>
          <w:szCs w:val="24"/>
        </w:rPr>
        <w:t>c</w:t>
      </w:r>
      <w:r w:rsidR="00D44A7E" w:rsidRPr="00702B48">
        <w:rPr>
          <w:rFonts w:cs="Times New Roman"/>
          <w:szCs w:val="24"/>
        </w:rPr>
        <w:t xml:space="preserve">hoice and </w:t>
      </w:r>
      <w:r w:rsidR="006F7C19">
        <w:rPr>
          <w:rFonts w:cs="Times New Roman"/>
          <w:szCs w:val="24"/>
        </w:rPr>
        <w:t>u</w:t>
      </w:r>
      <w:r w:rsidR="006F7C19" w:rsidRPr="00702B48">
        <w:rPr>
          <w:rFonts w:cs="Times New Roman"/>
          <w:szCs w:val="24"/>
        </w:rPr>
        <w:t xml:space="preserve">se </w:t>
      </w:r>
      <w:r w:rsidR="00D44A7E" w:rsidRPr="00702B48">
        <w:rPr>
          <w:rFonts w:cs="Times New Roman"/>
          <w:szCs w:val="24"/>
        </w:rPr>
        <w:t xml:space="preserve">of </w:t>
      </w:r>
      <w:r w:rsidR="006F7C19">
        <w:rPr>
          <w:rFonts w:cs="Times New Roman"/>
          <w:szCs w:val="24"/>
        </w:rPr>
        <w:t>r</w:t>
      </w:r>
      <w:r w:rsidR="006F7C19" w:rsidRPr="00702B48">
        <w:rPr>
          <w:rFonts w:cs="Times New Roman"/>
          <w:szCs w:val="24"/>
        </w:rPr>
        <w:t xml:space="preserve">eligious </w:t>
      </w:r>
      <w:r w:rsidR="006F7C19">
        <w:rPr>
          <w:rFonts w:cs="Times New Roman"/>
          <w:szCs w:val="24"/>
        </w:rPr>
        <w:t>m</w:t>
      </w:r>
      <w:r w:rsidR="006F7C19" w:rsidRPr="00702B48">
        <w:rPr>
          <w:rFonts w:cs="Times New Roman"/>
          <w:szCs w:val="24"/>
        </w:rPr>
        <w:t xml:space="preserve">obile </w:t>
      </w:r>
      <w:r w:rsidR="006F7C19">
        <w:rPr>
          <w:rFonts w:cs="Times New Roman"/>
          <w:szCs w:val="24"/>
        </w:rPr>
        <w:t>a</w:t>
      </w:r>
      <w:r w:rsidR="006F7C19" w:rsidRPr="00702B48">
        <w:rPr>
          <w:rFonts w:cs="Times New Roman"/>
          <w:szCs w:val="24"/>
        </w:rPr>
        <w:t>pplications</w:t>
      </w:r>
      <w:r w:rsidR="00D44A7E" w:rsidRPr="00702B48">
        <w:rPr>
          <w:rFonts w:cs="Times New Roman"/>
          <w:szCs w:val="24"/>
        </w:rPr>
        <w:t xml:space="preserve">.” </w:t>
      </w:r>
      <w:r w:rsidR="00D44A7E" w:rsidRPr="00702B48">
        <w:rPr>
          <w:rFonts w:cs="Times New Roman"/>
          <w:i/>
          <w:iCs/>
          <w:szCs w:val="24"/>
        </w:rPr>
        <w:t>New Media &amp; Society</w:t>
      </w:r>
      <w:r w:rsidR="006F7C19">
        <w:rPr>
          <w:rFonts w:cs="Times New Roman"/>
          <w:i/>
          <w:iCs/>
          <w:szCs w:val="24"/>
        </w:rPr>
        <w:t>,</w:t>
      </w:r>
      <w:r w:rsidR="00D44A7E" w:rsidRPr="00702B48">
        <w:rPr>
          <w:rFonts w:cs="Times New Roman"/>
          <w:szCs w:val="24"/>
        </w:rPr>
        <w:t xml:space="preserve"> </w:t>
      </w:r>
      <w:r w:rsidR="00D44A7E" w:rsidRPr="00054AE5">
        <w:rPr>
          <w:rFonts w:cs="Times New Roman"/>
          <w:i/>
          <w:szCs w:val="24"/>
        </w:rPr>
        <w:t>19</w:t>
      </w:r>
      <w:r w:rsidR="00D44A7E" w:rsidRPr="00702B48">
        <w:rPr>
          <w:rFonts w:cs="Times New Roman"/>
          <w:szCs w:val="24"/>
        </w:rPr>
        <w:t>(1)</w:t>
      </w:r>
      <w:r w:rsidR="006F7C19">
        <w:rPr>
          <w:rFonts w:cs="Times New Roman"/>
          <w:szCs w:val="24"/>
        </w:rPr>
        <w:t>,</w:t>
      </w:r>
      <w:r w:rsidR="00D44A7E" w:rsidRPr="00702B48">
        <w:rPr>
          <w:rFonts w:cs="Times New Roman"/>
          <w:szCs w:val="24"/>
        </w:rPr>
        <w:t xml:space="preserve"> 111–25. doi</w:t>
      </w:r>
      <w:r w:rsidR="006F7C19">
        <w:rPr>
          <w:rFonts w:cs="Times New Roman"/>
          <w:szCs w:val="24"/>
        </w:rPr>
        <w:t>:</w:t>
      </w:r>
      <w:r w:rsidR="00D44A7E" w:rsidRPr="00702B48">
        <w:rPr>
          <w:rFonts w:cs="Times New Roman"/>
          <w:szCs w:val="24"/>
        </w:rPr>
        <w:t>10.1177/1461444816649922.</w:t>
      </w:r>
    </w:p>
    <w:p w14:paraId="5F71C196" w14:textId="77777777" w:rsidR="006F7C19" w:rsidRPr="00054AE5" w:rsidRDefault="006F7C19" w:rsidP="00054AE5">
      <w:pPr>
        <w:tabs>
          <w:tab w:val="left" w:pos="720"/>
        </w:tabs>
        <w:rPr>
          <w:rFonts w:asciiTheme="minorHAnsi" w:hAnsiTheme="minorHAnsi"/>
          <w:sz w:val="22"/>
        </w:rPr>
      </w:pPr>
    </w:p>
    <w:p w14:paraId="1AFED23F" w14:textId="5083FDC6" w:rsidR="00F26357" w:rsidRDefault="006F7C19" w:rsidP="00054AE5">
      <w:pPr>
        <w:pStyle w:val="DefaultStyle"/>
        <w:tabs>
          <w:tab w:val="left" w:pos="720"/>
        </w:tabs>
        <w:spacing w:after="0" w:line="240" w:lineRule="auto"/>
        <w:ind w:left="720" w:hanging="720"/>
        <w:rPr>
          <w:rFonts w:cs="Times New Roman"/>
          <w:color w:val="auto"/>
          <w:shd w:val="clear" w:color="auto" w:fill="FFFFFF"/>
        </w:rPr>
      </w:pPr>
      <w:r>
        <w:rPr>
          <w:rFonts w:cs="Times New Roman"/>
        </w:rPr>
        <w:t>Bellar, W. (201</w:t>
      </w:r>
      <w:r w:rsidR="00F21BD3">
        <w:rPr>
          <w:rFonts w:cs="Times New Roman"/>
        </w:rPr>
        <w:t>7</w:t>
      </w:r>
      <w:r>
        <w:rPr>
          <w:rFonts w:cs="Times New Roman"/>
        </w:rPr>
        <w:t>)</w:t>
      </w:r>
      <w:r w:rsidR="00F26357" w:rsidRPr="00702B48">
        <w:rPr>
          <w:rFonts w:cs="Times New Roman"/>
          <w:color w:val="auto"/>
          <w:shd w:val="clear" w:color="auto" w:fill="FFFFFF"/>
        </w:rPr>
        <w:t xml:space="preserve">. </w:t>
      </w:r>
      <w:r w:rsidR="00F26357" w:rsidRPr="00054AE5">
        <w:rPr>
          <w:rFonts w:cs="Times New Roman"/>
          <w:i/>
          <w:color w:val="auto"/>
          <w:shd w:val="clear" w:color="auto" w:fill="FFFFFF"/>
        </w:rPr>
        <w:t xml:space="preserve">iPray: Understanding the </w:t>
      </w:r>
      <w:r w:rsidRPr="00054AE5">
        <w:rPr>
          <w:rFonts w:cs="Times New Roman"/>
          <w:i/>
          <w:color w:val="auto"/>
          <w:shd w:val="clear" w:color="auto" w:fill="FFFFFF"/>
        </w:rPr>
        <w:t xml:space="preserve">relationship </w:t>
      </w:r>
      <w:r w:rsidR="00F26357" w:rsidRPr="00054AE5">
        <w:rPr>
          <w:rFonts w:cs="Times New Roman"/>
          <w:i/>
          <w:color w:val="auto"/>
          <w:shd w:val="clear" w:color="auto" w:fill="FFFFFF"/>
        </w:rPr>
        <w:t xml:space="preserve">between </w:t>
      </w:r>
      <w:r w:rsidRPr="00054AE5">
        <w:rPr>
          <w:rFonts w:cs="Times New Roman"/>
          <w:i/>
          <w:color w:val="auto"/>
          <w:shd w:val="clear" w:color="auto" w:fill="FFFFFF"/>
        </w:rPr>
        <w:t xml:space="preserve">design </w:t>
      </w:r>
      <w:r w:rsidR="00F26357" w:rsidRPr="00054AE5">
        <w:rPr>
          <w:rFonts w:cs="Times New Roman"/>
          <w:i/>
          <w:color w:val="auto"/>
          <w:shd w:val="clear" w:color="auto" w:fill="FFFFFF"/>
        </w:rPr>
        <w:t xml:space="preserve">and </w:t>
      </w:r>
      <w:r w:rsidRPr="00054AE5">
        <w:rPr>
          <w:rFonts w:cs="Times New Roman"/>
          <w:i/>
          <w:color w:val="auto"/>
          <w:shd w:val="clear" w:color="auto" w:fill="FFFFFF"/>
        </w:rPr>
        <w:t xml:space="preserve">use </w:t>
      </w:r>
      <w:r w:rsidR="00F26357" w:rsidRPr="00054AE5">
        <w:rPr>
          <w:rFonts w:cs="Times New Roman"/>
          <w:i/>
          <w:color w:val="auto"/>
          <w:shd w:val="clear" w:color="auto" w:fill="FFFFFF"/>
        </w:rPr>
        <w:t xml:space="preserve">in Catholic and Islamic </w:t>
      </w:r>
      <w:r w:rsidRPr="00054AE5">
        <w:rPr>
          <w:rFonts w:cs="Times New Roman"/>
          <w:i/>
          <w:color w:val="auto"/>
          <w:shd w:val="clear" w:color="auto" w:fill="FFFFFF"/>
        </w:rPr>
        <w:t>prayer applications</w:t>
      </w:r>
      <w:r w:rsidR="00F26357" w:rsidRPr="00702B48">
        <w:rPr>
          <w:rFonts w:cs="Times New Roman"/>
          <w:color w:val="auto"/>
          <w:shd w:val="clear" w:color="auto" w:fill="FFFFFF"/>
        </w:rPr>
        <w:t xml:space="preserve">. </w:t>
      </w:r>
      <w:r>
        <w:rPr>
          <w:rFonts w:cs="Times New Roman"/>
          <w:color w:val="auto"/>
          <w:shd w:val="clear" w:color="auto" w:fill="FFFFFF"/>
        </w:rPr>
        <w:t>(</w:t>
      </w:r>
      <w:r w:rsidR="00F26357" w:rsidRPr="00702B48">
        <w:rPr>
          <w:rFonts w:cs="Times New Roman"/>
          <w:color w:val="auto"/>
          <w:shd w:val="clear" w:color="auto" w:fill="FFFFFF"/>
        </w:rPr>
        <w:t>Doctoral Dissertation</w:t>
      </w:r>
      <w:r>
        <w:rPr>
          <w:rFonts w:cs="Times New Roman"/>
          <w:color w:val="auto"/>
          <w:shd w:val="clear" w:color="auto" w:fill="FFFFFF"/>
        </w:rPr>
        <w:t>).</w:t>
      </w:r>
      <w:r w:rsidR="00F26357" w:rsidRPr="00702B48">
        <w:rPr>
          <w:rFonts w:cs="Times New Roman"/>
          <w:color w:val="auto"/>
          <w:shd w:val="clear" w:color="auto" w:fill="FFFFFF"/>
        </w:rPr>
        <w:t xml:space="preserve"> Texas A&amp;M University</w:t>
      </w:r>
      <w:r w:rsidR="00CE2C2E">
        <w:rPr>
          <w:rFonts w:cs="Times New Roman"/>
          <w:color w:val="auto"/>
          <w:shd w:val="clear" w:color="auto" w:fill="FFFFFF"/>
        </w:rPr>
        <w:t>.</w:t>
      </w:r>
      <w:r w:rsidR="00F26357" w:rsidRPr="00702B48">
        <w:rPr>
          <w:rFonts w:cs="Times New Roman"/>
          <w:color w:val="auto"/>
          <w:shd w:val="clear" w:color="auto" w:fill="FFFFFF"/>
        </w:rPr>
        <w:t xml:space="preserve"> Retrieved from: https://oaktrust.librar</w:t>
      </w:r>
      <w:r w:rsidR="00F26357">
        <w:rPr>
          <w:rFonts w:cs="Times New Roman"/>
          <w:color w:val="auto"/>
          <w:shd w:val="clear" w:color="auto" w:fill="FFFFFF"/>
        </w:rPr>
        <w:t>y.tamu.edu/handle/1969.1/165835</w:t>
      </w:r>
      <w:r>
        <w:rPr>
          <w:rFonts w:cs="Times New Roman"/>
          <w:color w:val="auto"/>
          <w:shd w:val="clear" w:color="auto" w:fill="FFFFFF"/>
        </w:rPr>
        <w:t>.</w:t>
      </w:r>
    </w:p>
    <w:p w14:paraId="4C050CCC" w14:textId="77777777" w:rsidR="006F7C19" w:rsidRPr="00F26357" w:rsidRDefault="006F7C19" w:rsidP="00054AE5">
      <w:pPr>
        <w:pStyle w:val="DefaultStyle"/>
        <w:tabs>
          <w:tab w:val="left" w:pos="720"/>
        </w:tabs>
        <w:spacing w:after="0" w:line="240" w:lineRule="auto"/>
        <w:ind w:left="540" w:hanging="540"/>
        <w:rPr>
          <w:rFonts w:cs="Times New Roman"/>
          <w:color w:val="auto"/>
          <w:shd w:val="clear" w:color="auto" w:fill="FFFFFF"/>
        </w:rPr>
      </w:pPr>
    </w:p>
    <w:p w14:paraId="2DDC9C77" w14:textId="1D3CE911" w:rsidR="00D44A7E" w:rsidRDefault="00D44A7E" w:rsidP="00054AE5">
      <w:pPr>
        <w:pStyle w:val="Bibliography"/>
        <w:tabs>
          <w:tab w:val="left" w:pos="720"/>
        </w:tabs>
        <w:rPr>
          <w:rFonts w:cs="Times New Roman"/>
          <w:szCs w:val="24"/>
        </w:rPr>
      </w:pPr>
      <w:r w:rsidRPr="00702B48">
        <w:rPr>
          <w:rFonts w:cs="Times New Roman"/>
          <w:szCs w:val="24"/>
        </w:rPr>
        <w:t xml:space="preserve">Benjamin, W. </w:t>
      </w:r>
      <w:r w:rsidR="006F7C19">
        <w:rPr>
          <w:rFonts w:cs="Times New Roman"/>
          <w:szCs w:val="24"/>
        </w:rPr>
        <w:t>(</w:t>
      </w:r>
      <w:r w:rsidRPr="00702B48">
        <w:rPr>
          <w:rFonts w:cs="Times New Roman"/>
          <w:szCs w:val="24"/>
        </w:rPr>
        <w:t>2008</w:t>
      </w:r>
      <w:r w:rsidR="006F7C19">
        <w:rPr>
          <w:rFonts w:cs="Times New Roman"/>
          <w:szCs w:val="24"/>
        </w:rPr>
        <w:t>)</w:t>
      </w:r>
      <w:r w:rsidRPr="00702B48">
        <w:rPr>
          <w:rFonts w:cs="Times New Roman"/>
          <w:szCs w:val="24"/>
        </w:rPr>
        <w:t xml:space="preserve">. </w:t>
      </w:r>
      <w:r w:rsidRPr="00702B48">
        <w:rPr>
          <w:rFonts w:cs="Times New Roman"/>
          <w:i/>
          <w:iCs/>
          <w:szCs w:val="24"/>
        </w:rPr>
        <w:t xml:space="preserve">The </w:t>
      </w:r>
      <w:r w:rsidR="006F7C19">
        <w:rPr>
          <w:rFonts w:cs="Times New Roman"/>
          <w:i/>
          <w:iCs/>
          <w:szCs w:val="24"/>
        </w:rPr>
        <w:t>w</w:t>
      </w:r>
      <w:r w:rsidR="006F7C19" w:rsidRPr="00702B48">
        <w:rPr>
          <w:rFonts w:cs="Times New Roman"/>
          <w:i/>
          <w:iCs/>
          <w:szCs w:val="24"/>
        </w:rPr>
        <w:t xml:space="preserve">ork </w:t>
      </w:r>
      <w:r w:rsidRPr="00702B48">
        <w:rPr>
          <w:rFonts w:cs="Times New Roman"/>
          <w:i/>
          <w:iCs/>
          <w:szCs w:val="24"/>
        </w:rPr>
        <w:t xml:space="preserve">of </w:t>
      </w:r>
      <w:r w:rsidR="006F7C19">
        <w:rPr>
          <w:rFonts w:cs="Times New Roman"/>
          <w:i/>
          <w:iCs/>
          <w:szCs w:val="24"/>
        </w:rPr>
        <w:t>a</w:t>
      </w:r>
      <w:r w:rsidR="006F7C19" w:rsidRPr="00702B48">
        <w:rPr>
          <w:rFonts w:cs="Times New Roman"/>
          <w:i/>
          <w:iCs/>
          <w:szCs w:val="24"/>
        </w:rPr>
        <w:t xml:space="preserve">rt </w:t>
      </w:r>
      <w:r w:rsidRPr="00702B48">
        <w:rPr>
          <w:rFonts w:cs="Times New Roman"/>
          <w:i/>
          <w:iCs/>
          <w:szCs w:val="24"/>
        </w:rPr>
        <w:t xml:space="preserve">in the </w:t>
      </w:r>
      <w:r w:rsidR="006F7C19">
        <w:rPr>
          <w:rFonts w:cs="Times New Roman"/>
          <w:i/>
          <w:iCs/>
          <w:szCs w:val="24"/>
        </w:rPr>
        <w:t>a</w:t>
      </w:r>
      <w:r w:rsidR="006F7C19" w:rsidRPr="00702B48">
        <w:rPr>
          <w:rFonts w:cs="Times New Roman"/>
          <w:i/>
          <w:iCs/>
          <w:szCs w:val="24"/>
        </w:rPr>
        <w:t xml:space="preserve">ge </w:t>
      </w:r>
      <w:r w:rsidRPr="00702B48">
        <w:rPr>
          <w:rFonts w:cs="Times New Roman"/>
          <w:i/>
          <w:iCs/>
          <w:szCs w:val="24"/>
        </w:rPr>
        <w:t xml:space="preserve">of </w:t>
      </w:r>
      <w:r w:rsidR="006F7C19">
        <w:rPr>
          <w:rFonts w:cs="Times New Roman"/>
          <w:i/>
          <w:iCs/>
          <w:szCs w:val="24"/>
        </w:rPr>
        <w:t>m</w:t>
      </w:r>
      <w:r w:rsidR="006F7C19" w:rsidRPr="00702B48">
        <w:rPr>
          <w:rFonts w:cs="Times New Roman"/>
          <w:i/>
          <w:iCs/>
          <w:szCs w:val="24"/>
        </w:rPr>
        <w:t xml:space="preserve">echanical </w:t>
      </w:r>
      <w:r w:rsidR="006F7C19">
        <w:rPr>
          <w:rFonts w:cs="Times New Roman"/>
          <w:i/>
          <w:iCs/>
          <w:szCs w:val="24"/>
        </w:rPr>
        <w:t>r</w:t>
      </w:r>
      <w:r w:rsidR="006F7C19" w:rsidRPr="00702B48">
        <w:rPr>
          <w:rFonts w:cs="Times New Roman"/>
          <w:i/>
          <w:iCs/>
          <w:szCs w:val="24"/>
        </w:rPr>
        <w:t>eproduction</w:t>
      </w:r>
      <w:r w:rsidRPr="00702B48">
        <w:rPr>
          <w:rFonts w:cs="Times New Roman"/>
          <w:szCs w:val="24"/>
        </w:rPr>
        <w:t xml:space="preserve">. </w:t>
      </w:r>
      <w:r w:rsidR="006F7C19">
        <w:rPr>
          <w:rFonts w:cs="Times New Roman"/>
          <w:szCs w:val="24"/>
        </w:rPr>
        <w:t>(</w:t>
      </w:r>
      <w:r w:rsidRPr="00702B48">
        <w:rPr>
          <w:rFonts w:cs="Times New Roman"/>
          <w:szCs w:val="24"/>
        </w:rPr>
        <w:t>J. A. Underwood</w:t>
      </w:r>
      <w:r w:rsidR="006F7C19">
        <w:rPr>
          <w:rFonts w:cs="Times New Roman"/>
          <w:szCs w:val="24"/>
        </w:rPr>
        <w:t>, Trans.)</w:t>
      </w:r>
      <w:r w:rsidRPr="00702B48">
        <w:rPr>
          <w:rFonts w:cs="Times New Roman"/>
          <w:szCs w:val="24"/>
        </w:rPr>
        <w:t>. London: Penguin.</w:t>
      </w:r>
    </w:p>
    <w:p w14:paraId="47352FA2" w14:textId="77777777" w:rsidR="006F7C19" w:rsidRPr="00054AE5" w:rsidRDefault="006F7C19" w:rsidP="00054AE5">
      <w:pPr>
        <w:tabs>
          <w:tab w:val="left" w:pos="720"/>
        </w:tabs>
        <w:rPr>
          <w:rFonts w:asciiTheme="minorHAnsi" w:hAnsiTheme="minorHAnsi"/>
          <w:sz w:val="22"/>
        </w:rPr>
      </w:pPr>
    </w:p>
    <w:p w14:paraId="036B42B9" w14:textId="6EAA1BDA" w:rsidR="00D44A7E" w:rsidRDefault="00D44A7E" w:rsidP="00054AE5">
      <w:pPr>
        <w:pStyle w:val="Bibliography"/>
        <w:tabs>
          <w:tab w:val="left" w:pos="720"/>
        </w:tabs>
        <w:rPr>
          <w:rFonts w:cs="Times New Roman"/>
          <w:szCs w:val="24"/>
        </w:rPr>
      </w:pPr>
      <w:r w:rsidRPr="00702B48">
        <w:rPr>
          <w:rFonts w:cs="Times New Roman"/>
          <w:szCs w:val="24"/>
        </w:rPr>
        <w:t>Bosch, M</w:t>
      </w:r>
      <w:r w:rsidR="006F7C19">
        <w:rPr>
          <w:rFonts w:cs="Times New Roman"/>
          <w:szCs w:val="24"/>
        </w:rPr>
        <w:t>.</w:t>
      </w:r>
      <w:r w:rsidR="00CE2C2E">
        <w:rPr>
          <w:rFonts w:cs="Times New Roman"/>
          <w:szCs w:val="24"/>
        </w:rPr>
        <w:t xml:space="preserve"> </w:t>
      </w:r>
      <w:r w:rsidR="006F7C19">
        <w:rPr>
          <w:rFonts w:cs="Times New Roman"/>
          <w:szCs w:val="24"/>
        </w:rPr>
        <w:t>D.</w:t>
      </w:r>
      <w:r w:rsidRPr="00702B48">
        <w:rPr>
          <w:rFonts w:cs="Times New Roman"/>
          <w:szCs w:val="24"/>
        </w:rPr>
        <w:t xml:space="preserve">, Sanz, </w:t>
      </w:r>
      <w:r w:rsidR="006F7C19">
        <w:rPr>
          <w:rFonts w:cs="Times New Roman"/>
          <w:szCs w:val="24"/>
        </w:rPr>
        <w:t>J. L. M., &amp;</w:t>
      </w:r>
      <w:r w:rsidR="006F7C19" w:rsidRPr="00702B48">
        <w:rPr>
          <w:rFonts w:cs="Times New Roman"/>
          <w:szCs w:val="24"/>
        </w:rPr>
        <w:t xml:space="preserve"> </w:t>
      </w:r>
      <w:r w:rsidRPr="00702B48">
        <w:rPr>
          <w:rFonts w:cs="Times New Roman"/>
          <w:szCs w:val="24"/>
        </w:rPr>
        <w:t>Gauxachs</w:t>
      </w:r>
      <w:r w:rsidR="006F7C19">
        <w:rPr>
          <w:rFonts w:cs="Times New Roman"/>
          <w:szCs w:val="24"/>
        </w:rPr>
        <w:t>, A.</w:t>
      </w:r>
      <w:r w:rsidR="006F7C19" w:rsidRPr="00702B48">
        <w:rPr>
          <w:rFonts w:cs="Times New Roman"/>
          <w:szCs w:val="24"/>
        </w:rPr>
        <w:t xml:space="preserve"> S</w:t>
      </w:r>
      <w:r w:rsidRPr="00702B48">
        <w:rPr>
          <w:rFonts w:cs="Times New Roman"/>
          <w:szCs w:val="24"/>
        </w:rPr>
        <w:t xml:space="preserve">. </w:t>
      </w:r>
      <w:r w:rsidR="006F7C19">
        <w:rPr>
          <w:rFonts w:cs="Times New Roman"/>
          <w:szCs w:val="24"/>
        </w:rPr>
        <w:t>(</w:t>
      </w:r>
      <w:r w:rsidRPr="00702B48">
        <w:rPr>
          <w:rFonts w:cs="Times New Roman"/>
          <w:szCs w:val="24"/>
        </w:rPr>
        <w:t>2017</w:t>
      </w:r>
      <w:r w:rsidR="006F7C19">
        <w:rPr>
          <w:rFonts w:cs="Times New Roman"/>
          <w:szCs w:val="24"/>
        </w:rPr>
        <w:t>)</w:t>
      </w:r>
      <w:r w:rsidRPr="00702B48">
        <w:rPr>
          <w:rFonts w:cs="Times New Roman"/>
          <w:szCs w:val="24"/>
        </w:rPr>
        <w:t xml:space="preserve">. “Typing </w:t>
      </w:r>
      <w:r w:rsidR="006F7C19">
        <w:rPr>
          <w:rFonts w:cs="Times New Roman"/>
          <w:szCs w:val="24"/>
        </w:rPr>
        <w:t>m</w:t>
      </w:r>
      <w:r w:rsidR="006F7C19" w:rsidRPr="00702B48">
        <w:rPr>
          <w:rFonts w:cs="Times New Roman"/>
          <w:szCs w:val="24"/>
        </w:rPr>
        <w:t xml:space="preserve">y </w:t>
      </w:r>
      <w:r w:rsidR="006F7C19">
        <w:rPr>
          <w:rFonts w:cs="Times New Roman"/>
          <w:szCs w:val="24"/>
        </w:rPr>
        <w:t>r</w:t>
      </w:r>
      <w:r w:rsidR="006F7C19" w:rsidRPr="00702B48">
        <w:rPr>
          <w:rFonts w:cs="Times New Roman"/>
          <w:szCs w:val="24"/>
        </w:rPr>
        <w:t>eligion</w:t>
      </w:r>
      <w:r w:rsidRPr="00702B48">
        <w:rPr>
          <w:rFonts w:cs="Times New Roman"/>
          <w:szCs w:val="24"/>
        </w:rPr>
        <w:t xml:space="preserve">. Digital </w:t>
      </w:r>
      <w:r w:rsidR="006F7C19">
        <w:rPr>
          <w:rFonts w:cs="Times New Roman"/>
          <w:szCs w:val="24"/>
        </w:rPr>
        <w:t>u</w:t>
      </w:r>
      <w:r w:rsidR="006F7C19" w:rsidRPr="00702B48">
        <w:rPr>
          <w:rFonts w:cs="Times New Roman"/>
          <w:szCs w:val="24"/>
        </w:rPr>
        <w:t xml:space="preserve">se </w:t>
      </w:r>
      <w:r w:rsidRPr="00702B48">
        <w:rPr>
          <w:rFonts w:cs="Times New Roman"/>
          <w:szCs w:val="24"/>
        </w:rPr>
        <w:t xml:space="preserve">of </w:t>
      </w:r>
      <w:r w:rsidR="006F7C19">
        <w:rPr>
          <w:rFonts w:cs="Times New Roman"/>
          <w:szCs w:val="24"/>
        </w:rPr>
        <w:t>r</w:t>
      </w:r>
      <w:r w:rsidR="006F7C19" w:rsidRPr="00702B48">
        <w:rPr>
          <w:rFonts w:cs="Times New Roman"/>
          <w:szCs w:val="24"/>
        </w:rPr>
        <w:t xml:space="preserve">eligious </w:t>
      </w:r>
      <w:r w:rsidR="006F7C19">
        <w:rPr>
          <w:rFonts w:cs="Times New Roman"/>
          <w:szCs w:val="24"/>
        </w:rPr>
        <w:t>w</w:t>
      </w:r>
      <w:r w:rsidR="006F7C19" w:rsidRPr="00702B48">
        <w:rPr>
          <w:rFonts w:cs="Times New Roman"/>
          <w:szCs w:val="24"/>
        </w:rPr>
        <w:t xml:space="preserve">ebs </w:t>
      </w:r>
      <w:r w:rsidRPr="00702B48">
        <w:rPr>
          <w:rFonts w:cs="Times New Roman"/>
          <w:szCs w:val="24"/>
        </w:rPr>
        <w:t xml:space="preserve">and </w:t>
      </w:r>
      <w:r w:rsidR="006F7C19">
        <w:rPr>
          <w:rFonts w:cs="Times New Roman"/>
          <w:szCs w:val="24"/>
        </w:rPr>
        <w:t>a</w:t>
      </w:r>
      <w:r w:rsidR="006F7C19" w:rsidRPr="00702B48">
        <w:rPr>
          <w:rFonts w:cs="Times New Roman"/>
          <w:szCs w:val="24"/>
        </w:rPr>
        <w:t xml:space="preserve">pps </w:t>
      </w:r>
      <w:r w:rsidRPr="00702B48">
        <w:rPr>
          <w:rFonts w:cs="Times New Roman"/>
          <w:szCs w:val="24"/>
        </w:rPr>
        <w:t xml:space="preserve">by </w:t>
      </w:r>
      <w:r w:rsidR="006F7C19">
        <w:rPr>
          <w:rFonts w:cs="Times New Roman"/>
          <w:szCs w:val="24"/>
        </w:rPr>
        <w:t>a</w:t>
      </w:r>
      <w:r w:rsidR="006F7C19" w:rsidRPr="00702B48">
        <w:rPr>
          <w:rFonts w:cs="Times New Roman"/>
          <w:szCs w:val="24"/>
        </w:rPr>
        <w:t xml:space="preserve">dolescents </w:t>
      </w:r>
      <w:r w:rsidRPr="00702B48">
        <w:rPr>
          <w:rFonts w:cs="Times New Roman"/>
          <w:szCs w:val="24"/>
        </w:rPr>
        <w:t xml:space="preserve">and </w:t>
      </w:r>
      <w:r w:rsidR="006F7C19">
        <w:rPr>
          <w:rFonts w:cs="Times New Roman"/>
          <w:szCs w:val="24"/>
        </w:rPr>
        <w:t>y</w:t>
      </w:r>
      <w:r w:rsidR="006F7C19" w:rsidRPr="00702B48">
        <w:rPr>
          <w:rFonts w:cs="Times New Roman"/>
          <w:szCs w:val="24"/>
        </w:rPr>
        <w:t xml:space="preserve">outh </w:t>
      </w:r>
      <w:r w:rsidRPr="00702B48">
        <w:rPr>
          <w:rFonts w:cs="Times New Roman"/>
          <w:szCs w:val="24"/>
        </w:rPr>
        <w:t xml:space="preserve">for </w:t>
      </w:r>
      <w:r w:rsidR="006F7C19">
        <w:rPr>
          <w:rFonts w:cs="Times New Roman"/>
          <w:szCs w:val="24"/>
        </w:rPr>
        <w:t>r</w:t>
      </w:r>
      <w:r w:rsidR="006F7C19" w:rsidRPr="00702B48">
        <w:rPr>
          <w:rFonts w:cs="Times New Roman"/>
          <w:szCs w:val="24"/>
        </w:rPr>
        <w:t xml:space="preserve">eligious </w:t>
      </w:r>
      <w:r w:rsidRPr="00702B48">
        <w:rPr>
          <w:rFonts w:cs="Times New Roman"/>
          <w:szCs w:val="24"/>
        </w:rPr>
        <w:t xml:space="preserve">and </w:t>
      </w:r>
      <w:r w:rsidR="006F7C19">
        <w:rPr>
          <w:rFonts w:cs="Times New Roman"/>
          <w:szCs w:val="24"/>
        </w:rPr>
        <w:t>i</w:t>
      </w:r>
      <w:r w:rsidR="006F7C19" w:rsidRPr="00702B48">
        <w:rPr>
          <w:rFonts w:cs="Times New Roman"/>
          <w:szCs w:val="24"/>
        </w:rPr>
        <w:t xml:space="preserve">nterreligious </w:t>
      </w:r>
      <w:r w:rsidR="006F7C19">
        <w:rPr>
          <w:rFonts w:cs="Times New Roman"/>
          <w:szCs w:val="24"/>
        </w:rPr>
        <w:t>d</w:t>
      </w:r>
      <w:r w:rsidR="006F7C19" w:rsidRPr="00702B48">
        <w:rPr>
          <w:rFonts w:cs="Times New Roman"/>
          <w:szCs w:val="24"/>
        </w:rPr>
        <w:t>ialogue</w:t>
      </w:r>
      <w:r w:rsidRPr="00702B48">
        <w:rPr>
          <w:rFonts w:cs="Times New Roman"/>
          <w:szCs w:val="24"/>
        </w:rPr>
        <w:t xml:space="preserve">.” </w:t>
      </w:r>
      <w:r w:rsidRPr="00702B48">
        <w:rPr>
          <w:rFonts w:cs="Times New Roman"/>
          <w:i/>
          <w:iCs/>
          <w:szCs w:val="24"/>
        </w:rPr>
        <w:t>Church, Communication and Culture</w:t>
      </w:r>
      <w:r w:rsidR="006F7C19">
        <w:rPr>
          <w:rFonts w:cs="Times New Roman"/>
          <w:i/>
          <w:iCs/>
          <w:szCs w:val="24"/>
        </w:rPr>
        <w:t>,</w:t>
      </w:r>
      <w:r w:rsidRPr="00702B48">
        <w:rPr>
          <w:rFonts w:cs="Times New Roman"/>
          <w:szCs w:val="24"/>
        </w:rPr>
        <w:t xml:space="preserve"> </w:t>
      </w:r>
      <w:r w:rsidRPr="00054AE5">
        <w:rPr>
          <w:rFonts w:cs="Times New Roman"/>
          <w:i/>
          <w:szCs w:val="24"/>
        </w:rPr>
        <w:t>2</w:t>
      </w:r>
      <w:r w:rsidRPr="00702B48">
        <w:rPr>
          <w:rFonts w:cs="Times New Roman"/>
          <w:szCs w:val="24"/>
        </w:rPr>
        <w:t>(2)</w:t>
      </w:r>
      <w:r w:rsidR="006F7C19">
        <w:rPr>
          <w:rFonts w:cs="Times New Roman"/>
          <w:szCs w:val="24"/>
        </w:rPr>
        <w:t>,</w:t>
      </w:r>
      <w:r w:rsidRPr="00702B48">
        <w:rPr>
          <w:rFonts w:cs="Times New Roman"/>
          <w:szCs w:val="24"/>
        </w:rPr>
        <w:t xml:space="preserve"> 121–43. doi</w:t>
      </w:r>
      <w:r w:rsidR="006F7C19">
        <w:rPr>
          <w:rFonts w:cs="Times New Roman"/>
          <w:szCs w:val="24"/>
        </w:rPr>
        <w:t>:</w:t>
      </w:r>
      <w:r w:rsidRPr="00702B48">
        <w:rPr>
          <w:rFonts w:cs="Times New Roman"/>
          <w:szCs w:val="24"/>
        </w:rPr>
        <w:t>10.1080/23753234.2017.1347800.</w:t>
      </w:r>
    </w:p>
    <w:p w14:paraId="1B0016BB" w14:textId="77777777" w:rsidR="00D7749B" w:rsidRDefault="00D7749B" w:rsidP="00054AE5">
      <w:pPr>
        <w:tabs>
          <w:tab w:val="left" w:pos="720"/>
        </w:tabs>
      </w:pPr>
    </w:p>
    <w:p w14:paraId="35C359BE" w14:textId="11282B15" w:rsidR="00D7749B" w:rsidRPr="00054AE5" w:rsidRDefault="00D7749B" w:rsidP="00054AE5">
      <w:pPr>
        <w:tabs>
          <w:tab w:val="left" w:pos="720"/>
        </w:tabs>
        <w:spacing w:after="0" w:line="240" w:lineRule="auto"/>
        <w:rPr>
          <w:rFonts w:cs="Times New Roman"/>
          <w:szCs w:val="24"/>
        </w:rPr>
      </w:pPr>
      <w:r w:rsidRPr="00054AE5">
        <w:rPr>
          <w:rFonts w:cs="Times New Roman"/>
          <w:szCs w:val="24"/>
        </w:rPr>
        <w:t xml:space="preserve">Brasher, B. (2001). </w:t>
      </w:r>
      <w:r w:rsidRPr="00054AE5">
        <w:rPr>
          <w:rFonts w:cs="Times New Roman"/>
          <w:i/>
          <w:szCs w:val="24"/>
        </w:rPr>
        <w:t>Give me that online religion</w:t>
      </w:r>
      <w:r w:rsidRPr="00054AE5">
        <w:rPr>
          <w:rFonts w:cs="Times New Roman"/>
          <w:szCs w:val="24"/>
        </w:rPr>
        <w:t>. Thousand Oaks, CA: Jossey-Bass.</w:t>
      </w:r>
    </w:p>
    <w:p w14:paraId="23D64077" w14:textId="77777777" w:rsidR="00D7749B" w:rsidRDefault="00D7749B" w:rsidP="00054AE5">
      <w:pPr>
        <w:tabs>
          <w:tab w:val="left" w:pos="720"/>
        </w:tabs>
      </w:pPr>
    </w:p>
    <w:p w14:paraId="0FCA83B4" w14:textId="3BAEBC4C" w:rsidR="00D7749B" w:rsidRPr="00054AE5" w:rsidRDefault="00D7749B" w:rsidP="00054AE5">
      <w:pPr>
        <w:tabs>
          <w:tab w:val="left" w:pos="720"/>
        </w:tabs>
        <w:spacing w:after="0" w:line="240" w:lineRule="auto"/>
        <w:rPr>
          <w:rFonts w:cs="Times New Roman"/>
          <w:szCs w:val="24"/>
        </w:rPr>
      </w:pPr>
      <w:r w:rsidRPr="00054AE5">
        <w:rPr>
          <w:rFonts w:cs="Times New Roman"/>
          <w:szCs w:val="24"/>
        </w:rPr>
        <w:t xml:space="preserve">Bunt, G. </w:t>
      </w:r>
      <w:r>
        <w:rPr>
          <w:rFonts w:cs="Times New Roman"/>
          <w:szCs w:val="24"/>
        </w:rPr>
        <w:t>(</w:t>
      </w:r>
      <w:r w:rsidRPr="00054AE5">
        <w:rPr>
          <w:rFonts w:cs="Times New Roman"/>
          <w:szCs w:val="24"/>
        </w:rPr>
        <w:t>2003</w:t>
      </w:r>
      <w:r>
        <w:rPr>
          <w:rFonts w:cs="Times New Roman"/>
          <w:szCs w:val="24"/>
        </w:rPr>
        <w:t>)</w:t>
      </w:r>
      <w:r w:rsidRPr="00054AE5">
        <w:rPr>
          <w:rFonts w:cs="Times New Roman"/>
          <w:szCs w:val="24"/>
        </w:rPr>
        <w:t xml:space="preserve">. </w:t>
      </w:r>
      <w:r w:rsidRPr="00054AE5">
        <w:rPr>
          <w:rFonts w:cs="Times New Roman"/>
          <w:i/>
          <w:szCs w:val="24"/>
        </w:rPr>
        <w:t>Islam in the digital age</w:t>
      </w:r>
      <w:r w:rsidRPr="00054AE5">
        <w:rPr>
          <w:rFonts w:cs="Times New Roman"/>
          <w:szCs w:val="24"/>
        </w:rPr>
        <w:t>. London: Pluto Press.</w:t>
      </w:r>
    </w:p>
    <w:p w14:paraId="297AA310" w14:textId="77777777" w:rsidR="006F7C19" w:rsidRPr="00054AE5" w:rsidRDefault="006F7C19" w:rsidP="00054AE5">
      <w:pPr>
        <w:tabs>
          <w:tab w:val="left" w:pos="720"/>
        </w:tabs>
        <w:rPr>
          <w:rFonts w:asciiTheme="minorHAnsi" w:hAnsiTheme="minorHAnsi"/>
          <w:sz w:val="22"/>
        </w:rPr>
      </w:pPr>
    </w:p>
    <w:p w14:paraId="44EB5D3E" w14:textId="3F7E02CE" w:rsidR="00D44A7E" w:rsidRDefault="00D44A7E" w:rsidP="00054AE5">
      <w:pPr>
        <w:pStyle w:val="Bibliography"/>
        <w:tabs>
          <w:tab w:val="left" w:pos="720"/>
        </w:tabs>
        <w:rPr>
          <w:rFonts w:cs="Times New Roman"/>
          <w:szCs w:val="24"/>
        </w:rPr>
      </w:pPr>
      <w:r w:rsidRPr="00702B48">
        <w:rPr>
          <w:rFonts w:cs="Times New Roman"/>
          <w:szCs w:val="24"/>
        </w:rPr>
        <w:t xml:space="preserve">Burroughs, </w:t>
      </w:r>
      <w:r w:rsidR="006F7C19" w:rsidRPr="00702B48">
        <w:rPr>
          <w:rFonts w:cs="Times New Roman"/>
          <w:szCs w:val="24"/>
        </w:rPr>
        <w:t>B</w:t>
      </w:r>
      <w:r w:rsidR="006F7C19">
        <w:rPr>
          <w:rFonts w:cs="Times New Roman"/>
          <w:szCs w:val="24"/>
        </w:rPr>
        <w:t>. &amp;</w:t>
      </w:r>
      <w:r w:rsidRPr="00702B48">
        <w:rPr>
          <w:rFonts w:cs="Times New Roman"/>
          <w:szCs w:val="24"/>
        </w:rPr>
        <w:t xml:space="preserve"> Feller</w:t>
      </w:r>
      <w:r w:rsidR="006F7C19">
        <w:rPr>
          <w:rFonts w:cs="Times New Roman"/>
          <w:szCs w:val="24"/>
        </w:rPr>
        <w:t>, G</w:t>
      </w:r>
      <w:r w:rsidRPr="00702B48">
        <w:rPr>
          <w:rFonts w:cs="Times New Roman"/>
          <w:szCs w:val="24"/>
        </w:rPr>
        <w:t xml:space="preserve">. </w:t>
      </w:r>
      <w:r w:rsidR="006F7C19">
        <w:rPr>
          <w:rFonts w:cs="Times New Roman"/>
          <w:szCs w:val="24"/>
        </w:rPr>
        <w:t>(</w:t>
      </w:r>
      <w:r w:rsidRPr="00702B48">
        <w:rPr>
          <w:rFonts w:cs="Times New Roman"/>
          <w:szCs w:val="24"/>
        </w:rPr>
        <w:t>2015</w:t>
      </w:r>
      <w:r w:rsidR="006F7C19">
        <w:rPr>
          <w:rFonts w:cs="Times New Roman"/>
          <w:szCs w:val="24"/>
        </w:rPr>
        <w:t>)</w:t>
      </w:r>
      <w:r w:rsidRPr="00702B48">
        <w:rPr>
          <w:rFonts w:cs="Times New Roman"/>
          <w:szCs w:val="24"/>
        </w:rPr>
        <w:t xml:space="preserve">. “Religious </w:t>
      </w:r>
      <w:r w:rsidR="006F7C19">
        <w:rPr>
          <w:rFonts w:cs="Times New Roman"/>
          <w:szCs w:val="24"/>
        </w:rPr>
        <w:t>m</w:t>
      </w:r>
      <w:r w:rsidR="006F7C19" w:rsidRPr="00702B48">
        <w:rPr>
          <w:rFonts w:cs="Times New Roman"/>
          <w:szCs w:val="24"/>
        </w:rPr>
        <w:t>emetics</w:t>
      </w:r>
      <w:r w:rsidRPr="00702B48">
        <w:rPr>
          <w:rFonts w:cs="Times New Roman"/>
          <w:szCs w:val="24"/>
        </w:rPr>
        <w:t xml:space="preserve">: Institutional </w:t>
      </w:r>
      <w:r w:rsidR="006F7C19">
        <w:rPr>
          <w:rFonts w:cs="Times New Roman"/>
          <w:szCs w:val="24"/>
        </w:rPr>
        <w:t>a</w:t>
      </w:r>
      <w:r w:rsidR="006F7C19" w:rsidRPr="00702B48">
        <w:rPr>
          <w:rFonts w:cs="Times New Roman"/>
          <w:szCs w:val="24"/>
        </w:rPr>
        <w:t xml:space="preserve">uthority </w:t>
      </w:r>
      <w:r w:rsidRPr="00702B48">
        <w:rPr>
          <w:rFonts w:cs="Times New Roman"/>
          <w:szCs w:val="24"/>
        </w:rPr>
        <w:t xml:space="preserve">in </w:t>
      </w:r>
      <w:r w:rsidR="006F7C19">
        <w:rPr>
          <w:rFonts w:cs="Times New Roman"/>
          <w:szCs w:val="24"/>
        </w:rPr>
        <w:t>d</w:t>
      </w:r>
      <w:r w:rsidR="006F7C19" w:rsidRPr="00702B48">
        <w:rPr>
          <w:rFonts w:cs="Times New Roman"/>
          <w:szCs w:val="24"/>
        </w:rPr>
        <w:t>igital</w:t>
      </w:r>
      <w:r w:rsidRPr="00702B48">
        <w:rPr>
          <w:rFonts w:cs="Times New Roman"/>
          <w:szCs w:val="24"/>
        </w:rPr>
        <w:t>/</w:t>
      </w:r>
      <w:r w:rsidR="006F7C19">
        <w:rPr>
          <w:rFonts w:cs="Times New Roman"/>
          <w:szCs w:val="24"/>
        </w:rPr>
        <w:t>l</w:t>
      </w:r>
      <w:r w:rsidR="006F7C19" w:rsidRPr="00702B48">
        <w:rPr>
          <w:rFonts w:cs="Times New Roman"/>
          <w:szCs w:val="24"/>
        </w:rPr>
        <w:t xml:space="preserve">ived </w:t>
      </w:r>
      <w:r w:rsidR="006F7C19">
        <w:rPr>
          <w:rFonts w:cs="Times New Roman"/>
          <w:szCs w:val="24"/>
        </w:rPr>
        <w:t>r</w:t>
      </w:r>
      <w:r w:rsidR="006F7C19" w:rsidRPr="00702B48">
        <w:rPr>
          <w:rFonts w:cs="Times New Roman"/>
          <w:szCs w:val="24"/>
        </w:rPr>
        <w:t>eligion</w:t>
      </w:r>
      <w:r w:rsidRPr="00702B48">
        <w:rPr>
          <w:rFonts w:cs="Times New Roman"/>
          <w:szCs w:val="24"/>
        </w:rPr>
        <w:t xml:space="preserve">.” </w:t>
      </w:r>
      <w:r w:rsidRPr="00702B48">
        <w:rPr>
          <w:rFonts w:cs="Times New Roman"/>
          <w:i/>
          <w:iCs/>
          <w:szCs w:val="24"/>
        </w:rPr>
        <w:t>Journal of Communication Inquiry</w:t>
      </w:r>
      <w:r w:rsidR="006F7C19">
        <w:rPr>
          <w:rFonts w:cs="Times New Roman"/>
          <w:i/>
          <w:iCs/>
          <w:szCs w:val="24"/>
        </w:rPr>
        <w:t>,</w:t>
      </w:r>
      <w:r w:rsidRPr="00702B48">
        <w:rPr>
          <w:rFonts w:cs="Times New Roman"/>
          <w:szCs w:val="24"/>
        </w:rPr>
        <w:t xml:space="preserve"> </w:t>
      </w:r>
      <w:r w:rsidRPr="00054AE5">
        <w:rPr>
          <w:rFonts w:cs="Times New Roman"/>
          <w:i/>
          <w:szCs w:val="24"/>
        </w:rPr>
        <w:t>39</w:t>
      </w:r>
      <w:r w:rsidRPr="00702B48">
        <w:rPr>
          <w:rFonts w:cs="Times New Roman"/>
          <w:szCs w:val="24"/>
        </w:rPr>
        <w:t>(4)</w:t>
      </w:r>
      <w:r w:rsidR="006F7C19">
        <w:rPr>
          <w:rFonts w:cs="Times New Roman"/>
          <w:szCs w:val="24"/>
        </w:rPr>
        <w:t>,</w:t>
      </w:r>
      <w:r w:rsidRPr="00702B48">
        <w:rPr>
          <w:rFonts w:cs="Times New Roman"/>
          <w:szCs w:val="24"/>
        </w:rPr>
        <w:t xml:space="preserve"> 357–77. doi</w:t>
      </w:r>
      <w:r w:rsidR="006F7C19">
        <w:rPr>
          <w:rFonts w:cs="Times New Roman"/>
          <w:szCs w:val="24"/>
        </w:rPr>
        <w:t>:</w:t>
      </w:r>
      <w:r w:rsidRPr="00702B48">
        <w:rPr>
          <w:rFonts w:cs="Times New Roman"/>
          <w:szCs w:val="24"/>
        </w:rPr>
        <w:t>10.1177/0196859915603096.</w:t>
      </w:r>
    </w:p>
    <w:p w14:paraId="0206087B" w14:textId="77777777" w:rsidR="006F7C19" w:rsidRPr="00054AE5" w:rsidRDefault="006F7C19" w:rsidP="00054AE5">
      <w:pPr>
        <w:tabs>
          <w:tab w:val="left" w:pos="720"/>
        </w:tabs>
        <w:rPr>
          <w:rFonts w:asciiTheme="minorHAnsi" w:hAnsiTheme="minorHAnsi"/>
          <w:sz w:val="22"/>
        </w:rPr>
      </w:pPr>
    </w:p>
    <w:p w14:paraId="1464E98B" w14:textId="1D34A961" w:rsidR="00D44A7E" w:rsidRDefault="00D44A7E" w:rsidP="00054AE5">
      <w:pPr>
        <w:pStyle w:val="Bibliography"/>
        <w:tabs>
          <w:tab w:val="left" w:pos="720"/>
        </w:tabs>
        <w:rPr>
          <w:rFonts w:cs="Times New Roman"/>
          <w:szCs w:val="24"/>
        </w:rPr>
      </w:pPr>
      <w:r w:rsidRPr="00702B48">
        <w:rPr>
          <w:rFonts w:cs="Times New Roman"/>
          <w:szCs w:val="24"/>
        </w:rPr>
        <w:t xml:space="preserve">Campbell, H. </w:t>
      </w:r>
      <w:r w:rsidR="006F7C19">
        <w:rPr>
          <w:rFonts w:cs="Times New Roman"/>
          <w:szCs w:val="24"/>
        </w:rPr>
        <w:t>(</w:t>
      </w:r>
      <w:r w:rsidRPr="00702B48">
        <w:rPr>
          <w:rFonts w:cs="Times New Roman"/>
          <w:szCs w:val="24"/>
        </w:rPr>
        <w:t>2007a</w:t>
      </w:r>
      <w:r w:rsidR="006F7C19">
        <w:rPr>
          <w:rFonts w:cs="Times New Roman"/>
          <w:szCs w:val="24"/>
        </w:rPr>
        <w:t>)</w:t>
      </w:r>
      <w:r w:rsidRPr="00702B48">
        <w:rPr>
          <w:rFonts w:cs="Times New Roman"/>
          <w:szCs w:val="24"/>
        </w:rPr>
        <w:t xml:space="preserve">. </w:t>
      </w:r>
      <w:r w:rsidRPr="00702B48">
        <w:rPr>
          <w:rFonts w:cs="Times New Roman"/>
          <w:i/>
          <w:iCs/>
          <w:szCs w:val="24"/>
        </w:rPr>
        <w:t xml:space="preserve">When </w:t>
      </w:r>
      <w:r w:rsidR="006F7C19">
        <w:rPr>
          <w:rFonts w:cs="Times New Roman"/>
          <w:i/>
          <w:iCs/>
          <w:szCs w:val="24"/>
        </w:rPr>
        <w:t>r</w:t>
      </w:r>
      <w:r w:rsidR="006F7C19" w:rsidRPr="00702B48">
        <w:rPr>
          <w:rFonts w:cs="Times New Roman"/>
          <w:i/>
          <w:iCs/>
          <w:szCs w:val="24"/>
        </w:rPr>
        <w:t xml:space="preserve">eligion </w:t>
      </w:r>
      <w:r w:rsidR="006F7C19">
        <w:rPr>
          <w:rFonts w:cs="Times New Roman"/>
          <w:i/>
          <w:iCs/>
          <w:szCs w:val="24"/>
        </w:rPr>
        <w:t>m</w:t>
      </w:r>
      <w:r w:rsidR="006F7C19" w:rsidRPr="00702B48">
        <w:rPr>
          <w:rFonts w:cs="Times New Roman"/>
          <w:i/>
          <w:iCs/>
          <w:szCs w:val="24"/>
        </w:rPr>
        <w:t xml:space="preserve">eets </w:t>
      </w:r>
      <w:r w:rsidR="006F7C19">
        <w:rPr>
          <w:rFonts w:cs="Times New Roman"/>
          <w:i/>
          <w:iCs/>
          <w:szCs w:val="24"/>
        </w:rPr>
        <w:t>n</w:t>
      </w:r>
      <w:r w:rsidR="006F7C19" w:rsidRPr="00702B48">
        <w:rPr>
          <w:rFonts w:cs="Times New Roman"/>
          <w:i/>
          <w:iCs/>
          <w:szCs w:val="24"/>
        </w:rPr>
        <w:t xml:space="preserve">ew </w:t>
      </w:r>
      <w:r w:rsidR="006F7C19">
        <w:rPr>
          <w:rFonts w:cs="Times New Roman"/>
          <w:i/>
          <w:iCs/>
          <w:szCs w:val="24"/>
        </w:rPr>
        <w:t>m</w:t>
      </w:r>
      <w:r w:rsidR="006F7C19" w:rsidRPr="00702B48">
        <w:rPr>
          <w:rFonts w:cs="Times New Roman"/>
          <w:i/>
          <w:iCs/>
          <w:szCs w:val="24"/>
        </w:rPr>
        <w:t>edia</w:t>
      </w:r>
      <w:r w:rsidRPr="00702B48">
        <w:rPr>
          <w:rFonts w:cs="Times New Roman"/>
          <w:i/>
          <w:iCs/>
          <w:szCs w:val="24"/>
        </w:rPr>
        <w:t xml:space="preserve">: Media, </w:t>
      </w:r>
      <w:r w:rsidR="006F7C19">
        <w:rPr>
          <w:rFonts w:cs="Times New Roman"/>
          <w:i/>
          <w:iCs/>
          <w:szCs w:val="24"/>
        </w:rPr>
        <w:t>r</w:t>
      </w:r>
      <w:r w:rsidR="006F7C19" w:rsidRPr="00702B48">
        <w:rPr>
          <w:rFonts w:cs="Times New Roman"/>
          <w:i/>
          <w:iCs/>
          <w:szCs w:val="24"/>
        </w:rPr>
        <w:t xml:space="preserve">eligion </w:t>
      </w:r>
      <w:r w:rsidRPr="00702B48">
        <w:rPr>
          <w:rFonts w:cs="Times New Roman"/>
          <w:i/>
          <w:iCs/>
          <w:szCs w:val="24"/>
        </w:rPr>
        <w:t xml:space="preserve">and </w:t>
      </w:r>
      <w:r w:rsidR="006F7C19">
        <w:rPr>
          <w:rFonts w:cs="Times New Roman"/>
          <w:i/>
          <w:iCs/>
          <w:szCs w:val="24"/>
        </w:rPr>
        <w:t>c</w:t>
      </w:r>
      <w:r w:rsidR="006F7C19" w:rsidRPr="00702B48">
        <w:rPr>
          <w:rFonts w:cs="Times New Roman"/>
          <w:i/>
          <w:iCs/>
          <w:szCs w:val="24"/>
        </w:rPr>
        <w:t>ulture</w:t>
      </w:r>
      <w:r w:rsidRPr="00702B48">
        <w:rPr>
          <w:rFonts w:cs="Times New Roman"/>
          <w:szCs w:val="24"/>
        </w:rPr>
        <w:t xml:space="preserve"> </w:t>
      </w:r>
      <w:r w:rsidR="006F7C19">
        <w:rPr>
          <w:rFonts w:cs="Times New Roman"/>
          <w:szCs w:val="24"/>
        </w:rPr>
        <w:t>(</w:t>
      </w:r>
      <w:r w:rsidRPr="00702B48">
        <w:rPr>
          <w:rFonts w:cs="Times New Roman"/>
          <w:szCs w:val="24"/>
        </w:rPr>
        <w:t>1st ed.</w:t>
      </w:r>
      <w:r w:rsidR="006F7C19">
        <w:rPr>
          <w:rFonts w:cs="Times New Roman"/>
          <w:szCs w:val="24"/>
        </w:rPr>
        <w:t>).</w:t>
      </w:r>
      <w:r w:rsidRPr="00702B48">
        <w:rPr>
          <w:rFonts w:cs="Times New Roman"/>
          <w:szCs w:val="24"/>
        </w:rPr>
        <w:t xml:space="preserve"> London</w:t>
      </w:r>
      <w:r w:rsidR="006F7C19">
        <w:rPr>
          <w:rFonts w:cs="Times New Roman"/>
          <w:szCs w:val="24"/>
        </w:rPr>
        <w:t>,</w:t>
      </w:r>
      <w:r w:rsidRPr="00702B48">
        <w:rPr>
          <w:rFonts w:cs="Times New Roman"/>
          <w:szCs w:val="24"/>
        </w:rPr>
        <w:t xml:space="preserve"> New York: Media, Religion and Culture.</w:t>
      </w:r>
    </w:p>
    <w:p w14:paraId="6C6AEACD" w14:textId="77777777" w:rsidR="006F7C19" w:rsidRPr="00054AE5" w:rsidRDefault="006F7C19" w:rsidP="00054AE5">
      <w:pPr>
        <w:tabs>
          <w:tab w:val="left" w:pos="720"/>
        </w:tabs>
        <w:rPr>
          <w:rFonts w:asciiTheme="minorHAnsi" w:hAnsiTheme="minorHAnsi"/>
          <w:sz w:val="22"/>
        </w:rPr>
      </w:pPr>
    </w:p>
    <w:p w14:paraId="7E60410D" w14:textId="411F0AB1" w:rsidR="00D44A7E" w:rsidRDefault="006F7C19" w:rsidP="00054AE5">
      <w:pPr>
        <w:pStyle w:val="Bibliography"/>
        <w:tabs>
          <w:tab w:val="left" w:pos="720"/>
        </w:tabs>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2007b</w:t>
      </w:r>
      <w:r>
        <w:rPr>
          <w:rFonts w:cs="Times New Roman"/>
          <w:szCs w:val="24"/>
        </w:rPr>
        <w:t>)</w:t>
      </w:r>
      <w:r w:rsidR="00D44A7E" w:rsidRPr="00702B48">
        <w:rPr>
          <w:rFonts w:cs="Times New Roman"/>
          <w:szCs w:val="24"/>
        </w:rPr>
        <w:t xml:space="preserve">. “‘What </w:t>
      </w:r>
      <w:r>
        <w:rPr>
          <w:rFonts w:cs="Times New Roman"/>
          <w:szCs w:val="24"/>
        </w:rPr>
        <w:t>h</w:t>
      </w:r>
      <w:r w:rsidRPr="00702B48">
        <w:rPr>
          <w:rFonts w:cs="Times New Roman"/>
          <w:szCs w:val="24"/>
        </w:rPr>
        <w:t xml:space="preserve">ath </w:t>
      </w:r>
      <w:r w:rsidR="00D44A7E" w:rsidRPr="00702B48">
        <w:rPr>
          <w:rFonts w:cs="Times New Roman"/>
          <w:szCs w:val="24"/>
        </w:rPr>
        <w:t xml:space="preserve">God </w:t>
      </w:r>
      <w:r>
        <w:rPr>
          <w:rFonts w:cs="Times New Roman"/>
          <w:szCs w:val="24"/>
        </w:rPr>
        <w:t>w</w:t>
      </w:r>
      <w:r w:rsidRPr="00702B48">
        <w:rPr>
          <w:rFonts w:cs="Times New Roman"/>
          <w:szCs w:val="24"/>
        </w:rPr>
        <w:t>rought</w:t>
      </w:r>
      <w:r w:rsidR="00D44A7E" w:rsidRPr="00702B48">
        <w:rPr>
          <w:rFonts w:cs="Times New Roman"/>
          <w:szCs w:val="24"/>
        </w:rPr>
        <w:t xml:space="preserve">?’ Considering </w:t>
      </w:r>
      <w:r>
        <w:rPr>
          <w:rFonts w:cs="Times New Roman"/>
          <w:szCs w:val="24"/>
        </w:rPr>
        <w:t>h</w:t>
      </w:r>
      <w:r w:rsidRPr="00702B48">
        <w:rPr>
          <w:rFonts w:cs="Times New Roman"/>
          <w:szCs w:val="24"/>
        </w:rPr>
        <w:t xml:space="preserve">ow </w:t>
      </w:r>
      <w:r>
        <w:rPr>
          <w:rFonts w:cs="Times New Roman"/>
          <w:szCs w:val="24"/>
        </w:rPr>
        <w:t>r</w:t>
      </w:r>
      <w:r w:rsidRPr="00702B48">
        <w:rPr>
          <w:rFonts w:cs="Times New Roman"/>
          <w:szCs w:val="24"/>
        </w:rPr>
        <w:t xml:space="preserve">eligious </w:t>
      </w:r>
      <w:r>
        <w:rPr>
          <w:rFonts w:cs="Times New Roman"/>
          <w:szCs w:val="24"/>
        </w:rPr>
        <w:t>c</w:t>
      </w:r>
      <w:r w:rsidRPr="00702B48">
        <w:rPr>
          <w:rFonts w:cs="Times New Roman"/>
          <w:szCs w:val="24"/>
        </w:rPr>
        <w:t xml:space="preserve">ommunities </w:t>
      </w:r>
      <w:r w:rsidR="00CE2C2E">
        <w:rPr>
          <w:rFonts w:cs="Times New Roman"/>
          <w:szCs w:val="24"/>
        </w:rPr>
        <w:t>c</w:t>
      </w:r>
      <w:r w:rsidR="00CE2C2E" w:rsidRPr="00702B48">
        <w:rPr>
          <w:rFonts w:cs="Times New Roman"/>
          <w:szCs w:val="24"/>
        </w:rPr>
        <w:t xml:space="preserve">ulture </w:t>
      </w:r>
      <w:r w:rsidR="00D44A7E" w:rsidRPr="00702B48">
        <w:rPr>
          <w:rFonts w:cs="Times New Roman"/>
          <w:szCs w:val="24"/>
        </w:rPr>
        <w:t xml:space="preserve">(or </w:t>
      </w:r>
      <w:r>
        <w:rPr>
          <w:rFonts w:cs="Times New Roman"/>
          <w:szCs w:val="24"/>
        </w:rPr>
        <w:t>k</w:t>
      </w:r>
      <w:r w:rsidRPr="00702B48">
        <w:rPr>
          <w:rFonts w:cs="Times New Roman"/>
          <w:szCs w:val="24"/>
        </w:rPr>
        <w:t>osher</w:t>
      </w:r>
      <w:r w:rsidR="00D44A7E" w:rsidRPr="00702B48">
        <w:rPr>
          <w:rFonts w:cs="Times New Roman"/>
          <w:szCs w:val="24"/>
        </w:rPr>
        <w:t xml:space="preserve">) the </w:t>
      </w:r>
      <w:r>
        <w:rPr>
          <w:rFonts w:cs="Times New Roman"/>
          <w:szCs w:val="24"/>
        </w:rPr>
        <w:t>c</w:t>
      </w:r>
      <w:r w:rsidRPr="00702B48">
        <w:rPr>
          <w:rFonts w:cs="Times New Roman"/>
          <w:szCs w:val="24"/>
        </w:rPr>
        <w:t xml:space="preserve">ell </w:t>
      </w:r>
      <w:r>
        <w:rPr>
          <w:rFonts w:cs="Times New Roman"/>
          <w:szCs w:val="24"/>
        </w:rPr>
        <w:t>p</w:t>
      </w:r>
      <w:r w:rsidRPr="00702B48">
        <w:rPr>
          <w:rFonts w:cs="Times New Roman"/>
          <w:szCs w:val="24"/>
        </w:rPr>
        <w:t>hone</w:t>
      </w:r>
      <w:r w:rsidR="00D44A7E" w:rsidRPr="00702B48">
        <w:rPr>
          <w:rFonts w:cs="Times New Roman"/>
          <w:szCs w:val="24"/>
        </w:rPr>
        <w:t xml:space="preserve">.” </w:t>
      </w:r>
      <w:r w:rsidR="00D44A7E" w:rsidRPr="00702B48">
        <w:rPr>
          <w:rFonts w:cs="Times New Roman"/>
          <w:i/>
          <w:iCs/>
          <w:szCs w:val="24"/>
        </w:rPr>
        <w:t>Continuum</w:t>
      </w:r>
      <w:r>
        <w:rPr>
          <w:rFonts w:cs="Times New Roman"/>
          <w:i/>
          <w:iCs/>
          <w:szCs w:val="24"/>
        </w:rPr>
        <w:t>,</w:t>
      </w:r>
      <w:r w:rsidR="00D44A7E" w:rsidRPr="00702B48">
        <w:rPr>
          <w:rFonts w:cs="Times New Roman"/>
          <w:szCs w:val="24"/>
        </w:rPr>
        <w:t xml:space="preserve"> </w:t>
      </w:r>
      <w:r w:rsidR="00D44A7E" w:rsidRPr="00054AE5">
        <w:rPr>
          <w:rFonts w:cs="Times New Roman"/>
          <w:i/>
          <w:szCs w:val="24"/>
        </w:rPr>
        <w:t>21</w:t>
      </w:r>
      <w:r w:rsidR="00D44A7E" w:rsidRPr="00702B48">
        <w:rPr>
          <w:rFonts w:cs="Times New Roman"/>
          <w:szCs w:val="24"/>
        </w:rPr>
        <w:t>(2)</w:t>
      </w:r>
      <w:r>
        <w:rPr>
          <w:rFonts w:cs="Times New Roman"/>
          <w:szCs w:val="24"/>
        </w:rPr>
        <w:t>,</w:t>
      </w:r>
      <w:r w:rsidR="00D44A7E" w:rsidRPr="00702B48">
        <w:rPr>
          <w:rFonts w:cs="Times New Roman"/>
          <w:szCs w:val="24"/>
        </w:rPr>
        <w:t xml:space="preserve"> 191–203. doi</w:t>
      </w:r>
      <w:r>
        <w:rPr>
          <w:rFonts w:cs="Times New Roman"/>
          <w:szCs w:val="24"/>
        </w:rPr>
        <w:t>:</w:t>
      </w:r>
      <w:r w:rsidR="00D44A7E" w:rsidRPr="00702B48">
        <w:rPr>
          <w:rFonts w:cs="Times New Roman"/>
          <w:szCs w:val="24"/>
        </w:rPr>
        <w:t>10.1080/10304310701269040.</w:t>
      </w:r>
    </w:p>
    <w:p w14:paraId="697230B4" w14:textId="77777777" w:rsidR="006F7C19" w:rsidRPr="00054AE5" w:rsidRDefault="006F7C19" w:rsidP="00054AE5">
      <w:pPr>
        <w:tabs>
          <w:tab w:val="left" w:pos="720"/>
        </w:tabs>
        <w:rPr>
          <w:rFonts w:asciiTheme="minorHAnsi" w:hAnsiTheme="minorHAnsi"/>
          <w:sz w:val="22"/>
        </w:rPr>
      </w:pPr>
    </w:p>
    <w:p w14:paraId="4DAC7B78" w14:textId="71EF5D2A" w:rsidR="00D44A7E" w:rsidRDefault="006F7C19" w:rsidP="00054AE5">
      <w:pPr>
        <w:pStyle w:val="Bibliography"/>
        <w:tabs>
          <w:tab w:val="left" w:pos="720"/>
        </w:tabs>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2007</w:t>
      </w:r>
      <w:r>
        <w:rPr>
          <w:rFonts w:cs="Times New Roman"/>
          <w:szCs w:val="24"/>
        </w:rPr>
        <w:t>)</w:t>
      </w:r>
      <w:r w:rsidR="00D44A7E" w:rsidRPr="00702B48">
        <w:rPr>
          <w:rFonts w:cs="Times New Roman"/>
          <w:szCs w:val="24"/>
        </w:rPr>
        <w:t xml:space="preserve">. “Who’s </w:t>
      </w:r>
      <w:r>
        <w:rPr>
          <w:rFonts w:cs="Times New Roman"/>
          <w:szCs w:val="24"/>
        </w:rPr>
        <w:t>g</w:t>
      </w:r>
      <w:r w:rsidRPr="00702B48">
        <w:rPr>
          <w:rFonts w:cs="Times New Roman"/>
          <w:szCs w:val="24"/>
        </w:rPr>
        <w:t xml:space="preserve">ot </w:t>
      </w:r>
      <w:r w:rsidR="00D44A7E" w:rsidRPr="00702B48">
        <w:rPr>
          <w:rFonts w:cs="Times New Roman"/>
          <w:szCs w:val="24"/>
        </w:rPr>
        <w:t xml:space="preserve">the </w:t>
      </w:r>
      <w:r>
        <w:rPr>
          <w:rFonts w:cs="Times New Roman"/>
          <w:szCs w:val="24"/>
        </w:rPr>
        <w:t>p</w:t>
      </w:r>
      <w:r w:rsidRPr="00702B48">
        <w:rPr>
          <w:rFonts w:cs="Times New Roman"/>
          <w:szCs w:val="24"/>
        </w:rPr>
        <w:t>ower</w:t>
      </w:r>
      <w:r w:rsidR="00D44A7E" w:rsidRPr="00702B48">
        <w:rPr>
          <w:rFonts w:cs="Times New Roman"/>
          <w:szCs w:val="24"/>
        </w:rPr>
        <w:t xml:space="preserve">? Religious </w:t>
      </w:r>
      <w:r>
        <w:rPr>
          <w:rFonts w:cs="Times New Roman"/>
          <w:szCs w:val="24"/>
        </w:rPr>
        <w:t>a</w:t>
      </w:r>
      <w:r w:rsidRPr="00702B48">
        <w:rPr>
          <w:rFonts w:cs="Times New Roman"/>
          <w:szCs w:val="24"/>
        </w:rPr>
        <w:t xml:space="preserve">uthority </w:t>
      </w:r>
      <w:r w:rsidR="00D44A7E" w:rsidRPr="00702B48">
        <w:rPr>
          <w:rFonts w:cs="Times New Roman"/>
          <w:szCs w:val="24"/>
        </w:rPr>
        <w:t xml:space="preserve">and the Internet.” </w:t>
      </w:r>
      <w:r w:rsidR="00D44A7E" w:rsidRPr="00702B48">
        <w:rPr>
          <w:rFonts w:cs="Times New Roman"/>
          <w:i/>
          <w:iCs/>
          <w:szCs w:val="24"/>
        </w:rPr>
        <w:t>Journal of Computer-Mediated Communication (International Communication Association)</w:t>
      </w:r>
      <w:r>
        <w:rPr>
          <w:rFonts w:cs="Times New Roman"/>
          <w:i/>
          <w:iCs/>
          <w:szCs w:val="24"/>
        </w:rPr>
        <w:t>,</w:t>
      </w:r>
      <w:r w:rsidR="00D44A7E" w:rsidRPr="00702B48">
        <w:rPr>
          <w:rFonts w:cs="Times New Roman"/>
          <w:szCs w:val="24"/>
        </w:rPr>
        <w:t xml:space="preserve"> </w:t>
      </w:r>
      <w:r w:rsidR="00D44A7E" w:rsidRPr="00054AE5">
        <w:rPr>
          <w:rFonts w:cs="Times New Roman"/>
          <w:i/>
          <w:szCs w:val="24"/>
        </w:rPr>
        <w:t>1</w:t>
      </w:r>
      <w:r>
        <w:rPr>
          <w:rFonts w:cs="Times New Roman"/>
          <w:szCs w:val="24"/>
        </w:rPr>
        <w:t>,</w:t>
      </w:r>
      <w:r w:rsidR="00D44A7E" w:rsidRPr="00702B48">
        <w:rPr>
          <w:rFonts w:cs="Times New Roman"/>
          <w:szCs w:val="24"/>
        </w:rPr>
        <w:t xml:space="preserve"> 1043–1062. doi:10.1111/j.1083-6101.2007.00362.x.</w:t>
      </w:r>
    </w:p>
    <w:p w14:paraId="4FC787D3" w14:textId="77777777" w:rsidR="006F7C19" w:rsidRPr="00054AE5" w:rsidRDefault="006F7C19" w:rsidP="00054AE5">
      <w:pPr>
        <w:tabs>
          <w:tab w:val="left" w:pos="720"/>
        </w:tabs>
        <w:rPr>
          <w:rFonts w:asciiTheme="minorHAnsi" w:hAnsiTheme="minorHAnsi"/>
          <w:sz w:val="22"/>
        </w:rPr>
      </w:pPr>
    </w:p>
    <w:p w14:paraId="6D098C39" w14:textId="265F00CE" w:rsidR="00D44A7E" w:rsidRDefault="006F7C19" w:rsidP="00054AE5">
      <w:pPr>
        <w:pStyle w:val="Bibliography"/>
        <w:tabs>
          <w:tab w:val="left" w:pos="720"/>
        </w:tabs>
        <w:ind w:left="810" w:hanging="810"/>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2010</w:t>
      </w:r>
      <w:r>
        <w:rPr>
          <w:rFonts w:cs="Times New Roman"/>
          <w:szCs w:val="24"/>
        </w:rPr>
        <w:t>)</w:t>
      </w:r>
      <w:r w:rsidR="00D44A7E" w:rsidRPr="00702B48">
        <w:rPr>
          <w:rFonts w:cs="Times New Roman"/>
          <w:szCs w:val="24"/>
        </w:rPr>
        <w:t xml:space="preserve">. “Religious </w:t>
      </w:r>
      <w:r>
        <w:rPr>
          <w:rFonts w:cs="Times New Roman"/>
          <w:szCs w:val="24"/>
        </w:rPr>
        <w:t>a</w:t>
      </w:r>
      <w:r w:rsidRPr="00702B48">
        <w:rPr>
          <w:rFonts w:cs="Times New Roman"/>
          <w:szCs w:val="24"/>
        </w:rPr>
        <w:t xml:space="preserve">uthority </w:t>
      </w:r>
      <w:r w:rsidR="00D44A7E" w:rsidRPr="00702B48">
        <w:rPr>
          <w:rFonts w:cs="Times New Roman"/>
          <w:szCs w:val="24"/>
        </w:rPr>
        <w:t xml:space="preserve">and the </w:t>
      </w:r>
      <w:r>
        <w:rPr>
          <w:rFonts w:cs="Times New Roman"/>
          <w:szCs w:val="24"/>
        </w:rPr>
        <w:t>b</w:t>
      </w:r>
      <w:r w:rsidRPr="00702B48">
        <w:rPr>
          <w:rFonts w:cs="Times New Roman"/>
          <w:szCs w:val="24"/>
        </w:rPr>
        <w:t>logosphere</w:t>
      </w:r>
      <w:r w:rsidR="00D44A7E" w:rsidRPr="00702B48">
        <w:rPr>
          <w:rFonts w:cs="Times New Roman"/>
          <w:szCs w:val="24"/>
        </w:rPr>
        <w:t xml:space="preserve">.” </w:t>
      </w:r>
      <w:r w:rsidR="00D44A7E" w:rsidRPr="00702B48">
        <w:rPr>
          <w:rFonts w:cs="Times New Roman"/>
          <w:i/>
          <w:iCs/>
          <w:szCs w:val="24"/>
        </w:rPr>
        <w:t>Journal of Computer-Mediated Communication</w:t>
      </w:r>
      <w:r>
        <w:rPr>
          <w:rFonts w:cs="Times New Roman"/>
          <w:i/>
          <w:iCs/>
          <w:szCs w:val="24"/>
        </w:rPr>
        <w:t>,</w:t>
      </w:r>
      <w:r w:rsidR="00D44A7E" w:rsidRPr="00702B48">
        <w:rPr>
          <w:rFonts w:cs="Times New Roman"/>
          <w:szCs w:val="24"/>
        </w:rPr>
        <w:t xml:space="preserve"> </w:t>
      </w:r>
      <w:r w:rsidR="00D44A7E" w:rsidRPr="00054AE5">
        <w:rPr>
          <w:rFonts w:cs="Times New Roman"/>
          <w:i/>
          <w:szCs w:val="24"/>
        </w:rPr>
        <w:t>15</w:t>
      </w:r>
      <w:r w:rsidR="00D44A7E" w:rsidRPr="00702B48">
        <w:rPr>
          <w:rFonts w:cs="Times New Roman"/>
          <w:szCs w:val="24"/>
        </w:rPr>
        <w:t>(2)</w:t>
      </w:r>
      <w:r>
        <w:rPr>
          <w:rFonts w:cs="Times New Roman"/>
          <w:szCs w:val="24"/>
        </w:rPr>
        <w:t>,</w:t>
      </w:r>
      <w:r w:rsidR="00D44A7E" w:rsidRPr="00702B48">
        <w:rPr>
          <w:rFonts w:cs="Times New Roman"/>
          <w:szCs w:val="24"/>
        </w:rPr>
        <w:t xml:space="preserve"> 251–76. doi</w:t>
      </w:r>
      <w:r>
        <w:rPr>
          <w:rFonts w:cs="Times New Roman"/>
          <w:szCs w:val="24"/>
        </w:rPr>
        <w:t>:</w:t>
      </w:r>
      <w:r w:rsidR="00D44A7E" w:rsidRPr="00702B48">
        <w:rPr>
          <w:rFonts w:cs="Times New Roman"/>
          <w:szCs w:val="24"/>
        </w:rPr>
        <w:t>10.1111/j.1083-6101.2010.01519.x.</w:t>
      </w:r>
    </w:p>
    <w:p w14:paraId="04966264" w14:textId="77777777" w:rsidR="00CE2C2E" w:rsidRDefault="00CE2C2E" w:rsidP="00054AE5"/>
    <w:p w14:paraId="0B4FCB8E" w14:textId="72AB7044" w:rsidR="008B4C23" w:rsidRDefault="00CE2C2E" w:rsidP="00CE2C2E">
      <w:pPr>
        <w:tabs>
          <w:tab w:val="left" w:pos="720"/>
        </w:tabs>
        <w:ind w:left="720" w:hanging="720"/>
        <w:rPr>
          <w:rFonts w:cs="Times New Roman"/>
          <w:szCs w:val="24"/>
        </w:rPr>
      </w:pPr>
      <w:r w:rsidRPr="006B6393">
        <w:rPr>
          <w:rFonts w:cs="Times New Roman"/>
          <w:szCs w:val="24"/>
        </w:rPr>
        <w:t xml:space="preserve">Campbell, H. &amp; LaPastina, A. (2010). "How the iPhone became divine: Blogging, religion and intertextuality." </w:t>
      </w:r>
      <w:r w:rsidRPr="006B6393">
        <w:rPr>
          <w:rFonts w:cs="Times New Roman"/>
          <w:i/>
          <w:szCs w:val="24"/>
        </w:rPr>
        <w:t>New Media and Society</w:t>
      </w:r>
      <w:r>
        <w:rPr>
          <w:rFonts w:cs="Times New Roman"/>
          <w:szCs w:val="24"/>
        </w:rPr>
        <w:t>,</w:t>
      </w:r>
      <w:r w:rsidRPr="006B6393">
        <w:rPr>
          <w:rFonts w:cs="Times New Roman"/>
          <w:szCs w:val="24"/>
        </w:rPr>
        <w:t xml:space="preserve"> </w:t>
      </w:r>
      <w:r w:rsidRPr="00054AE5">
        <w:rPr>
          <w:rFonts w:cs="Times New Roman"/>
          <w:i/>
          <w:szCs w:val="24"/>
        </w:rPr>
        <w:t>12</w:t>
      </w:r>
      <w:r w:rsidRPr="006B6393">
        <w:rPr>
          <w:rFonts w:cs="Times New Roman"/>
          <w:szCs w:val="24"/>
        </w:rPr>
        <w:t>(7), 1191-1127.</w:t>
      </w:r>
    </w:p>
    <w:p w14:paraId="046ACF7E" w14:textId="77777777" w:rsidR="00CE2C2E" w:rsidRDefault="00CE2C2E" w:rsidP="008B4C23">
      <w:pPr>
        <w:tabs>
          <w:tab w:val="left" w:pos="720"/>
        </w:tabs>
        <w:ind w:left="720" w:hanging="720"/>
        <w:rPr>
          <w:rFonts w:cs="Times New Roman"/>
          <w:szCs w:val="24"/>
        </w:rPr>
      </w:pPr>
    </w:p>
    <w:p w14:paraId="6A0F48E7" w14:textId="35FECAA7" w:rsidR="00CE2C2E" w:rsidRPr="00003474" w:rsidRDefault="00CE2C2E" w:rsidP="00CE2C2E">
      <w:pPr>
        <w:pStyle w:val="Bibliography"/>
        <w:tabs>
          <w:tab w:val="left" w:pos="720"/>
        </w:tabs>
        <w:rPr>
          <w:rFonts w:cs="Times New Roman"/>
          <w:szCs w:val="24"/>
          <w:lang w:val="it-IT"/>
        </w:rPr>
      </w:pPr>
      <w:r w:rsidRPr="00702B48">
        <w:rPr>
          <w:rFonts w:cs="Times New Roman"/>
          <w:szCs w:val="24"/>
        </w:rPr>
        <w:t>Campbell, H</w:t>
      </w:r>
      <w:r>
        <w:rPr>
          <w:rFonts w:cs="Times New Roman"/>
          <w:szCs w:val="24"/>
        </w:rPr>
        <w:t>.</w:t>
      </w:r>
      <w:r w:rsidRPr="00702B48">
        <w:rPr>
          <w:rFonts w:cs="Times New Roman"/>
          <w:szCs w:val="24"/>
        </w:rPr>
        <w:t xml:space="preserve"> A.</w:t>
      </w:r>
      <w:r>
        <w:rPr>
          <w:rFonts w:cs="Times New Roman"/>
          <w:szCs w:val="24"/>
        </w:rPr>
        <w:t xml:space="preserve"> &amp;</w:t>
      </w:r>
      <w:r w:rsidRPr="00702B48">
        <w:rPr>
          <w:rFonts w:cs="Times New Roman"/>
          <w:szCs w:val="24"/>
        </w:rPr>
        <w:t xml:space="preserve"> Golan</w:t>
      </w:r>
      <w:r>
        <w:rPr>
          <w:rFonts w:cs="Times New Roman"/>
          <w:szCs w:val="24"/>
        </w:rPr>
        <w:t>, O</w:t>
      </w:r>
      <w:r w:rsidRPr="00702B48">
        <w:rPr>
          <w:rFonts w:cs="Times New Roman"/>
          <w:szCs w:val="24"/>
        </w:rPr>
        <w:t xml:space="preserve">. </w:t>
      </w:r>
      <w:r>
        <w:rPr>
          <w:rFonts w:cs="Times New Roman"/>
          <w:szCs w:val="24"/>
        </w:rPr>
        <w:t>(</w:t>
      </w:r>
      <w:r w:rsidRPr="00702B48">
        <w:rPr>
          <w:rFonts w:cs="Times New Roman"/>
          <w:szCs w:val="24"/>
        </w:rPr>
        <w:t>2011</w:t>
      </w:r>
      <w:r>
        <w:rPr>
          <w:rFonts w:cs="Times New Roman"/>
          <w:szCs w:val="24"/>
        </w:rPr>
        <w:t>)</w:t>
      </w:r>
      <w:r w:rsidRPr="00702B48">
        <w:rPr>
          <w:rFonts w:cs="Times New Roman"/>
          <w:szCs w:val="24"/>
        </w:rPr>
        <w:t xml:space="preserve">. “Creating </w:t>
      </w:r>
      <w:r>
        <w:rPr>
          <w:rFonts w:cs="Times New Roman"/>
          <w:szCs w:val="24"/>
        </w:rPr>
        <w:t>d</w:t>
      </w:r>
      <w:r w:rsidRPr="00702B48">
        <w:rPr>
          <w:rFonts w:cs="Times New Roman"/>
          <w:szCs w:val="24"/>
        </w:rPr>
        <w:t xml:space="preserve">igital </w:t>
      </w:r>
      <w:r>
        <w:rPr>
          <w:rFonts w:cs="Times New Roman"/>
          <w:szCs w:val="24"/>
        </w:rPr>
        <w:t>e</w:t>
      </w:r>
      <w:r w:rsidRPr="00702B48">
        <w:rPr>
          <w:rFonts w:cs="Times New Roman"/>
          <w:szCs w:val="24"/>
        </w:rPr>
        <w:t xml:space="preserve">nclaves: Negotiation of the Internet among </w:t>
      </w:r>
      <w:r>
        <w:rPr>
          <w:rFonts w:cs="Times New Roman"/>
          <w:szCs w:val="24"/>
        </w:rPr>
        <w:t>b</w:t>
      </w:r>
      <w:r w:rsidRPr="00702B48">
        <w:rPr>
          <w:rFonts w:cs="Times New Roman"/>
          <w:szCs w:val="24"/>
        </w:rPr>
        <w:t xml:space="preserve">ounded </w:t>
      </w:r>
      <w:r>
        <w:rPr>
          <w:rFonts w:cs="Times New Roman"/>
          <w:szCs w:val="24"/>
        </w:rPr>
        <w:t>r</w:t>
      </w:r>
      <w:r w:rsidRPr="00702B48">
        <w:rPr>
          <w:rFonts w:cs="Times New Roman"/>
          <w:szCs w:val="24"/>
        </w:rPr>
        <w:t xml:space="preserve">eligious </w:t>
      </w:r>
      <w:r>
        <w:rPr>
          <w:rFonts w:cs="Times New Roman"/>
          <w:szCs w:val="24"/>
        </w:rPr>
        <w:t>c</w:t>
      </w:r>
      <w:r w:rsidRPr="00702B48">
        <w:rPr>
          <w:rFonts w:cs="Times New Roman"/>
          <w:szCs w:val="24"/>
        </w:rPr>
        <w:t>ommunities</w:t>
      </w:r>
      <w:r>
        <w:rPr>
          <w:rFonts w:cs="Times New Roman"/>
          <w:szCs w:val="24"/>
        </w:rPr>
        <w:t>.</w:t>
      </w:r>
      <w:r w:rsidRPr="00702B48">
        <w:rPr>
          <w:rFonts w:cs="Times New Roman"/>
          <w:szCs w:val="24"/>
        </w:rPr>
        <w:t xml:space="preserve">” </w:t>
      </w:r>
      <w:r w:rsidRPr="00003474">
        <w:rPr>
          <w:rFonts w:cs="Times New Roman"/>
          <w:i/>
          <w:iCs/>
          <w:szCs w:val="24"/>
          <w:lang w:val="it-IT"/>
        </w:rPr>
        <w:t>Media, Culture &amp; Society</w:t>
      </w:r>
      <w:r w:rsidRPr="00003474">
        <w:rPr>
          <w:rFonts w:cs="Times New Roman"/>
          <w:szCs w:val="24"/>
          <w:lang w:val="it-IT"/>
        </w:rPr>
        <w:t>, June</w:t>
      </w:r>
      <w:r w:rsidR="00653859">
        <w:rPr>
          <w:rFonts w:cs="Times New Roman"/>
          <w:szCs w:val="24"/>
          <w:lang w:val="it-IT"/>
        </w:rPr>
        <w:t>, 709</w:t>
      </w:r>
      <w:r w:rsidR="0066652A" w:rsidRPr="00003474">
        <w:rPr>
          <w:rFonts w:cs="Times New Roman"/>
          <w:szCs w:val="24"/>
          <w:lang w:val="it-IT"/>
        </w:rPr>
        <w:t>–</w:t>
      </w:r>
      <w:r w:rsidR="00653859">
        <w:rPr>
          <w:rFonts w:cs="Times New Roman"/>
          <w:szCs w:val="24"/>
          <w:lang w:val="it-IT"/>
        </w:rPr>
        <w:t xml:space="preserve">724. </w:t>
      </w:r>
      <w:r w:rsidRPr="00003474">
        <w:rPr>
          <w:rFonts w:cs="Times New Roman"/>
          <w:szCs w:val="24"/>
          <w:lang w:val="it-IT"/>
        </w:rPr>
        <w:t>doi:10.1177/0163443711404464.</w:t>
      </w:r>
    </w:p>
    <w:p w14:paraId="676CAC58" w14:textId="77777777" w:rsidR="00CE2C2E" w:rsidRPr="00003474" w:rsidRDefault="00CE2C2E" w:rsidP="00CE2C2E">
      <w:pPr>
        <w:tabs>
          <w:tab w:val="left" w:pos="720"/>
        </w:tabs>
        <w:rPr>
          <w:rFonts w:asciiTheme="minorHAnsi" w:hAnsiTheme="minorHAnsi"/>
          <w:sz w:val="22"/>
          <w:lang w:val="it-IT"/>
        </w:rPr>
      </w:pPr>
    </w:p>
    <w:p w14:paraId="4F1C916C" w14:textId="77777777" w:rsidR="00CE2C2E" w:rsidRDefault="00CE2C2E" w:rsidP="00CE2C2E">
      <w:pPr>
        <w:pStyle w:val="Bibliography"/>
        <w:tabs>
          <w:tab w:val="left" w:pos="720"/>
        </w:tabs>
        <w:rPr>
          <w:rFonts w:cs="Times New Roman"/>
          <w:szCs w:val="24"/>
        </w:rPr>
      </w:pPr>
      <w:r w:rsidRPr="00003474">
        <w:rPr>
          <w:rFonts w:cs="Times New Roman"/>
          <w:szCs w:val="24"/>
          <w:lang w:val="it-IT"/>
        </w:rPr>
        <w:t xml:space="preserve">Campbell, H. A. &amp; Lövheim, M. (2011). </w:t>
      </w:r>
      <w:r w:rsidRPr="00702B48">
        <w:rPr>
          <w:rFonts w:cs="Times New Roman"/>
          <w:szCs w:val="24"/>
        </w:rPr>
        <w:t xml:space="preserve">“Introduction.” </w:t>
      </w:r>
      <w:r w:rsidRPr="00702B48">
        <w:rPr>
          <w:rFonts w:cs="Times New Roman"/>
          <w:i/>
          <w:iCs/>
          <w:szCs w:val="24"/>
        </w:rPr>
        <w:t>Information, Communication &amp; Society</w:t>
      </w:r>
      <w:r>
        <w:rPr>
          <w:rFonts w:cs="Times New Roman"/>
          <w:i/>
          <w:iCs/>
          <w:szCs w:val="24"/>
        </w:rPr>
        <w:t>,</w:t>
      </w:r>
      <w:r w:rsidRPr="00702B48">
        <w:rPr>
          <w:rFonts w:cs="Times New Roman"/>
          <w:szCs w:val="24"/>
        </w:rPr>
        <w:t xml:space="preserve"> </w:t>
      </w:r>
      <w:r w:rsidRPr="0024617D">
        <w:rPr>
          <w:rFonts w:cs="Times New Roman"/>
          <w:i/>
          <w:szCs w:val="24"/>
        </w:rPr>
        <w:t>14</w:t>
      </w:r>
      <w:r w:rsidRPr="00702B48">
        <w:rPr>
          <w:rFonts w:cs="Times New Roman"/>
          <w:szCs w:val="24"/>
        </w:rPr>
        <w:t>(8)</w:t>
      </w:r>
      <w:r>
        <w:rPr>
          <w:rFonts w:cs="Times New Roman"/>
          <w:szCs w:val="24"/>
        </w:rPr>
        <w:t>,</w:t>
      </w:r>
      <w:r w:rsidRPr="00702B48">
        <w:rPr>
          <w:rFonts w:cs="Times New Roman"/>
          <w:szCs w:val="24"/>
        </w:rPr>
        <w:t xml:space="preserve"> 1083–96. doi</w:t>
      </w:r>
      <w:r>
        <w:rPr>
          <w:rFonts w:cs="Times New Roman"/>
          <w:szCs w:val="24"/>
        </w:rPr>
        <w:t>:</w:t>
      </w:r>
      <w:r w:rsidRPr="00702B48">
        <w:rPr>
          <w:rFonts w:cs="Times New Roman"/>
          <w:szCs w:val="24"/>
        </w:rPr>
        <w:t>10.1080/1369118X.2011.597416.</w:t>
      </w:r>
    </w:p>
    <w:p w14:paraId="7C0BB895" w14:textId="77777777" w:rsidR="006F7C19" w:rsidRPr="00054AE5" w:rsidRDefault="006F7C19" w:rsidP="00054AE5">
      <w:pPr>
        <w:tabs>
          <w:tab w:val="left" w:pos="720"/>
        </w:tabs>
        <w:rPr>
          <w:rFonts w:asciiTheme="minorHAnsi" w:hAnsiTheme="minorHAnsi"/>
          <w:sz w:val="22"/>
        </w:rPr>
      </w:pPr>
    </w:p>
    <w:p w14:paraId="53292F0D" w14:textId="4C6B513E" w:rsidR="00CE2C2E" w:rsidRDefault="00CE2C2E" w:rsidP="00CE2C2E">
      <w:pPr>
        <w:pStyle w:val="Bibliography"/>
        <w:tabs>
          <w:tab w:val="left" w:pos="720"/>
        </w:tabs>
        <w:rPr>
          <w:rFonts w:eastAsia="Times New Roman" w:cs="Times New Roman"/>
          <w:szCs w:val="24"/>
        </w:rPr>
      </w:pPr>
      <w:r w:rsidRPr="00702B48">
        <w:rPr>
          <w:rFonts w:cs="Times New Roman"/>
          <w:szCs w:val="24"/>
        </w:rPr>
        <w:t xml:space="preserve">Campbell, H. </w:t>
      </w:r>
      <w:r>
        <w:rPr>
          <w:rFonts w:cs="Times New Roman"/>
          <w:szCs w:val="24"/>
        </w:rPr>
        <w:t>(</w:t>
      </w:r>
      <w:r w:rsidRPr="00702B48">
        <w:rPr>
          <w:rFonts w:cs="Times New Roman"/>
          <w:szCs w:val="24"/>
        </w:rPr>
        <w:t>2012</w:t>
      </w:r>
      <w:r>
        <w:rPr>
          <w:rFonts w:cs="Times New Roman"/>
          <w:szCs w:val="24"/>
        </w:rPr>
        <w:t>)</w:t>
      </w:r>
      <w:r w:rsidRPr="00702B48">
        <w:rPr>
          <w:rFonts w:cs="Times New Roman"/>
          <w:szCs w:val="24"/>
        </w:rPr>
        <w:t>. “Community</w:t>
      </w:r>
      <w:r>
        <w:rPr>
          <w:rFonts w:cs="Times New Roman"/>
          <w:szCs w:val="24"/>
        </w:rPr>
        <w:t>.</w:t>
      </w:r>
      <w:r w:rsidRPr="00702B48">
        <w:rPr>
          <w:rFonts w:cs="Times New Roman"/>
          <w:szCs w:val="24"/>
        </w:rPr>
        <w:t xml:space="preserve">” </w:t>
      </w:r>
      <w:r>
        <w:rPr>
          <w:rFonts w:cs="Times New Roman"/>
          <w:szCs w:val="24"/>
        </w:rPr>
        <w:t>In</w:t>
      </w:r>
      <w:r w:rsidRPr="00702B48">
        <w:rPr>
          <w:rFonts w:cs="Times New Roman"/>
          <w:szCs w:val="24"/>
        </w:rPr>
        <w:t xml:space="preserve"> </w:t>
      </w:r>
      <w:r>
        <w:rPr>
          <w:rFonts w:eastAsia="Times New Roman" w:cs="Times New Roman"/>
          <w:szCs w:val="24"/>
        </w:rPr>
        <w:t>H.</w:t>
      </w:r>
      <w:r w:rsidRPr="00702B48">
        <w:rPr>
          <w:rFonts w:eastAsia="Times New Roman" w:cs="Times New Roman"/>
          <w:szCs w:val="24"/>
        </w:rPr>
        <w:t xml:space="preserve"> A. Campbell</w:t>
      </w:r>
      <w:r>
        <w:rPr>
          <w:rFonts w:eastAsia="Times New Roman" w:cs="Times New Roman"/>
          <w:szCs w:val="24"/>
        </w:rPr>
        <w:t xml:space="preserve"> (E</w:t>
      </w:r>
      <w:r w:rsidRPr="00702B48">
        <w:rPr>
          <w:rFonts w:eastAsia="Times New Roman" w:cs="Times New Roman"/>
          <w:szCs w:val="24"/>
        </w:rPr>
        <w:t>d.</w:t>
      </w:r>
      <w:r>
        <w:rPr>
          <w:rFonts w:eastAsia="Times New Roman" w:cs="Times New Roman"/>
          <w:szCs w:val="24"/>
        </w:rPr>
        <w:t>)</w:t>
      </w:r>
      <w:r w:rsidRPr="00702B48">
        <w:rPr>
          <w:rFonts w:eastAsia="Times New Roman" w:cs="Times New Roman"/>
          <w:szCs w:val="24"/>
        </w:rPr>
        <w:t xml:space="preserve">, </w:t>
      </w:r>
      <w:r w:rsidRPr="00702B48">
        <w:rPr>
          <w:rFonts w:eastAsia="Times New Roman" w:cs="Times New Roman"/>
          <w:i/>
          <w:iCs/>
          <w:szCs w:val="24"/>
        </w:rPr>
        <w:t xml:space="preserve">Digital </w:t>
      </w:r>
      <w:r>
        <w:rPr>
          <w:rFonts w:eastAsia="Times New Roman" w:cs="Times New Roman"/>
          <w:i/>
          <w:iCs/>
          <w:szCs w:val="24"/>
        </w:rPr>
        <w:t>r</w:t>
      </w:r>
      <w:r w:rsidRPr="00702B48">
        <w:rPr>
          <w:rFonts w:eastAsia="Times New Roman" w:cs="Times New Roman"/>
          <w:i/>
          <w:iCs/>
          <w:szCs w:val="24"/>
        </w:rPr>
        <w:t xml:space="preserve">eligion: Understanding </w:t>
      </w:r>
      <w:r>
        <w:rPr>
          <w:rFonts w:eastAsia="Times New Roman" w:cs="Times New Roman"/>
          <w:i/>
          <w:iCs/>
          <w:szCs w:val="24"/>
        </w:rPr>
        <w:t>r</w:t>
      </w:r>
      <w:r w:rsidRPr="00702B48">
        <w:rPr>
          <w:rFonts w:eastAsia="Times New Roman" w:cs="Times New Roman"/>
          <w:i/>
          <w:iCs/>
          <w:szCs w:val="24"/>
        </w:rPr>
        <w:t xml:space="preserve">eligious </w:t>
      </w:r>
      <w:r>
        <w:rPr>
          <w:rFonts w:eastAsia="Times New Roman" w:cs="Times New Roman"/>
          <w:i/>
          <w:iCs/>
          <w:szCs w:val="24"/>
        </w:rPr>
        <w:t>p</w:t>
      </w:r>
      <w:r w:rsidRPr="00702B48">
        <w:rPr>
          <w:rFonts w:eastAsia="Times New Roman" w:cs="Times New Roman"/>
          <w:i/>
          <w:iCs/>
          <w:szCs w:val="24"/>
        </w:rPr>
        <w:t xml:space="preserve">ractice in </w:t>
      </w:r>
      <w:r>
        <w:rPr>
          <w:rFonts w:eastAsia="Times New Roman" w:cs="Times New Roman"/>
          <w:i/>
          <w:iCs/>
          <w:szCs w:val="24"/>
        </w:rPr>
        <w:t>n</w:t>
      </w:r>
      <w:r w:rsidRPr="00702B48">
        <w:rPr>
          <w:rFonts w:eastAsia="Times New Roman" w:cs="Times New Roman"/>
          <w:i/>
          <w:iCs/>
          <w:szCs w:val="24"/>
        </w:rPr>
        <w:t xml:space="preserve">ew </w:t>
      </w:r>
      <w:r>
        <w:rPr>
          <w:rFonts w:eastAsia="Times New Roman" w:cs="Times New Roman"/>
          <w:i/>
          <w:iCs/>
          <w:szCs w:val="24"/>
        </w:rPr>
        <w:t>m</w:t>
      </w:r>
      <w:r w:rsidRPr="00702B48">
        <w:rPr>
          <w:rFonts w:eastAsia="Times New Roman" w:cs="Times New Roman"/>
          <w:i/>
          <w:iCs/>
          <w:szCs w:val="24"/>
        </w:rPr>
        <w:t xml:space="preserve">edia </w:t>
      </w:r>
      <w:r>
        <w:rPr>
          <w:rFonts w:eastAsia="Times New Roman" w:cs="Times New Roman"/>
          <w:i/>
          <w:iCs/>
          <w:szCs w:val="24"/>
        </w:rPr>
        <w:t>w</w:t>
      </w:r>
      <w:r w:rsidRPr="00702B48">
        <w:rPr>
          <w:rFonts w:eastAsia="Times New Roman" w:cs="Times New Roman"/>
          <w:i/>
          <w:iCs/>
          <w:szCs w:val="24"/>
        </w:rPr>
        <w:t>orlds</w:t>
      </w:r>
      <w:r w:rsidR="00653859">
        <w:rPr>
          <w:rFonts w:eastAsia="Times New Roman" w:cs="Times New Roman"/>
          <w:iCs/>
          <w:szCs w:val="24"/>
        </w:rPr>
        <w:t>, 57</w:t>
      </w:r>
      <w:r w:rsidR="0066652A" w:rsidRPr="00702B48">
        <w:rPr>
          <w:rFonts w:cs="Times New Roman"/>
          <w:szCs w:val="24"/>
        </w:rPr>
        <w:t>–</w:t>
      </w:r>
      <w:r w:rsidR="00653859">
        <w:rPr>
          <w:rFonts w:eastAsia="Times New Roman" w:cs="Times New Roman"/>
          <w:iCs/>
          <w:szCs w:val="24"/>
        </w:rPr>
        <w:t>71</w:t>
      </w:r>
      <w:r>
        <w:rPr>
          <w:rFonts w:eastAsia="Times New Roman" w:cs="Times New Roman"/>
          <w:iCs/>
          <w:szCs w:val="24"/>
        </w:rPr>
        <w:t>.</w:t>
      </w:r>
      <w:r w:rsidRPr="00702B48">
        <w:rPr>
          <w:rFonts w:eastAsia="Times New Roman" w:cs="Times New Roman"/>
          <w:szCs w:val="24"/>
        </w:rPr>
        <w:t xml:space="preserve"> Abingdon, Oxon ; New York: Routledge.</w:t>
      </w:r>
    </w:p>
    <w:p w14:paraId="151B4B6C" w14:textId="77777777" w:rsidR="00CE2C2E" w:rsidRDefault="00CE2C2E" w:rsidP="00054AE5">
      <w:pPr>
        <w:pStyle w:val="Bibliography"/>
        <w:tabs>
          <w:tab w:val="left" w:pos="720"/>
        </w:tabs>
        <w:ind w:left="0" w:firstLine="0"/>
        <w:rPr>
          <w:rFonts w:cs="Times New Roman"/>
          <w:szCs w:val="24"/>
        </w:rPr>
      </w:pPr>
    </w:p>
    <w:p w14:paraId="22555A8C" w14:textId="451AF3AA" w:rsidR="00D44A7E" w:rsidRDefault="006F7C19" w:rsidP="00054AE5">
      <w:pPr>
        <w:pStyle w:val="Bibliography"/>
        <w:tabs>
          <w:tab w:val="left" w:pos="720"/>
        </w:tabs>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2012a</w:t>
      </w:r>
      <w:r>
        <w:rPr>
          <w:rFonts w:cs="Times New Roman"/>
          <w:szCs w:val="24"/>
        </w:rPr>
        <w:t>)</w:t>
      </w:r>
      <w:r w:rsidR="00D44A7E" w:rsidRPr="00702B48">
        <w:rPr>
          <w:rFonts w:cs="Times New Roman"/>
          <w:szCs w:val="24"/>
        </w:rPr>
        <w:t xml:space="preserve">. “Understanding the </w:t>
      </w:r>
      <w:r>
        <w:rPr>
          <w:rFonts w:cs="Times New Roman"/>
          <w:szCs w:val="24"/>
        </w:rPr>
        <w:t>r</w:t>
      </w:r>
      <w:r w:rsidRPr="00702B48">
        <w:rPr>
          <w:rFonts w:cs="Times New Roman"/>
          <w:szCs w:val="24"/>
        </w:rPr>
        <w:t xml:space="preserve">elationship </w:t>
      </w:r>
      <w:r w:rsidR="00D44A7E" w:rsidRPr="00702B48">
        <w:rPr>
          <w:rFonts w:cs="Times New Roman"/>
          <w:szCs w:val="24"/>
        </w:rPr>
        <w:t xml:space="preserve">between </w:t>
      </w:r>
      <w:r>
        <w:rPr>
          <w:rFonts w:cs="Times New Roman"/>
          <w:szCs w:val="24"/>
        </w:rPr>
        <w:t>r</w:t>
      </w:r>
      <w:r w:rsidRPr="00702B48">
        <w:rPr>
          <w:rFonts w:cs="Times New Roman"/>
          <w:szCs w:val="24"/>
        </w:rPr>
        <w:t xml:space="preserve">eligion </w:t>
      </w:r>
      <w:r>
        <w:rPr>
          <w:rFonts w:cs="Times New Roman"/>
          <w:szCs w:val="24"/>
        </w:rPr>
        <w:t>o</w:t>
      </w:r>
      <w:r w:rsidRPr="00702B48">
        <w:rPr>
          <w:rFonts w:cs="Times New Roman"/>
          <w:szCs w:val="24"/>
        </w:rPr>
        <w:t xml:space="preserve">nline </w:t>
      </w:r>
      <w:r w:rsidR="00D44A7E" w:rsidRPr="00702B48">
        <w:rPr>
          <w:rFonts w:cs="Times New Roman"/>
          <w:szCs w:val="24"/>
        </w:rPr>
        <w:t xml:space="preserve">and </w:t>
      </w:r>
      <w:r>
        <w:rPr>
          <w:rFonts w:cs="Times New Roman"/>
          <w:szCs w:val="24"/>
        </w:rPr>
        <w:t>o</w:t>
      </w:r>
      <w:r w:rsidRPr="00702B48">
        <w:rPr>
          <w:rFonts w:cs="Times New Roman"/>
          <w:szCs w:val="24"/>
        </w:rPr>
        <w:t xml:space="preserve">ffline </w:t>
      </w:r>
      <w:r w:rsidR="00D44A7E" w:rsidRPr="00702B48">
        <w:rPr>
          <w:rFonts w:cs="Times New Roman"/>
          <w:szCs w:val="24"/>
        </w:rPr>
        <w:t xml:space="preserve">in a </w:t>
      </w:r>
      <w:r>
        <w:rPr>
          <w:rFonts w:cs="Times New Roman"/>
          <w:szCs w:val="24"/>
        </w:rPr>
        <w:t>n</w:t>
      </w:r>
      <w:r w:rsidRPr="00702B48">
        <w:rPr>
          <w:rFonts w:cs="Times New Roman"/>
          <w:szCs w:val="24"/>
        </w:rPr>
        <w:t xml:space="preserve">etworked </w:t>
      </w:r>
      <w:r>
        <w:rPr>
          <w:rFonts w:cs="Times New Roman"/>
          <w:szCs w:val="24"/>
        </w:rPr>
        <w:t>s</w:t>
      </w:r>
      <w:r w:rsidRPr="00702B48">
        <w:rPr>
          <w:rFonts w:cs="Times New Roman"/>
          <w:szCs w:val="24"/>
        </w:rPr>
        <w:t>ociety</w:t>
      </w:r>
      <w:r w:rsidR="00D44A7E" w:rsidRPr="00702B48">
        <w:rPr>
          <w:rFonts w:cs="Times New Roman"/>
          <w:szCs w:val="24"/>
        </w:rPr>
        <w:t xml:space="preserve">.” </w:t>
      </w:r>
      <w:r w:rsidR="00D44A7E" w:rsidRPr="00702B48">
        <w:rPr>
          <w:rFonts w:cs="Times New Roman"/>
          <w:i/>
          <w:iCs/>
          <w:szCs w:val="24"/>
        </w:rPr>
        <w:t>Journal of the American Academy of Religion</w:t>
      </w:r>
      <w:r>
        <w:rPr>
          <w:rFonts w:cs="Times New Roman"/>
          <w:i/>
          <w:iCs/>
          <w:szCs w:val="24"/>
        </w:rPr>
        <w:t>,</w:t>
      </w:r>
      <w:r w:rsidR="00D44A7E" w:rsidRPr="00702B48">
        <w:rPr>
          <w:rFonts w:cs="Times New Roman"/>
          <w:szCs w:val="24"/>
        </w:rPr>
        <w:t xml:space="preserve"> </w:t>
      </w:r>
      <w:r w:rsidR="00D44A7E" w:rsidRPr="00054AE5">
        <w:rPr>
          <w:rFonts w:cs="Times New Roman"/>
          <w:i/>
          <w:szCs w:val="24"/>
        </w:rPr>
        <w:t>80</w:t>
      </w:r>
      <w:r w:rsidR="00D44A7E" w:rsidRPr="00702B48">
        <w:rPr>
          <w:rFonts w:cs="Times New Roman"/>
          <w:szCs w:val="24"/>
        </w:rPr>
        <w:t>(1)</w:t>
      </w:r>
      <w:r>
        <w:rPr>
          <w:rFonts w:cs="Times New Roman"/>
          <w:szCs w:val="24"/>
        </w:rPr>
        <w:t>,</w:t>
      </w:r>
      <w:r w:rsidR="00D44A7E" w:rsidRPr="00702B48">
        <w:rPr>
          <w:rFonts w:cs="Times New Roman"/>
          <w:szCs w:val="24"/>
        </w:rPr>
        <w:t xml:space="preserve"> 64–93. doi</w:t>
      </w:r>
      <w:r>
        <w:rPr>
          <w:rFonts w:cs="Times New Roman"/>
          <w:szCs w:val="24"/>
        </w:rPr>
        <w:t>:</w:t>
      </w:r>
      <w:r w:rsidR="00D44A7E" w:rsidRPr="00702B48">
        <w:rPr>
          <w:rFonts w:cs="Times New Roman"/>
          <w:szCs w:val="24"/>
        </w:rPr>
        <w:t>10.1093/jaarel/lfr074.</w:t>
      </w:r>
    </w:p>
    <w:p w14:paraId="0A98E17A" w14:textId="77777777" w:rsidR="006F7C19" w:rsidRPr="00054AE5" w:rsidRDefault="006F7C19" w:rsidP="00054AE5">
      <w:pPr>
        <w:tabs>
          <w:tab w:val="left" w:pos="720"/>
        </w:tabs>
        <w:rPr>
          <w:rFonts w:asciiTheme="minorHAnsi" w:hAnsiTheme="minorHAnsi"/>
          <w:sz w:val="22"/>
        </w:rPr>
      </w:pPr>
    </w:p>
    <w:p w14:paraId="4D0748E4" w14:textId="0EC3FBD8" w:rsidR="0048105D" w:rsidRDefault="006F7C19" w:rsidP="00054AE5">
      <w:pPr>
        <w:pStyle w:val="Bibliography"/>
        <w:tabs>
          <w:tab w:val="left" w:pos="720"/>
        </w:tabs>
        <w:rPr>
          <w:rFonts w:cs="Times New Roman"/>
          <w:szCs w:val="24"/>
        </w:rPr>
      </w:pPr>
      <w:r w:rsidRPr="00702B48">
        <w:rPr>
          <w:rFonts w:cs="Times New Roman"/>
          <w:szCs w:val="24"/>
        </w:rPr>
        <w:t>Campbell, H</w:t>
      </w:r>
      <w:r>
        <w:rPr>
          <w:rFonts w:cs="Times New Roman"/>
          <w:szCs w:val="24"/>
        </w:rPr>
        <w:t>.,</w:t>
      </w:r>
      <w:r w:rsidR="00D44A7E" w:rsidRPr="00702B48">
        <w:rPr>
          <w:rFonts w:cs="Times New Roman"/>
          <w:szCs w:val="24"/>
        </w:rPr>
        <w:t xml:space="preserve"> </w:t>
      </w:r>
      <w:r>
        <w:rPr>
          <w:rFonts w:cs="Times New Roman"/>
          <w:szCs w:val="24"/>
        </w:rPr>
        <w:t>(E</w:t>
      </w:r>
      <w:r w:rsidR="00D44A7E" w:rsidRPr="00702B48">
        <w:rPr>
          <w:rFonts w:cs="Times New Roman"/>
          <w:szCs w:val="24"/>
        </w:rPr>
        <w:t>d.</w:t>
      </w:r>
      <w:r>
        <w:rPr>
          <w:rFonts w:cs="Times New Roman"/>
          <w:szCs w:val="24"/>
        </w:rPr>
        <w:t>).</w:t>
      </w:r>
      <w:r w:rsidR="00D44A7E" w:rsidRPr="00702B48">
        <w:rPr>
          <w:rFonts w:cs="Times New Roman"/>
          <w:szCs w:val="24"/>
        </w:rPr>
        <w:t xml:space="preserve"> </w:t>
      </w:r>
      <w:r>
        <w:rPr>
          <w:rFonts w:cs="Times New Roman"/>
          <w:szCs w:val="24"/>
        </w:rPr>
        <w:t>(</w:t>
      </w:r>
      <w:r w:rsidR="00D44A7E" w:rsidRPr="00702B48">
        <w:rPr>
          <w:rFonts w:cs="Times New Roman"/>
          <w:szCs w:val="24"/>
        </w:rPr>
        <w:t>2012b</w:t>
      </w:r>
      <w:r>
        <w:rPr>
          <w:rFonts w:cs="Times New Roman"/>
          <w:szCs w:val="24"/>
        </w:rPr>
        <w:t>)</w:t>
      </w:r>
      <w:r w:rsidR="00D44A7E" w:rsidRPr="00702B48">
        <w:rPr>
          <w:rFonts w:cs="Times New Roman"/>
          <w:szCs w:val="24"/>
        </w:rPr>
        <w:t xml:space="preserve">. </w:t>
      </w:r>
      <w:r w:rsidR="00D44A7E" w:rsidRPr="00702B48">
        <w:rPr>
          <w:rFonts w:cs="Times New Roman"/>
          <w:i/>
          <w:iCs/>
          <w:szCs w:val="24"/>
        </w:rPr>
        <w:t xml:space="preserve">Digital </w:t>
      </w:r>
      <w:r>
        <w:rPr>
          <w:rFonts w:cs="Times New Roman"/>
          <w:i/>
          <w:iCs/>
          <w:szCs w:val="24"/>
        </w:rPr>
        <w:t>r</w:t>
      </w:r>
      <w:r w:rsidRPr="00702B48">
        <w:rPr>
          <w:rFonts w:cs="Times New Roman"/>
          <w:i/>
          <w:iCs/>
          <w:szCs w:val="24"/>
        </w:rPr>
        <w:t>eligion</w:t>
      </w:r>
      <w:r w:rsidR="00D44A7E" w:rsidRPr="00702B48">
        <w:rPr>
          <w:rFonts w:cs="Times New Roman"/>
          <w:i/>
          <w:iCs/>
          <w:szCs w:val="24"/>
        </w:rPr>
        <w:t xml:space="preserve">: Understanding </w:t>
      </w:r>
      <w:r>
        <w:rPr>
          <w:rFonts w:cs="Times New Roman"/>
          <w:i/>
          <w:iCs/>
          <w:szCs w:val="24"/>
        </w:rPr>
        <w:t>r</w:t>
      </w:r>
      <w:r w:rsidRPr="00702B48">
        <w:rPr>
          <w:rFonts w:cs="Times New Roman"/>
          <w:i/>
          <w:iCs/>
          <w:szCs w:val="24"/>
        </w:rPr>
        <w:t xml:space="preserve">eligious </w:t>
      </w:r>
      <w:r>
        <w:rPr>
          <w:rFonts w:cs="Times New Roman"/>
          <w:i/>
          <w:iCs/>
          <w:szCs w:val="24"/>
        </w:rPr>
        <w:t>p</w:t>
      </w:r>
      <w:r w:rsidRPr="00702B48">
        <w:rPr>
          <w:rFonts w:cs="Times New Roman"/>
          <w:i/>
          <w:iCs/>
          <w:szCs w:val="24"/>
        </w:rPr>
        <w:t xml:space="preserve">ractice </w:t>
      </w:r>
      <w:r w:rsidR="00D44A7E" w:rsidRPr="00702B48">
        <w:rPr>
          <w:rFonts w:cs="Times New Roman"/>
          <w:i/>
          <w:iCs/>
          <w:szCs w:val="24"/>
        </w:rPr>
        <w:t xml:space="preserve">in </w:t>
      </w:r>
      <w:r>
        <w:rPr>
          <w:rFonts w:cs="Times New Roman"/>
          <w:i/>
          <w:iCs/>
          <w:szCs w:val="24"/>
        </w:rPr>
        <w:t>n</w:t>
      </w:r>
      <w:r w:rsidRPr="00702B48">
        <w:rPr>
          <w:rFonts w:cs="Times New Roman"/>
          <w:i/>
          <w:iCs/>
          <w:szCs w:val="24"/>
        </w:rPr>
        <w:t xml:space="preserve">ew </w:t>
      </w:r>
      <w:r>
        <w:rPr>
          <w:rFonts w:cs="Times New Roman"/>
          <w:i/>
          <w:iCs/>
          <w:szCs w:val="24"/>
        </w:rPr>
        <w:t>m</w:t>
      </w:r>
      <w:r w:rsidRPr="00702B48">
        <w:rPr>
          <w:rFonts w:cs="Times New Roman"/>
          <w:i/>
          <w:iCs/>
          <w:szCs w:val="24"/>
        </w:rPr>
        <w:t xml:space="preserve">edia </w:t>
      </w:r>
      <w:r>
        <w:rPr>
          <w:rFonts w:cs="Times New Roman"/>
          <w:i/>
          <w:iCs/>
          <w:szCs w:val="24"/>
        </w:rPr>
        <w:t>w</w:t>
      </w:r>
      <w:r w:rsidRPr="00702B48">
        <w:rPr>
          <w:rFonts w:cs="Times New Roman"/>
          <w:i/>
          <w:iCs/>
          <w:szCs w:val="24"/>
        </w:rPr>
        <w:t>orlds</w:t>
      </w:r>
      <w:r w:rsidR="00D44A7E" w:rsidRPr="00702B48">
        <w:rPr>
          <w:rFonts w:cs="Times New Roman"/>
          <w:szCs w:val="24"/>
        </w:rPr>
        <w:t>. Abingdon, Oxon</w:t>
      </w:r>
      <w:r>
        <w:rPr>
          <w:rFonts w:cs="Times New Roman"/>
          <w:szCs w:val="24"/>
        </w:rPr>
        <w:t xml:space="preserve">: </w:t>
      </w:r>
      <w:r w:rsidR="00D44A7E" w:rsidRPr="00702B48">
        <w:rPr>
          <w:rFonts w:cs="Times New Roman"/>
          <w:szCs w:val="24"/>
        </w:rPr>
        <w:t>New York: Routledge.</w:t>
      </w:r>
    </w:p>
    <w:p w14:paraId="6E7DD6C4" w14:textId="77777777" w:rsidR="00CE2C2E" w:rsidRDefault="00CE2C2E" w:rsidP="00054AE5"/>
    <w:p w14:paraId="5EADD501" w14:textId="77777777" w:rsidR="00CE2C2E" w:rsidRDefault="00CE2C2E" w:rsidP="00CE2C2E">
      <w:pPr>
        <w:tabs>
          <w:tab w:val="left" w:pos="720"/>
        </w:tabs>
        <w:spacing w:after="0" w:line="240" w:lineRule="auto"/>
        <w:ind w:left="720" w:hanging="720"/>
        <w:rPr>
          <w:rFonts w:cs="Times New Roman"/>
          <w:szCs w:val="24"/>
        </w:rPr>
      </w:pPr>
      <w:r w:rsidRPr="00702B48">
        <w:rPr>
          <w:rFonts w:cs="Times New Roman"/>
          <w:szCs w:val="24"/>
          <w:lang w:val="de-DE"/>
        </w:rPr>
        <w:t>Campbell, H</w:t>
      </w:r>
      <w:r>
        <w:rPr>
          <w:rFonts w:cs="Times New Roman"/>
          <w:szCs w:val="24"/>
          <w:lang w:val="de-DE"/>
        </w:rPr>
        <w:t>.</w:t>
      </w:r>
      <w:r w:rsidRPr="00702B48">
        <w:rPr>
          <w:rFonts w:cs="Times New Roman"/>
          <w:szCs w:val="24"/>
          <w:lang w:val="de-DE"/>
        </w:rPr>
        <w:t xml:space="preserve"> A., Altenhofen, </w:t>
      </w:r>
      <w:r>
        <w:rPr>
          <w:rFonts w:cs="Times New Roman"/>
          <w:szCs w:val="24"/>
          <w:lang w:val="de-DE"/>
        </w:rPr>
        <w:t xml:space="preserve">B., </w:t>
      </w:r>
      <w:r w:rsidRPr="00702B48">
        <w:rPr>
          <w:rFonts w:cs="Times New Roman"/>
          <w:szCs w:val="24"/>
        </w:rPr>
        <w:t>Bellar,</w:t>
      </w:r>
      <w:r>
        <w:rPr>
          <w:rFonts w:cs="Times New Roman"/>
          <w:szCs w:val="24"/>
        </w:rPr>
        <w:t xml:space="preserve"> W.,</w:t>
      </w:r>
      <w:r w:rsidRPr="00702B48">
        <w:rPr>
          <w:rFonts w:cs="Times New Roman"/>
          <w:szCs w:val="24"/>
        </w:rPr>
        <w:t xml:space="preserve"> </w:t>
      </w:r>
      <w:r>
        <w:rPr>
          <w:rFonts w:cs="Times New Roman"/>
          <w:szCs w:val="24"/>
        </w:rPr>
        <w:t xml:space="preserve">&amp; </w:t>
      </w:r>
      <w:r w:rsidRPr="00702B48">
        <w:rPr>
          <w:rFonts w:cs="Times New Roman"/>
          <w:szCs w:val="24"/>
        </w:rPr>
        <w:t>Cho</w:t>
      </w:r>
      <w:r>
        <w:rPr>
          <w:rFonts w:cs="Times New Roman"/>
          <w:szCs w:val="24"/>
        </w:rPr>
        <w:t>, K. J</w:t>
      </w:r>
      <w:r w:rsidRPr="00702B48">
        <w:rPr>
          <w:rFonts w:cs="Times New Roman"/>
          <w:szCs w:val="24"/>
        </w:rPr>
        <w:t xml:space="preserve">. </w:t>
      </w:r>
      <w:r>
        <w:rPr>
          <w:rFonts w:cs="Times New Roman"/>
          <w:szCs w:val="24"/>
        </w:rPr>
        <w:t>(</w:t>
      </w:r>
      <w:r w:rsidRPr="00702B48">
        <w:rPr>
          <w:rFonts w:cs="Times New Roman"/>
          <w:szCs w:val="24"/>
        </w:rPr>
        <w:t>2014</w:t>
      </w:r>
      <w:r>
        <w:rPr>
          <w:rFonts w:cs="Times New Roman"/>
          <w:szCs w:val="24"/>
        </w:rPr>
        <w:t>)</w:t>
      </w:r>
      <w:r w:rsidRPr="00702B48">
        <w:rPr>
          <w:rFonts w:cs="Times New Roman"/>
          <w:szCs w:val="24"/>
        </w:rPr>
        <w:t xml:space="preserve">. “There’s a </w:t>
      </w:r>
      <w:r>
        <w:rPr>
          <w:rFonts w:cs="Times New Roman"/>
          <w:szCs w:val="24"/>
        </w:rPr>
        <w:t>r</w:t>
      </w:r>
      <w:r w:rsidRPr="00702B48">
        <w:rPr>
          <w:rFonts w:cs="Times New Roman"/>
          <w:szCs w:val="24"/>
        </w:rPr>
        <w:t xml:space="preserve">eligious </w:t>
      </w:r>
      <w:r>
        <w:rPr>
          <w:rFonts w:cs="Times New Roman"/>
          <w:szCs w:val="24"/>
        </w:rPr>
        <w:t>a</w:t>
      </w:r>
      <w:r w:rsidRPr="00702B48">
        <w:rPr>
          <w:rFonts w:cs="Times New Roman"/>
          <w:szCs w:val="24"/>
        </w:rPr>
        <w:t xml:space="preserve">pp for that!: A </w:t>
      </w:r>
      <w:r>
        <w:rPr>
          <w:rFonts w:cs="Times New Roman"/>
          <w:szCs w:val="24"/>
        </w:rPr>
        <w:t>f</w:t>
      </w:r>
      <w:r w:rsidRPr="00702B48">
        <w:rPr>
          <w:rFonts w:cs="Times New Roman"/>
          <w:szCs w:val="24"/>
        </w:rPr>
        <w:t xml:space="preserve">ramework for </w:t>
      </w:r>
      <w:r>
        <w:rPr>
          <w:rFonts w:cs="Times New Roman"/>
          <w:szCs w:val="24"/>
        </w:rPr>
        <w:t>s</w:t>
      </w:r>
      <w:r w:rsidRPr="00702B48">
        <w:rPr>
          <w:rFonts w:cs="Times New Roman"/>
          <w:szCs w:val="24"/>
        </w:rPr>
        <w:t xml:space="preserve">tudying </w:t>
      </w:r>
      <w:r>
        <w:rPr>
          <w:rFonts w:cs="Times New Roman"/>
          <w:szCs w:val="24"/>
        </w:rPr>
        <w:t>r</w:t>
      </w:r>
      <w:r w:rsidRPr="00702B48">
        <w:rPr>
          <w:rFonts w:cs="Times New Roman"/>
          <w:szCs w:val="24"/>
        </w:rPr>
        <w:t xml:space="preserve">eligious </w:t>
      </w:r>
      <w:r>
        <w:rPr>
          <w:rFonts w:cs="Times New Roman"/>
          <w:szCs w:val="24"/>
        </w:rPr>
        <w:t>m</w:t>
      </w:r>
      <w:r w:rsidRPr="00702B48">
        <w:rPr>
          <w:rFonts w:cs="Times New Roman"/>
          <w:szCs w:val="24"/>
        </w:rPr>
        <w:t xml:space="preserve">obile </w:t>
      </w:r>
      <w:r>
        <w:rPr>
          <w:rFonts w:cs="Times New Roman"/>
          <w:szCs w:val="24"/>
        </w:rPr>
        <w:t>a</w:t>
      </w:r>
      <w:r w:rsidRPr="00702B48">
        <w:rPr>
          <w:rFonts w:cs="Times New Roman"/>
          <w:szCs w:val="24"/>
        </w:rPr>
        <w:t xml:space="preserve">pplications.” </w:t>
      </w:r>
      <w:r w:rsidRPr="00702B48">
        <w:rPr>
          <w:rFonts w:cs="Times New Roman"/>
          <w:i/>
          <w:szCs w:val="24"/>
        </w:rPr>
        <w:t>Mobile Media &amp; Communication</w:t>
      </w:r>
      <w:r>
        <w:rPr>
          <w:rFonts w:cs="Times New Roman"/>
          <w:i/>
          <w:szCs w:val="24"/>
        </w:rPr>
        <w:t>,</w:t>
      </w:r>
      <w:r w:rsidRPr="00702B48">
        <w:rPr>
          <w:rFonts w:cs="Times New Roman"/>
          <w:szCs w:val="24"/>
        </w:rPr>
        <w:t xml:space="preserve"> </w:t>
      </w:r>
      <w:r w:rsidRPr="006B6393">
        <w:rPr>
          <w:rFonts w:cs="Times New Roman"/>
          <w:i/>
          <w:szCs w:val="24"/>
        </w:rPr>
        <w:t>2</w:t>
      </w:r>
      <w:r w:rsidRPr="00702B48">
        <w:rPr>
          <w:rFonts w:cs="Times New Roman"/>
          <w:szCs w:val="24"/>
        </w:rPr>
        <w:t>(2)</w:t>
      </w:r>
      <w:r>
        <w:rPr>
          <w:rFonts w:cs="Times New Roman"/>
          <w:szCs w:val="24"/>
        </w:rPr>
        <w:t>,</w:t>
      </w:r>
      <w:r w:rsidRPr="00702B48">
        <w:rPr>
          <w:rFonts w:cs="Times New Roman"/>
          <w:szCs w:val="24"/>
        </w:rPr>
        <w:t xml:space="preserve"> 154-172. </w:t>
      </w:r>
    </w:p>
    <w:p w14:paraId="36F135E8" w14:textId="77777777" w:rsidR="00CE2C2E" w:rsidRDefault="00CE2C2E" w:rsidP="00054AE5"/>
    <w:p w14:paraId="2E10E795" w14:textId="0FA13D6D" w:rsidR="00CE2C2E" w:rsidRPr="00CE2C2E" w:rsidRDefault="00CE2C2E" w:rsidP="00054AE5">
      <w:pPr>
        <w:tabs>
          <w:tab w:val="left" w:pos="720"/>
        </w:tabs>
        <w:ind w:left="720" w:hanging="720"/>
        <w:rPr>
          <w:rFonts w:cs="Times New Roman"/>
          <w:bCs/>
          <w:szCs w:val="24"/>
        </w:rPr>
      </w:pPr>
      <w:r w:rsidRPr="006B6393">
        <w:rPr>
          <w:rFonts w:cs="Times New Roman"/>
          <w:bCs/>
          <w:szCs w:val="24"/>
        </w:rPr>
        <w:lastRenderedPageBreak/>
        <w:t xml:space="preserve">Campbell, H. &amp; Grieve, G. (2014). </w:t>
      </w:r>
      <w:r w:rsidRPr="006B6393">
        <w:rPr>
          <w:rFonts w:cs="Times New Roman"/>
          <w:bCs/>
          <w:i/>
          <w:szCs w:val="24"/>
        </w:rPr>
        <w:t>Playing with religion in digital games</w:t>
      </w:r>
      <w:r w:rsidRPr="006B6393">
        <w:rPr>
          <w:rFonts w:cs="Times New Roman"/>
          <w:bCs/>
          <w:szCs w:val="24"/>
        </w:rPr>
        <w:t>. Bloomington, IN: Indiana University Press.</w:t>
      </w:r>
    </w:p>
    <w:p w14:paraId="7207DBEC" w14:textId="77777777" w:rsidR="00545F2E" w:rsidRPr="00CD2D9C" w:rsidRDefault="00545F2E" w:rsidP="00545F2E">
      <w:pPr>
        <w:spacing w:line="255" w:lineRule="auto"/>
        <w:ind w:left="720" w:right="1000" w:hanging="719"/>
        <w:jc w:val="both"/>
        <w:rPr>
          <w:rFonts w:eastAsia="Times New Roman"/>
        </w:rPr>
      </w:pPr>
    </w:p>
    <w:p w14:paraId="313A9E57" w14:textId="127DA295" w:rsidR="006F7C19" w:rsidRPr="00004870" w:rsidRDefault="00545F2E" w:rsidP="00004870">
      <w:pPr>
        <w:spacing w:line="255" w:lineRule="auto"/>
        <w:ind w:left="720" w:right="1000" w:hanging="719"/>
        <w:jc w:val="both"/>
        <w:rPr>
          <w:rFonts w:eastAsia="Calibri" w:cs="Times New Roman"/>
          <w:szCs w:val="24"/>
        </w:rPr>
      </w:pPr>
      <w:r w:rsidRPr="00004870">
        <w:rPr>
          <w:rFonts w:cs="Times New Roman"/>
          <w:szCs w:val="24"/>
        </w:rPr>
        <w:t>Campbell, H.A., Connelly, L., 2015. Religion and New Media. In: James D. Wright (editor-in-chief), International Encyclopedia of the Social &amp; Behavioral Sciences, 2nd edition, Vol 20. Oxford: Elsevier. pp. 273–278.</w:t>
      </w:r>
    </w:p>
    <w:p w14:paraId="34A6687A" w14:textId="337E19B5" w:rsidR="00D44A7E" w:rsidRDefault="006F7C19" w:rsidP="00054AE5">
      <w:pPr>
        <w:pStyle w:val="Bibliography"/>
        <w:tabs>
          <w:tab w:val="left" w:pos="720"/>
        </w:tabs>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2016</w:t>
      </w:r>
      <w:r>
        <w:rPr>
          <w:rFonts w:cs="Times New Roman"/>
          <w:szCs w:val="24"/>
        </w:rPr>
        <w:t>)</w:t>
      </w:r>
      <w:r w:rsidR="00D44A7E" w:rsidRPr="00702B48">
        <w:rPr>
          <w:rFonts w:cs="Times New Roman"/>
          <w:szCs w:val="24"/>
        </w:rPr>
        <w:t xml:space="preserve">. “Framing the </w:t>
      </w:r>
      <w:r>
        <w:rPr>
          <w:rFonts w:cs="Times New Roman"/>
          <w:szCs w:val="24"/>
        </w:rPr>
        <w:t>h</w:t>
      </w:r>
      <w:r w:rsidRPr="00702B48">
        <w:rPr>
          <w:rFonts w:cs="Times New Roman"/>
          <w:szCs w:val="24"/>
        </w:rPr>
        <w:t>uman</w:t>
      </w:r>
      <w:r w:rsidR="00D44A7E" w:rsidRPr="00702B48">
        <w:rPr>
          <w:rFonts w:cs="Times New Roman"/>
          <w:szCs w:val="24"/>
        </w:rPr>
        <w:t>-</w:t>
      </w:r>
      <w:r>
        <w:rPr>
          <w:rFonts w:cs="Times New Roman"/>
          <w:szCs w:val="24"/>
        </w:rPr>
        <w:t>t</w:t>
      </w:r>
      <w:r w:rsidRPr="00702B48">
        <w:rPr>
          <w:rFonts w:cs="Times New Roman"/>
          <w:szCs w:val="24"/>
        </w:rPr>
        <w:t xml:space="preserve">echnology </w:t>
      </w:r>
      <w:r>
        <w:rPr>
          <w:rFonts w:cs="Times New Roman"/>
          <w:szCs w:val="24"/>
        </w:rPr>
        <w:t>r</w:t>
      </w:r>
      <w:r w:rsidRPr="00702B48">
        <w:rPr>
          <w:rFonts w:cs="Times New Roman"/>
          <w:szCs w:val="24"/>
        </w:rPr>
        <w:t>elationship</w:t>
      </w:r>
      <w:r w:rsidR="00D44A7E" w:rsidRPr="00702B48">
        <w:rPr>
          <w:rFonts w:cs="Times New Roman"/>
          <w:szCs w:val="24"/>
        </w:rPr>
        <w:t xml:space="preserve">: How </w:t>
      </w:r>
      <w:r>
        <w:rPr>
          <w:rFonts w:cs="Times New Roman"/>
          <w:szCs w:val="24"/>
        </w:rPr>
        <w:t>r</w:t>
      </w:r>
      <w:r w:rsidRPr="00702B48">
        <w:rPr>
          <w:rFonts w:cs="Times New Roman"/>
          <w:szCs w:val="24"/>
        </w:rPr>
        <w:t xml:space="preserve">eligious </w:t>
      </w:r>
      <w:r>
        <w:rPr>
          <w:rFonts w:cs="Times New Roman"/>
          <w:szCs w:val="24"/>
        </w:rPr>
        <w:t>d</w:t>
      </w:r>
      <w:r w:rsidRPr="00702B48">
        <w:rPr>
          <w:rFonts w:cs="Times New Roman"/>
          <w:szCs w:val="24"/>
        </w:rPr>
        <w:t xml:space="preserve">igital </w:t>
      </w:r>
      <w:r>
        <w:rPr>
          <w:rFonts w:cs="Times New Roman"/>
          <w:szCs w:val="24"/>
        </w:rPr>
        <w:t>c</w:t>
      </w:r>
      <w:r w:rsidRPr="00702B48">
        <w:rPr>
          <w:rFonts w:cs="Times New Roman"/>
          <w:szCs w:val="24"/>
        </w:rPr>
        <w:t xml:space="preserve">reatives </w:t>
      </w:r>
      <w:r>
        <w:rPr>
          <w:rFonts w:cs="Times New Roman"/>
          <w:szCs w:val="24"/>
        </w:rPr>
        <w:t>e</w:t>
      </w:r>
      <w:r w:rsidRPr="00702B48">
        <w:rPr>
          <w:rFonts w:cs="Times New Roman"/>
          <w:szCs w:val="24"/>
        </w:rPr>
        <w:t xml:space="preserve">ngage </w:t>
      </w:r>
      <w:r>
        <w:rPr>
          <w:rFonts w:cs="Times New Roman"/>
          <w:szCs w:val="24"/>
        </w:rPr>
        <w:t>p</w:t>
      </w:r>
      <w:r w:rsidRPr="00702B48">
        <w:rPr>
          <w:rFonts w:cs="Times New Roman"/>
          <w:szCs w:val="24"/>
        </w:rPr>
        <w:t xml:space="preserve">osthuman </w:t>
      </w:r>
      <w:r>
        <w:rPr>
          <w:rFonts w:cs="Times New Roman"/>
          <w:szCs w:val="24"/>
        </w:rPr>
        <w:t>n</w:t>
      </w:r>
      <w:r w:rsidRPr="00702B48">
        <w:rPr>
          <w:rFonts w:cs="Times New Roman"/>
          <w:szCs w:val="24"/>
        </w:rPr>
        <w:t>arratives</w:t>
      </w:r>
      <w:r w:rsidR="00D44A7E" w:rsidRPr="00702B48">
        <w:rPr>
          <w:rFonts w:cs="Times New Roman"/>
          <w:szCs w:val="24"/>
        </w:rPr>
        <w:t xml:space="preserve">.” </w:t>
      </w:r>
      <w:r w:rsidR="00D44A7E" w:rsidRPr="00702B48">
        <w:rPr>
          <w:rFonts w:cs="Times New Roman"/>
          <w:i/>
          <w:iCs/>
          <w:szCs w:val="24"/>
        </w:rPr>
        <w:t>Social Compass</w:t>
      </w:r>
      <w:r>
        <w:rPr>
          <w:rFonts w:cs="Times New Roman"/>
          <w:i/>
          <w:iCs/>
          <w:szCs w:val="24"/>
        </w:rPr>
        <w:t>,</w:t>
      </w:r>
      <w:r w:rsidR="00D44A7E" w:rsidRPr="00702B48">
        <w:rPr>
          <w:rFonts w:cs="Times New Roman"/>
          <w:szCs w:val="24"/>
        </w:rPr>
        <w:t xml:space="preserve"> </w:t>
      </w:r>
      <w:r w:rsidR="00D44A7E" w:rsidRPr="00054AE5">
        <w:rPr>
          <w:rFonts w:cs="Times New Roman"/>
          <w:i/>
          <w:szCs w:val="24"/>
        </w:rPr>
        <w:t>63</w:t>
      </w:r>
      <w:r w:rsidR="00D44A7E" w:rsidRPr="00702B48">
        <w:rPr>
          <w:rFonts w:cs="Times New Roman"/>
          <w:szCs w:val="24"/>
        </w:rPr>
        <w:t>(3)</w:t>
      </w:r>
      <w:r>
        <w:rPr>
          <w:rFonts w:cs="Times New Roman"/>
          <w:szCs w:val="24"/>
        </w:rPr>
        <w:t>,</w:t>
      </w:r>
      <w:r w:rsidR="00D44A7E" w:rsidRPr="00702B48">
        <w:rPr>
          <w:rFonts w:cs="Times New Roman"/>
          <w:szCs w:val="24"/>
        </w:rPr>
        <w:t xml:space="preserve"> 302–18. doi</w:t>
      </w:r>
      <w:r>
        <w:rPr>
          <w:rFonts w:cs="Times New Roman"/>
          <w:szCs w:val="24"/>
        </w:rPr>
        <w:t>:</w:t>
      </w:r>
      <w:r w:rsidR="00D44A7E" w:rsidRPr="00702B48">
        <w:rPr>
          <w:rFonts w:cs="Times New Roman"/>
          <w:szCs w:val="24"/>
        </w:rPr>
        <w:t>10.1177/0037768616652328.</w:t>
      </w:r>
    </w:p>
    <w:p w14:paraId="33A88758" w14:textId="77777777" w:rsidR="00CE2C2E" w:rsidRDefault="00CE2C2E" w:rsidP="00054AE5"/>
    <w:p w14:paraId="0510D995" w14:textId="68E607EA" w:rsidR="00CE2C2E" w:rsidRDefault="00CE2C2E" w:rsidP="00CE2C2E">
      <w:pPr>
        <w:pStyle w:val="Bibliography"/>
        <w:tabs>
          <w:tab w:val="left" w:pos="720"/>
        </w:tabs>
        <w:rPr>
          <w:rFonts w:eastAsia="Times New Roman" w:cs="Times New Roman"/>
          <w:szCs w:val="24"/>
        </w:rPr>
      </w:pPr>
      <w:r w:rsidRPr="00702B48">
        <w:rPr>
          <w:rFonts w:eastAsia="Times New Roman" w:cs="Times New Roman"/>
          <w:szCs w:val="24"/>
        </w:rPr>
        <w:t xml:space="preserve">Campbell, </w:t>
      </w:r>
      <w:r>
        <w:rPr>
          <w:rFonts w:eastAsia="Times New Roman" w:cs="Times New Roman"/>
          <w:szCs w:val="24"/>
        </w:rPr>
        <w:t xml:space="preserve">H. &amp; </w:t>
      </w:r>
      <w:r w:rsidRPr="00702B48">
        <w:rPr>
          <w:rFonts w:eastAsia="Times New Roman" w:cs="Times New Roman"/>
          <w:szCs w:val="24"/>
        </w:rPr>
        <w:t>Altenhofen</w:t>
      </w:r>
      <w:r>
        <w:rPr>
          <w:rFonts w:eastAsia="Times New Roman" w:cs="Times New Roman"/>
          <w:szCs w:val="24"/>
        </w:rPr>
        <w:t>, B</w:t>
      </w:r>
      <w:r w:rsidRPr="00702B48">
        <w:rPr>
          <w:rFonts w:eastAsia="Times New Roman" w:cs="Times New Roman"/>
          <w:szCs w:val="24"/>
        </w:rPr>
        <w:t xml:space="preserve">. </w:t>
      </w:r>
      <w:r>
        <w:rPr>
          <w:rFonts w:eastAsia="Times New Roman" w:cs="Times New Roman"/>
          <w:szCs w:val="24"/>
        </w:rPr>
        <w:t>(</w:t>
      </w:r>
      <w:r w:rsidRPr="00702B48">
        <w:rPr>
          <w:rFonts w:eastAsia="Times New Roman" w:cs="Times New Roman"/>
          <w:szCs w:val="24"/>
        </w:rPr>
        <w:t>2016</w:t>
      </w:r>
      <w:r>
        <w:rPr>
          <w:rFonts w:eastAsia="Times New Roman" w:cs="Times New Roman"/>
          <w:szCs w:val="24"/>
        </w:rPr>
        <w:t>)</w:t>
      </w:r>
      <w:r w:rsidRPr="00702B48">
        <w:rPr>
          <w:rFonts w:eastAsia="Times New Roman" w:cs="Times New Roman"/>
          <w:szCs w:val="24"/>
        </w:rPr>
        <w:t xml:space="preserve">. “Digitizing </w:t>
      </w:r>
      <w:r>
        <w:rPr>
          <w:rFonts w:eastAsia="Times New Roman" w:cs="Times New Roman"/>
          <w:szCs w:val="24"/>
        </w:rPr>
        <w:t>r</w:t>
      </w:r>
      <w:r w:rsidRPr="00702B48">
        <w:rPr>
          <w:rFonts w:eastAsia="Times New Roman" w:cs="Times New Roman"/>
          <w:szCs w:val="24"/>
        </w:rPr>
        <w:t xml:space="preserve">esearch in the </w:t>
      </w:r>
      <w:r>
        <w:rPr>
          <w:rFonts w:eastAsia="Times New Roman" w:cs="Times New Roman"/>
          <w:szCs w:val="24"/>
        </w:rPr>
        <w:t>s</w:t>
      </w:r>
      <w:r w:rsidRPr="00702B48">
        <w:rPr>
          <w:rFonts w:eastAsia="Times New Roman" w:cs="Times New Roman"/>
          <w:szCs w:val="24"/>
        </w:rPr>
        <w:t xml:space="preserve">ociology of </w:t>
      </w:r>
      <w:r>
        <w:rPr>
          <w:rFonts w:eastAsia="Times New Roman" w:cs="Times New Roman"/>
          <w:szCs w:val="24"/>
        </w:rPr>
        <w:t>r</w:t>
      </w:r>
      <w:r w:rsidRPr="00702B48">
        <w:rPr>
          <w:rFonts w:eastAsia="Times New Roman" w:cs="Times New Roman"/>
          <w:szCs w:val="24"/>
        </w:rPr>
        <w:t>eligion</w:t>
      </w:r>
      <w:r>
        <w:rPr>
          <w:rFonts w:eastAsia="Times New Roman" w:cs="Times New Roman"/>
          <w:szCs w:val="24"/>
        </w:rPr>
        <w:t>.</w:t>
      </w:r>
      <w:r w:rsidRPr="00702B48">
        <w:rPr>
          <w:rFonts w:eastAsia="Times New Roman" w:cs="Times New Roman"/>
          <w:szCs w:val="24"/>
        </w:rPr>
        <w:t xml:space="preserve">” </w:t>
      </w:r>
      <w:r>
        <w:rPr>
          <w:rFonts w:eastAsia="Times New Roman" w:cs="Times New Roman"/>
          <w:szCs w:val="24"/>
        </w:rPr>
        <w:t xml:space="preserve">In </w:t>
      </w:r>
      <w:r w:rsidRPr="00702B48">
        <w:rPr>
          <w:rFonts w:eastAsia="Times New Roman" w:cs="Times New Roman"/>
          <w:szCs w:val="24"/>
        </w:rPr>
        <w:t>S</w:t>
      </w:r>
      <w:r>
        <w:rPr>
          <w:rFonts w:eastAsia="Times New Roman" w:cs="Times New Roman"/>
          <w:szCs w:val="24"/>
        </w:rPr>
        <w:t xml:space="preserve">. </w:t>
      </w:r>
      <w:r w:rsidRPr="00702B48">
        <w:rPr>
          <w:rFonts w:eastAsia="Times New Roman" w:cs="Times New Roman"/>
          <w:szCs w:val="24"/>
        </w:rPr>
        <w:t xml:space="preserve">Cheruvallil-Contractor </w:t>
      </w:r>
      <w:r>
        <w:rPr>
          <w:rFonts w:eastAsia="Times New Roman" w:cs="Times New Roman"/>
          <w:szCs w:val="24"/>
        </w:rPr>
        <w:t>&amp;</w:t>
      </w:r>
      <w:r w:rsidRPr="00702B48">
        <w:rPr>
          <w:rFonts w:eastAsia="Times New Roman" w:cs="Times New Roman"/>
          <w:szCs w:val="24"/>
        </w:rPr>
        <w:t xml:space="preserve"> S</w:t>
      </w:r>
      <w:r>
        <w:rPr>
          <w:rFonts w:eastAsia="Times New Roman" w:cs="Times New Roman"/>
          <w:szCs w:val="24"/>
        </w:rPr>
        <w:t>.</w:t>
      </w:r>
      <w:r w:rsidRPr="00702B48">
        <w:rPr>
          <w:rFonts w:eastAsia="Times New Roman" w:cs="Times New Roman"/>
          <w:szCs w:val="24"/>
        </w:rPr>
        <w:t xml:space="preserve"> Shakkour </w:t>
      </w:r>
      <w:r>
        <w:rPr>
          <w:rFonts w:eastAsia="Times New Roman" w:cs="Times New Roman"/>
          <w:szCs w:val="24"/>
        </w:rPr>
        <w:t>(E</w:t>
      </w:r>
      <w:r w:rsidRPr="00702B48">
        <w:rPr>
          <w:rFonts w:eastAsia="Times New Roman" w:cs="Times New Roman"/>
          <w:szCs w:val="24"/>
        </w:rPr>
        <w:t>ds.</w:t>
      </w:r>
      <w:r>
        <w:rPr>
          <w:rFonts w:eastAsia="Times New Roman" w:cs="Times New Roman"/>
          <w:szCs w:val="24"/>
        </w:rPr>
        <w:t>)</w:t>
      </w:r>
      <w:r w:rsidRPr="00702B48">
        <w:rPr>
          <w:rFonts w:eastAsia="Times New Roman" w:cs="Times New Roman"/>
          <w:szCs w:val="24"/>
        </w:rPr>
        <w:t xml:space="preserve">, </w:t>
      </w:r>
      <w:r w:rsidRPr="00702B48">
        <w:rPr>
          <w:rFonts w:eastAsia="Times New Roman" w:cs="Times New Roman"/>
          <w:i/>
          <w:iCs/>
          <w:szCs w:val="24"/>
        </w:rPr>
        <w:t xml:space="preserve">Digital </w:t>
      </w:r>
      <w:r>
        <w:rPr>
          <w:rFonts w:eastAsia="Times New Roman" w:cs="Times New Roman"/>
          <w:i/>
          <w:iCs/>
          <w:szCs w:val="24"/>
        </w:rPr>
        <w:t>m</w:t>
      </w:r>
      <w:r w:rsidRPr="00702B48">
        <w:rPr>
          <w:rFonts w:eastAsia="Times New Roman" w:cs="Times New Roman"/>
          <w:i/>
          <w:iCs/>
          <w:szCs w:val="24"/>
        </w:rPr>
        <w:t xml:space="preserve">ethodologies in the </w:t>
      </w:r>
      <w:r>
        <w:rPr>
          <w:rFonts w:eastAsia="Times New Roman" w:cs="Times New Roman"/>
          <w:i/>
          <w:iCs/>
          <w:szCs w:val="24"/>
        </w:rPr>
        <w:t>s</w:t>
      </w:r>
      <w:r w:rsidRPr="00702B48">
        <w:rPr>
          <w:rFonts w:eastAsia="Times New Roman" w:cs="Times New Roman"/>
          <w:i/>
          <w:iCs/>
          <w:szCs w:val="24"/>
        </w:rPr>
        <w:t xml:space="preserve">ociology of </w:t>
      </w:r>
      <w:r>
        <w:rPr>
          <w:rFonts w:eastAsia="Times New Roman" w:cs="Times New Roman"/>
          <w:i/>
          <w:iCs/>
          <w:szCs w:val="24"/>
        </w:rPr>
        <w:t>r</w:t>
      </w:r>
      <w:r w:rsidRPr="00702B48">
        <w:rPr>
          <w:rFonts w:eastAsia="Times New Roman" w:cs="Times New Roman"/>
          <w:i/>
          <w:iCs/>
          <w:szCs w:val="24"/>
        </w:rPr>
        <w:t>eligion</w:t>
      </w:r>
      <w:r w:rsidR="00653859">
        <w:rPr>
          <w:rFonts w:eastAsia="Times New Roman" w:cs="Times New Roman"/>
          <w:iCs/>
          <w:szCs w:val="24"/>
        </w:rPr>
        <w:t>, 1</w:t>
      </w:r>
      <w:r w:rsidR="0066652A" w:rsidRPr="00702B48">
        <w:rPr>
          <w:rFonts w:cs="Times New Roman"/>
          <w:szCs w:val="24"/>
        </w:rPr>
        <w:t>–</w:t>
      </w:r>
      <w:r w:rsidR="00653859">
        <w:rPr>
          <w:rFonts w:eastAsia="Times New Roman" w:cs="Times New Roman"/>
          <w:iCs/>
          <w:szCs w:val="24"/>
        </w:rPr>
        <w:t>12</w:t>
      </w:r>
      <w:r>
        <w:rPr>
          <w:rFonts w:eastAsia="Times New Roman" w:cs="Times New Roman"/>
          <w:i/>
          <w:iCs/>
          <w:szCs w:val="24"/>
        </w:rPr>
        <w:t>.</w:t>
      </w:r>
      <w:r w:rsidRPr="00702B48">
        <w:rPr>
          <w:rFonts w:eastAsia="Times New Roman" w:cs="Times New Roman"/>
          <w:szCs w:val="24"/>
        </w:rPr>
        <w:t xml:space="preserve"> New York: Bloomsbury Academic.</w:t>
      </w:r>
    </w:p>
    <w:p w14:paraId="7277D94E" w14:textId="77777777" w:rsidR="00CE2C2E" w:rsidRPr="0024617D" w:rsidRDefault="00CE2C2E" w:rsidP="00CE2C2E">
      <w:pPr>
        <w:tabs>
          <w:tab w:val="left" w:pos="720"/>
        </w:tabs>
        <w:rPr>
          <w:rFonts w:asciiTheme="minorHAnsi" w:hAnsiTheme="minorHAnsi"/>
          <w:sz w:val="22"/>
        </w:rPr>
      </w:pPr>
    </w:p>
    <w:p w14:paraId="635D158E" w14:textId="5E59FE88" w:rsidR="00CE2C2E" w:rsidRPr="00CE2C2E" w:rsidRDefault="00CE2C2E" w:rsidP="00054AE5">
      <w:pPr>
        <w:pStyle w:val="Bibliography"/>
        <w:tabs>
          <w:tab w:val="left" w:pos="720"/>
        </w:tabs>
        <w:rPr>
          <w:rFonts w:cs="Times New Roman"/>
          <w:szCs w:val="24"/>
        </w:rPr>
      </w:pPr>
      <w:r w:rsidRPr="00003474">
        <w:rPr>
          <w:rFonts w:cs="Times New Roman"/>
          <w:szCs w:val="24"/>
        </w:rPr>
        <w:t>Campbell, H. A. &amp; Vitullo, A. (</w:t>
      </w:r>
      <w:r w:rsidRPr="00702B48">
        <w:rPr>
          <w:rFonts w:cs="Times New Roman"/>
          <w:szCs w:val="24"/>
        </w:rPr>
        <w:t>2016</w:t>
      </w:r>
      <w:r>
        <w:rPr>
          <w:rFonts w:cs="Times New Roman"/>
          <w:szCs w:val="24"/>
        </w:rPr>
        <w:t>)</w:t>
      </w:r>
      <w:r w:rsidRPr="00702B48">
        <w:rPr>
          <w:rFonts w:cs="Times New Roman"/>
          <w:szCs w:val="24"/>
        </w:rPr>
        <w:t xml:space="preserve">. “Assessing </w:t>
      </w:r>
      <w:r>
        <w:rPr>
          <w:rFonts w:cs="Times New Roman"/>
          <w:szCs w:val="24"/>
        </w:rPr>
        <w:t>c</w:t>
      </w:r>
      <w:r w:rsidRPr="00702B48">
        <w:rPr>
          <w:rFonts w:cs="Times New Roman"/>
          <w:szCs w:val="24"/>
        </w:rPr>
        <w:t xml:space="preserve">hanges in the </w:t>
      </w:r>
      <w:r>
        <w:rPr>
          <w:rFonts w:cs="Times New Roman"/>
          <w:szCs w:val="24"/>
        </w:rPr>
        <w:t>s</w:t>
      </w:r>
      <w:r w:rsidRPr="00702B48">
        <w:rPr>
          <w:rFonts w:cs="Times New Roman"/>
          <w:szCs w:val="24"/>
        </w:rPr>
        <w:t xml:space="preserve">tudy of </w:t>
      </w:r>
      <w:r>
        <w:rPr>
          <w:rFonts w:cs="Times New Roman"/>
          <w:szCs w:val="24"/>
        </w:rPr>
        <w:t>r</w:t>
      </w:r>
      <w:r w:rsidRPr="00702B48">
        <w:rPr>
          <w:rFonts w:cs="Times New Roman"/>
          <w:szCs w:val="24"/>
        </w:rPr>
        <w:t xml:space="preserve">eligious </w:t>
      </w:r>
      <w:r>
        <w:rPr>
          <w:rFonts w:cs="Times New Roman"/>
          <w:szCs w:val="24"/>
        </w:rPr>
        <w:t>c</w:t>
      </w:r>
      <w:r w:rsidRPr="00702B48">
        <w:rPr>
          <w:rFonts w:cs="Times New Roman"/>
          <w:szCs w:val="24"/>
        </w:rPr>
        <w:t xml:space="preserve">ommunities in </w:t>
      </w:r>
      <w:r>
        <w:rPr>
          <w:rFonts w:cs="Times New Roman"/>
          <w:szCs w:val="24"/>
        </w:rPr>
        <w:t>d</w:t>
      </w:r>
      <w:r w:rsidRPr="00702B48">
        <w:rPr>
          <w:rFonts w:cs="Times New Roman"/>
          <w:szCs w:val="24"/>
        </w:rPr>
        <w:t xml:space="preserve">igital </w:t>
      </w:r>
      <w:r>
        <w:rPr>
          <w:rFonts w:cs="Times New Roman"/>
          <w:szCs w:val="24"/>
        </w:rPr>
        <w:t>r</w:t>
      </w:r>
      <w:r w:rsidRPr="00702B48">
        <w:rPr>
          <w:rFonts w:cs="Times New Roman"/>
          <w:szCs w:val="24"/>
        </w:rPr>
        <w:t xml:space="preserve">eligion </w:t>
      </w:r>
      <w:r>
        <w:rPr>
          <w:rFonts w:cs="Times New Roman"/>
          <w:szCs w:val="24"/>
        </w:rPr>
        <w:t>s</w:t>
      </w:r>
      <w:r w:rsidRPr="00702B48">
        <w:rPr>
          <w:rFonts w:cs="Times New Roman"/>
          <w:szCs w:val="24"/>
        </w:rPr>
        <w:t xml:space="preserve">tudies.” </w:t>
      </w:r>
      <w:r w:rsidRPr="00702B48">
        <w:rPr>
          <w:rFonts w:cs="Times New Roman"/>
          <w:i/>
          <w:iCs/>
          <w:szCs w:val="24"/>
        </w:rPr>
        <w:t>Church, Communication and Culture</w:t>
      </w:r>
      <w:r>
        <w:rPr>
          <w:rFonts w:cs="Times New Roman"/>
          <w:i/>
          <w:iCs/>
          <w:szCs w:val="24"/>
        </w:rPr>
        <w:t>,</w:t>
      </w:r>
      <w:r w:rsidRPr="00702B48">
        <w:rPr>
          <w:rFonts w:cs="Times New Roman"/>
          <w:szCs w:val="24"/>
        </w:rPr>
        <w:t xml:space="preserve"> </w:t>
      </w:r>
      <w:r w:rsidRPr="0024617D">
        <w:rPr>
          <w:rFonts w:cs="Times New Roman"/>
          <w:i/>
          <w:szCs w:val="24"/>
        </w:rPr>
        <w:t>1</w:t>
      </w:r>
      <w:r w:rsidRPr="00702B48">
        <w:rPr>
          <w:rFonts w:cs="Times New Roman"/>
          <w:szCs w:val="24"/>
        </w:rPr>
        <w:t>(1)</w:t>
      </w:r>
      <w:r>
        <w:rPr>
          <w:rFonts w:cs="Times New Roman"/>
          <w:szCs w:val="24"/>
        </w:rPr>
        <w:t>,</w:t>
      </w:r>
      <w:r w:rsidRPr="00702B48">
        <w:rPr>
          <w:rFonts w:cs="Times New Roman"/>
          <w:szCs w:val="24"/>
        </w:rPr>
        <w:t xml:space="preserve"> 73–89. doi</w:t>
      </w:r>
      <w:r>
        <w:rPr>
          <w:rFonts w:cs="Times New Roman"/>
          <w:szCs w:val="24"/>
        </w:rPr>
        <w:t>:</w:t>
      </w:r>
      <w:r w:rsidRPr="00702B48">
        <w:rPr>
          <w:rFonts w:cs="Times New Roman"/>
          <w:szCs w:val="24"/>
        </w:rPr>
        <w:t>10.1080/23753234.2016.1181301.</w:t>
      </w:r>
    </w:p>
    <w:p w14:paraId="556F720E" w14:textId="77777777" w:rsidR="00CE2C2E" w:rsidRDefault="00CE2C2E" w:rsidP="00054AE5">
      <w:pPr>
        <w:pStyle w:val="Bibliography"/>
        <w:tabs>
          <w:tab w:val="left" w:pos="720"/>
        </w:tabs>
        <w:ind w:left="0" w:firstLine="0"/>
        <w:rPr>
          <w:rFonts w:cs="Times New Roman"/>
          <w:szCs w:val="24"/>
        </w:rPr>
      </w:pPr>
    </w:p>
    <w:p w14:paraId="6F02E270" w14:textId="62B847AD" w:rsidR="00D44A7E" w:rsidRDefault="006F7C19" w:rsidP="00054AE5">
      <w:pPr>
        <w:pStyle w:val="Bibliography"/>
        <w:tabs>
          <w:tab w:val="left" w:pos="720"/>
        </w:tabs>
        <w:rPr>
          <w:rFonts w:cs="Times New Roman"/>
          <w:szCs w:val="24"/>
        </w:rPr>
      </w:pPr>
      <w:r w:rsidRPr="00702B48">
        <w:rPr>
          <w:rFonts w:cs="Times New Roman"/>
          <w:szCs w:val="24"/>
        </w:rPr>
        <w:t>Campbell, H.</w:t>
      </w:r>
      <w:r w:rsidR="00D44A7E" w:rsidRPr="00702B48">
        <w:rPr>
          <w:rFonts w:cs="Times New Roman"/>
          <w:szCs w:val="24"/>
        </w:rPr>
        <w:t xml:space="preserve"> </w:t>
      </w:r>
      <w:r>
        <w:rPr>
          <w:rFonts w:cs="Times New Roman"/>
          <w:szCs w:val="24"/>
        </w:rPr>
        <w:t>(</w:t>
      </w:r>
      <w:r w:rsidR="00D44A7E" w:rsidRPr="00702B48">
        <w:rPr>
          <w:rFonts w:cs="Times New Roman"/>
          <w:szCs w:val="24"/>
        </w:rPr>
        <w:t>2017</w:t>
      </w:r>
      <w:r>
        <w:rPr>
          <w:rFonts w:cs="Times New Roman"/>
          <w:szCs w:val="24"/>
        </w:rPr>
        <w:t>)</w:t>
      </w:r>
      <w:r w:rsidR="00D44A7E" w:rsidRPr="00702B48">
        <w:rPr>
          <w:rFonts w:cs="Times New Roman"/>
          <w:szCs w:val="24"/>
        </w:rPr>
        <w:t xml:space="preserve">. “Surveying </w:t>
      </w:r>
      <w:r>
        <w:rPr>
          <w:rFonts w:cs="Times New Roman"/>
          <w:szCs w:val="24"/>
        </w:rPr>
        <w:t>t</w:t>
      </w:r>
      <w:r w:rsidRPr="00702B48">
        <w:rPr>
          <w:rFonts w:cs="Times New Roman"/>
          <w:szCs w:val="24"/>
        </w:rPr>
        <w:t xml:space="preserve">heoretical </w:t>
      </w:r>
      <w:r>
        <w:rPr>
          <w:rFonts w:cs="Times New Roman"/>
          <w:szCs w:val="24"/>
        </w:rPr>
        <w:t>a</w:t>
      </w:r>
      <w:r w:rsidRPr="00702B48">
        <w:rPr>
          <w:rFonts w:cs="Times New Roman"/>
          <w:szCs w:val="24"/>
        </w:rPr>
        <w:t xml:space="preserve">pproaches </w:t>
      </w:r>
      <w:r w:rsidR="00D44A7E" w:rsidRPr="00702B48">
        <w:rPr>
          <w:rFonts w:cs="Times New Roman"/>
          <w:szCs w:val="24"/>
        </w:rPr>
        <w:t xml:space="preserve">within Digital Religion Studies.” </w:t>
      </w:r>
      <w:r w:rsidR="00D44A7E" w:rsidRPr="00702B48">
        <w:rPr>
          <w:rFonts w:cs="Times New Roman"/>
          <w:i/>
          <w:iCs/>
          <w:szCs w:val="24"/>
        </w:rPr>
        <w:t>New Media &amp; Society</w:t>
      </w:r>
      <w:r>
        <w:rPr>
          <w:rFonts w:cs="Times New Roman"/>
          <w:i/>
          <w:iCs/>
          <w:szCs w:val="24"/>
        </w:rPr>
        <w:t>,</w:t>
      </w:r>
      <w:r w:rsidR="00D44A7E" w:rsidRPr="00702B48">
        <w:rPr>
          <w:rFonts w:cs="Times New Roman"/>
          <w:szCs w:val="24"/>
        </w:rPr>
        <w:t xml:space="preserve"> </w:t>
      </w:r>
      <w:r w:rsidR="00D44A7E" w:rsidRPr="00054AE5">
        <w:rPr>
          <w:rFonts w:cs="Times New Roman"/>
          <w:i/>
          <w:szCs w:val="24"/>
        </w:rPr>
        <w:t>19</w:t>
      </w:r>
      <w:r w:rsidR="00D44A7E" w:rsidRPr="00702B48">
        <w:rPr>
          <w:rFonts w:cs="Times New Roman"/>
          <w:szCs w:val="24"/>
        </w:rPr>
        <w:t>(1)</w:t>
      </w:r>
      <w:r>
        <w:rPr>
          <w:rFonts w:cs="Times New Roman"/>
          <w:szCs w:val="24"/>
        </w:rPr>
        <w:t>,</w:t>
      </w:r>
      <w:r w:rsidR="00D44A7E" w:rsidRPr="00702B48">
        <w:rPr>
          <w:rFonts w:cs="Times New Roman"/>
          <w:szCs w:val="24"/>
        </w:rPr>
        <w:t xml:space="preserve"> 15–24. doi</w:t>
      </w:r>
      <w:r>
        <w:rPr>
          <w:rFonts w:cs="Times New Roman"/>
          <w:szCs w:val="24"/>
        </w:rPr>
        <w:t>:</w:t>
      </w:r>
      <w:r w:rsidR="00D44A7E" w:rsidRPr="00702B48">
        <w:rPr>
          <w:rFonts w:cs="Times New Roman"/>
          <w:szCs w:val="24"/>
        </w:rPr>
        <w:t>10.1177/1461444816649912.</w:t>
      </w:r>
    </w:p>
    <w:p w14:paraId="61C68A50" w14:textId="0DC5F683" w:rsidR="00D7749B" w:rsidRDefault="00D7749B" w:rsidP="00054AE5">
      <w:pPr>
        <w:tabs>
          <w:tab w:val="left" w:pos="720"/>
        </w:tabs>
      </w:pPr>
    </w:p>
    <w:p w14:paraId="75E7F79B" w14:textId="77777777" w:rsidR="00D7749B" w:rsidRDefault="00D7749B" w:rsidP="00054AE5">
      <w:pPr>
        <w:pStyle w:val="Bibliography"/>
        <w:tabs>
          <w:tab w:val="left" w:pos="720"/>
        </w:tabs>
        <w:rPr>
          <w:rFonts w:cs="Times New Roman"/>
          <w:szCs w:val="24"/>
        </w:rPr>
      </w:pPr>
      <w:r w:rsidRPr="00910826">
        <w:rPr>
          <w:rFonts w:eastAsia="Times New Roman" w:cs="Times New Roman"/>
          <w:szCs w:val="24"/>
        </w:rPr>
        <w:t>Cheong, P. H.</w:t>
      </w:r>
      <w:r w:rsidRPr="00910826">
        <w:rPr>
          <w:rFonts w:cs="Times New Roman"/>
          <w:szCs w:val="24"/>
        </w:rPr>
        <w:t xml:space="preserve"> (2010). “Faith tweets: Ambient religious communication and microblogging rituals.” </w:t>
      </w:r>
      <w:r w:rsidRPr="00045A0A">
        <w:rPr>
          <w:rFonts w:cs="Times New Roman"/>
          <w:i/>
          <w:iCs/>
          <w:szCs w:val="24"/>
        </w:rPr>
        <w:t>M/C Journal,</w:t>
      </w:r>
      <w:r w:rsidRPr="00045A0A">
        <w:rPr>
          <w:rFonts w:cs="Times New Roman"/>
          <w:szCs w:val="24"/>
        </w:rPr>
        <w:t xml:space="preserve"> </w:t>
      </w:r>
      <w:r w:rsidRPr="00910826">
        <w:rPr>
          <w:rFonts w:cs="Times New Roman"/>
          <w:i/>
          <w:szCs w:val="24"/>
        </w:rPr>
        <w:t>13</w:t>
      </w:r>
      <w:r w:rsidRPr="00910826">
        <w:rPr>
          <w:rFonts w:cs="Times New Roman"/>
          <w:szCs w:val="24"/>
        </w:rPr>
        <w:t>(2). Retrieved from http://journal.media-culture.org.au/index.php/mcjournal/article/view/223.</w:t>
      </w:r>
    </w:p>
    <w:p w14:paraId="26B606A6" w14:textId="77777777" w:rsidR="00CE2C2E" w:rsidRDefault="00CE2C2E" w:rsidP="00054AE5"/>
    <w:p w14:paraId="5AA2A90C" w14:textId="5BCA9B4F" w:rsidR="00653859" w:rsidRPr="00CE2C2E" w:rsidRDefault="00CE2C2E" w:rsidP="00054AE5">
      <w:pPr>
        <w:ind w:left="720" w:hanging="720"/>
      </w:pPr>
      <w:r w:rsidRPr="00702B48">
        <w:rPr>
          <w:rFonts w:eastAsia="Times New Roman" w:cs="Times New Roman"/>
          <w:szCs w:val="24"/>
        </w:rPr>
        <w:t>Cheong, P</w:t>
      </w:r>
      <w:r>
        <w:rPr>
          <w:rFonts w:eastAsia="Times New Roman" w:cs="Times New Roman"/>
          <w:szCs w:val="24"/>
        </w:rPr>
        <w:t>.</w:t>
      </w:r>
      <w:r w:rsidRPr="00702B48">
        <w:rPr>
          <w:rFonts w:eastAsia="Times New Roman" w:cs="Times New Roman"/>
          <w:szCs w:val="24"/>
        </w:rPr>
        <w:t xml:space="preserve"> H.</w:t>
      </w:r>
      <w:r w:rsidRPr="00702B48">
        <w:rPr>
          <w:rFonts w:cs="Times New Roman"/>
          <w:szCs w:val="24"/>
        </w:rPr>
        <w:t xml:space="preserve">, Huang, </w:t>
      </w:r>
      <w:r>
        <w:rPr>
          <w:rFonts w:cs="Times New Roman"/>
          <w:szCs w:val="24"/>
        </w:rPr>
        <w:t xml:space="preserve">S., &amp; </w:t>
      </w:r>
      <w:r w:rsidRPr="00702B48">
        <w:rPr>
          <w:rFonts w:cs="Times New Roman"/>
          <w:szCs w:val="24"/>
        </w:rPr>
        <w:t>Poon</w:t>
      </w:r>
      <w:r>
        <w:rPr>
          <w:rFonts w:cs="Times New Roman"/>
          <w:szCs w:val="24"/>
        </w:rPr>
        <w:t>, J. P. H</w:t>
      </w:r>
      <w:r w:rsidRPr="00702B48">
        <w:rPr>
          <w:rFonts w:cs="Times New Roman"/>
          <w:szCs w:val="24"/>
        </w:rPr>
        <w:t xml:space="preserve">. </w:t>
      </w:r>
      <w:r>
        <w:rPr>
          <w:rFonts w:cs="Times New Roman"/>
          <w:szCs w:val="24"/>
        </w:rPr>
        <w:t>(</w:t>
      </w:r>
      <w:r w:rsidRPr="00702B48">
        <w:rPr>
          <w:rFonts w:cs="Times New Roman"/>
          <w:szCs w:val="24"/>
        </w:rPr>
        <w:t>2011</w:t>
      </w:r>
      <w:r>
        <w:rPr>
          <w:rFonts w:cs="Times New Roman"/>
          <w:szCs w:val="24"/>
        </w:rPr>
        <w:t>)</w:t>
      </w:r>
      <w:r w:rsidRPr="00702B48">
        <w:rPr>
          <w:rFonts w:cs="Times New Roman"/>
          <w:szCs w:val="24"/>
        </w:rPr>
        <w:t>. “Religious</w:t>
      </w:r>
      <w:r>
        <w:rPr>
          <w:rFonts w:cs="Times New Roman"/>
          <w:szCs w:val="24"/>
        </w:rPr>
        <w:t xml:space="preserve"> c</w:t>
      </w:r>
      <w:r w:rsidRPr="00702B48">
        <w:rPr>
          <w:rFonts w:cs="Times New Roman"/>
          <w:szCs w:val="24"/>
        </w:rPr>
        <w:t xml:space="preserve">ommunication and </w:t>
      </w:r>
      <w:r>
        <w:rPr>
          <w:rFonts w:cs="Times New Roman"/>
          <w:szCs w:val="24"/>
        </w:rPr>
        <w:t>e</w:t>
      </w:r>
      <w:r w:rsidRPr="00702B48">
        <w:rPr>
          <w:rFonts w:cs="Times New Roman"/>
          <w:szCs w:val="24"/>
        </w:rPr>
        <w:t xml:space="preserve">pistemic </w:t>
      </w:r>
      <w:r>
        <w:rPr>
          <w:rFonts w:cs="Times New Roman"/>
          <w:szCs w:val="24"/>
        </w:rPr>
        <w:t>a</w:t>
      </w:r>
      <w:r w:rsidRPr="00702B48">
        <w:rPr>
          <w:rFonts w:cs="Times New Roman"/>
          <w:szCs w:val="24"/>
        </w:rPr>
        <w:t xml:space="preserve">uthority of </w:t>
      </w:r>
      <w:r>
        <w:rPr>
          <w:rFonts w:cs="Times New Roman"/>
          <w:szCs w:val="24"/>
        </w:rPr>
        <w:t>l</w:t>
      </w:r>
      <w:r w:rsidRPr="00702B48">
        <w:rPr>
          <w:rFonts w:cs="Times New Roman"/>
          <w:szCs w:val="24"/>
        </w:rPr>
        <w:t xml:space="preserve">eaders in </w:t>
      </w:r>
      <w:r>
        <w:rPr>
          <w:rFonts w:cs="Times New Roman"/>
          <w:szCs w:val="24"/>
        </w:rPr>
        <w:t>w</w:t>
      </w:r>
      <w:r w:rsidRPr="00702B48">
        <w:rPr>
          <w:rFonts w:cs="Times New Roman"/>
          <w:szCs w:val="24"/>
        </w:rPr>
        <w:t xml:space="preserve">ired </w:t>
      </w:r>
      <w:r>
        <w:rPr>
          <w:rFonts w:cs="Times New Roman"/>
          <w:szCs w:val="24"/>
        </w:rPr>
        <w:t>f</w:t>
      </w:r>
      <w:r w:rsidRPr="00702B48">
        <w:rPr>
          <w:rFonts w:cs="Times New Roman"/>
          <w:szCs w:val="24"/>
        </w:rPr>
        <w:t xml:space="preserve">aith </w:t>
      </w:r>
      <w:r>
        <w:rPr>
          <w:rFonts w:cs="Times New Roman"/>
          <w:szCs w:val="24"/>
        </w:rPr>
        <w:t>o</w:t>
      </w:r>
      <w:r w:rsidRPr="00702B48">
        <w:rPr>
          <w:rFonts w:cs="Times New Roman"/>
          <w:szCs w:val="24"/>
        </w:rPr>
        <w:t xml:space="preserve">rganizations.” </w:t>
      </w:r>
      <w:r w:rsidRPr="00702B48">
        <w:rPr>
          <w:rFonts w:cs="Times New Roman"/>
          <w:i/>
          <w:iCs/>
          <w:szCs w:val="24"/>
        </w:rPr>
        <w:t>Journal of Communication</w:t>
      </w:r>
      <w:r>
        <w:rPr>
          <w:rFonts w:cs="Times New Roman"/>
          <w:i/>
          <w:iCs/>
          <w:szCs w:val="24"/>
        </w:rPr>
        <w:t>,</w:t>
      </w:r>
      <w:r w:rsidRPr="00702B48">
        <w:rPr>
          <w:rFonts w:cs="Times New Roman"/>
          <w:szCs w:val="24"/>
        </w:rPr>
        <w:t xml:space="preserve"> </w:t>
      </w:r>
      <w:r w:rsidRPr="0024617D">
        <w:rPr>
          <w:rFonts w:cs="Times New Roman"/>
          <w:i/>
          <w:szCs w:val="24"/>
        </w:rPr>
        <w:t>61</w:t>
      </w:r>
      <w:r w:rsidRPr="00702B48">
        <w:rPr>
          <w:rFonts w:cs="Times New Roman"/>
          <w:szCs w:val="24"/>
        </w:rPr>
        <w:t>(5)</w:t>
      </w:r>
      <w:r>
        <w:rPr>
          <w:rFonts w:cs="Times New Roman"/>
          <w:szCs w:val="24"/>
        </w:rPr>
        <w:t>,</w:t>
      </w:r>
      <w:r w:rsidRPr="00702B48">
        <w:rPr>
          <w:rFonts w:cs="Times New Roman"/>
          <w:szCs w:val="24"/>
        </w:rPr>
        <w:t xml:space="preserve"> 938–58. doi</w:t>
      </w:r>
      <w:r>
        <w:rPr>
          <w:rFonts w:cs="Times New Roman"/>
          <w:szCs w:val="24"/>
        </w:rPr>
        <w:t>:</w:t>
      </w:r>
      <w:r w:rsidRPr="00702B48">
        <w:rPr>
          <w:rFonts w:cs="Times New Roman"/>
          <w:szCs w:val="24"/>
        </w:rPr>
        <w:t>10.1111/j.1460-2466.2011.01579.x.</w:t>
      </w:r>
    </w:p>
    <w:p w14:paraId="1639E0A1" w14:textId="77777777" w:rsidR="005041CA" w:rsidRPr="00054AE5" w:rsidRDefault="005041CA" w:rsidP="00003474">
      <w:pPr>
        <w:ind w:left="720" w:hanging="720"/>
        <w:rPr>
          <w:rFonts w:asciiTheme="minorHAnsi" w:hAnsiTheme="minorHAnsi"/>
          <w:sz w:val="22"/>
        </w:rPr>
      </w:pPr>
    </w:p>
    <w:p w14:paraId="3A0A3DCD" w14:textId="6C3A1A95" w:rsidR="00D44A7E" w:rsidRDefault="00D44A7E" w:rsidP="00054AE5">
      <w:pPr>
        <w:pStyle w:val="Bibliography"/>
        <w:tabs>
          <w:tab w:val="left" w:pos="720"/>
        </w:tabs>
        <w:rPr>
          <w:rFonts w:eastAsia="Times New Roman" w:cs="Times New Roman"/>
          <w:szCs w:val="24"/>
        </w:rPr>
      </w:pPr>
      <w:r w:rsidRPr="00702B48">
        <w:rPr>
          <w:rFonts w:eastAsia="Times New Roman" w:cs="Times New Roman"/>
          <w:szCs w:val="24"/>
        </w:rPr>
        <w:t xml:space="preserve">Cheong, </w:t>
      </w:r>
      <w:r w:rsidR="005041CA" w:rsidRPr="00702B48">
        <w:rPr>
          <w:rFonts w:eastAsia="Times New Roman" w:cs="Times New Roman"/>
          <w:szCs w:val="24"/>
        </w:rPr>
        <w:t>P</w:t>
      </w:r>
      <w:r w:rsidR="005041CA">
        <w:rPr>
          <w:rFonts w:eastAsia="Times New Roman" w:cs="Times New Roman"/>
          <w:szCs w:val="24"/>
        </w:rPr>
        <w:t>.</w:t>
      </w:r>
      <w:r w:rsidR="005041CA" w:rsidRPr="00702B48">
        <w:rPr>
          <w:rFonts w:eastAsia="Times New Roman" w:cs="Times New Roman"/>
          <w:szCs w:val="24"/>
        </w:rPr>
        <w:t xml:space="preserve"> H</w:t>
      </w:r>
      <w:r w:rsidRPr="00702B48">
        <w:rPr>
          <w:rFonts w:eastAsia="Times New Roman" w:cs="Times New Roman"/>
          <w:szCs w:val="24"/>
        </w:rPr>
        <w:t xml:space="preserve">. </w:t>
      </w:r>
      <w:r w:rsidR="005041CA">
        <w:rPr>
          <w:rFonts w:eastAsia="Times New Roman" w:cs="Times New Roman"/>
          <w:szCs w:val="24"/>
        </w:rPr>
        <w:t>(</w:t>
      </w:r>
      <w:r w:rsidRPr="00702B48">
        <w:rPr>
          <w:rFonts w:eastAsia="Times New Roman" w:cs="Times New Roman"/>
          <w:szCs w:val="24"/>
        </w:rPr>
        <w:t>2012</w:t>
      </w:r>
      <w:r w:rsidR="005041CA">
        <w:rPr>
          <w:rFonts w:eastAsia="Times New Roman" w:cs="Times New Roman"/>
          <w:szCs w:val="24"/>
        </w:rPr>
        <w:t>)</w:t>
      </w:r>
      <w:r w:rsidRPr="00702B48">
        <w:rPr>
          <w:rFonts w:eastAsia="Times New Roman" w:cs="Times New Roman"/>
          <w:szCs w:val="24"/>
        </w:rPr>
        <w:t>. “Authority</w:t>
      </w:r>
      <w:r w:rsidR="005041CA">
        <w:rPr>
          <w:rFonts w:eastAsia="Times New Roman" w:cs="Times New Roman"/>
          <w:szCs w:val="24"/>
        </w:rPr>
        <w:t>.</w:t>
      </w:r>
      <w:r w:rsidRPr="00702B48">
        <w:rPr>
          <w:rFonts w:eastAsia="Times New Roman" w:cs="Times New Roman"/>
          <w:szCs w:val="24"/>
        </w:rPr>
        <w:t xml:space="preserve">” </w:t>
      </w:r>
      <w:r w:rsidR="005041CA">
        <w:rPr>
          <w:rFonts w:cs="Times New Roman"/>
          <w:szCs w:val="24"/>
        </w:rPr>
        <w:t>In</w:t>
      </w:r>
      <w:r w:rsidR="005041CA" w:rsidRPr="00702B48">
        <w:rPr>
          <w:rFonts w:cs="Times New Roman"/>
          <w:szCs w:val="24"/>
        </w:rPr>
        <w:t xml:space="preserve"> </w:t>
      </w:r>
      <w:r w:rsidR="005041CA" w:rsidRPr="00702B48">
        <w:rPr>
          <w:rFonts w:eastAsia="Times New Roman" w:cs="Times New Roman"/>
          <w:szCs w:val="24"/>
        </w:rPr>
        <w:t>H</w:t>
      </w:r>
      <w:r w:rsidR="005041CA">
        <w:rPr>
          <w:rFonts w:eastAsia="Times New Roman" w:cs="Times New Roman"/>
          <w:szCs w:val="24"/>
        </w:rPr>
        <w:t xml:space="preserve">. </w:t>
      </w:r>
      <w:r w:rsidRPr="00702B48">
        <w:rPr>
          <w:rFonts w:eastAsia="Times New Roman" w:cs="Times New Roman"/>
          <w:szCs w:val="24"/>
        </w:rPr>
        <w:t xml:space="preserve">A. Campbell </w:t>
      </w:r>
      <w:r w:rsidR="005041CA">
        <w:rPr>
          <w:rFonts w:eastAsia="Times New Roman" w:cs="Times New Roman"/>
          <w:szCs w:val="24"/>
        </w:rPr>
        <w:t>(E</w:t>
      </w:r>
      <w:r w:rsidRPr="00702B48">
        <w:rPr>
          <w:rFonts w:eastAsia="Times New Roman" w:cs="Times New Roman"/>
          <w:szCs w:val="24"/>
        </w:rPr>
        <w:t>d.</w:t>
      </w:r>
      <w:r w:rsidR="005041CA">
        <w:rPr>
          <w:rFonts w:eastAsia="Times New Roman" w:cs="Times New Roman"/>
          <w:szCs w:val="24"/>
        </w:rPr>
        <w:t>)</w:t>
      </w:r>
      <w:r w:rsidRPr="00702B48">
        <w:rPr>
          <w:rFonts w:eastAsia="Times New Roman" w:cs="Times New Roman"/>
          <w:szCs w:val="24"/>
        </w:rPr>
        <w:t xml:space="preserve">, </w:t>
      </w:r>
      <w:r w:rsidRPr="00702B48">
        <w:rPr>
          <w:rFonts w:eastAsia="Times New Roman" w:cs="Times New Roman"/>
          <w:i/>
          <w:iCs/>
          <w:szCs w:val="24"/>
        </w:rPr>
        <w:t xml:space="preserve">Digital </w:t>
      </w:r>
      <w:r w:rsidR="005041CA">
        <w:rPr>
          <w:rFonts w:eastAsia="Times New Roman" w:cs="Times New Roman"/>
          <w:i/>
          <w:iCs/>
          <w:szCs w:val="24"/>
        </w:rPr>
        <w:t>r</w:t>
      </w:r>
      <w:r w:rsidR="005041CA" w:rsidRPr="00702B48">
        <w:rPr>
          <w:rFonts w:eastAsia="Times New Roman" w:cs="Times New Roman"/>
          <w:i/>
          <w:iCs/>
          <w:szCs w:val="24"/>
        </w:rPr>
        <w:t>eligion</w:t>
      </w:r>
      <w:r w:rsidRPr="00702B48">
        <w:rPr>
          <w:rFonts w:eastAsia="Times New Roman" w:cs="Times New Roman"/>
          <w:i/>
          <w:iCs/>
          <w:szCs w:val="24"/>
        </w:rPr>
        <w:t xml:space="preserve">: Understanding </w:t>
      </w:r>
      <w:r w:rsidR="005041CA">
        <w:rPr>
          <w:rFonts w:eastAsia="Times New Roman" w:cs="Times New Roman"/>
          <w:i/>
          <w:iCs/>
          <w:szCs w:val="24"/>
        </w:rPr>
        <w:t>r</w:t>
      </w:r>
      <w:r w:rsidR="005041CA" w:rsidRPr="00702B48">
        <w:rPr>
          <w:rFonts w:eastAsia="Times New Roman" w:cs="Times New Roman"/>
          <w:i/>
          <w:iCs/>
          <w:szCs w:val="24"/>
        </w:rPr>
        <w:t>eligious</w:t>
      </w:r>
      <w:r w:rsidR="005041CA">
        <w:rPr>
          <w:rFonts w:eastAsia="Times New Roman" w:cs="Times New Roman"/>
          <w:i/>
          <w:iCs/>
          <w:szCs w:val="24"/>
        </w:rPr>
        <w:t xml:space="preserve"> p</w:t>
      </w:r>
      <w:r w:rsidRPr="00702B48">
        <w:rPr>
          <w:rFonts w:eastAsia="Times New Roman" w:cs="Times New Roman"/>
          <w:i/>
          <w:iCs/>
          <w:szCs w:val="24"/>
        </w:rPr>
        <w:t xml:space="preserve">ractice in </w:t>
      </w:r>
      <w:r w:rsidR="005041CA">
        <w:rPr>
          <w:rFonts w:eastAsia="Times New Roman" w:cs="Times New Roman"/>
          <w:i/>
          <w:iCs/>
          <w:szCs w:val="24"/>
        </w:rPr>
        <w:t>n</w:t>
      </w:r>
      <w:r w:rsidR="005041CA" w:rsidRPr="00702B48">
        <w:rPr>
          <w:rFonts w:eastAsia="Times New Roman" w:cs="Times New Roman"/>
          <w:i/>
          <w:iCs/>
          <w:szCs w:val="24"/>
        </w:rPr>
        <w:t xml:space="preserve">ew </w:t>
      </w:r>
      <w:r w:rsidR="005041CA">
        <w:rPr>
          <w:rFonts w:eastAsia="Times New Roman" w:cs="Times New Roman"/>
          <w:i/>
          <w:iCs/>
          <w:szCs w:val="24"/>
        </w:rPr>
        <w:t>m</w:t>
      </w:r>
      <w:r w:rsidR="005041CA" w:rsidRPr="00702B48">
        <w:rPr>
          <w:rFonts w:eastAsia="Times New Roman" w:cs="Times New Roman"/>
          <w:i/>
          <w:iCs/>
          <w:szCs w:val="24"/>
        </w:rPr>
        <w:t xml:space="preserve">edia </w:t>
      </w:r>
      <w:r w:rsidR="005041CA">
        <w:rPr>
          <w:rFonts w:eastAsia="Times New Roman" w:cs="Times New Roman"/>
          <w:i/>
          <w:iCs/>
          <w:szCs w:val="24"/>
        </w:rPr>
        <w:t>w</w:t>
      </w:r>
      <w:r w:rsidR="005041CA" w:rsidRPr="00702B48">
        <w:rPr>
          <w:rFonts w:eastAsia="Times New Roman" w:cs="Times New Roman"/>
          <w:i/>
          <w:iCs/>
          <w:szCs w:val="24"/>
        </w:rPr>
        <w:t>orlds</w:t>
      </w:r>
      <w:r w:rsidR="00653859">
        <w:rPr>
          <w:rFonts w:eastAsia="Times New Roman" w:cs="Times New Roman"/>
          <w:szCs w:val="24"/>
        </w:rPr>
        <w:t>, 72</w:t>
      </w:r>
      <w:r w:rsidR="0066652A" w:rsidRPr="00702B48">
        <w:rPr>
          <w:rFonts w:cs="Times New Roman"/>
          <w:szCs w:val="24"/>
        </w:rPr>
        <w:t>–</w:t>
      </w:r>
      <w:r w:rsidR="00653859">
        <w:rPr>
          <w:rFonts w:eastAsia="Times New Roman" w:cs="Times New Roman"/>
          <w:szCs w:val="24"/>
        </w:rPr>
        <w:t>87</w:t>
      </w:r>
      <w:r w:rsidR="005041CA">
        <w:rPr>
          <w:rFonts w:eastAsia="Times New Roman" w:cs="Times New Roman"/>
          <w:szCs w:val="24"/>
        </w:rPr>
        <w:t xml:space="preserve">. </w:t>
      </w:r>
      <w:r w:rsidRPr="00702B48">
        <w:rPr>
          <w:rFonts w:eastAsia="Times New Roman" w:cs="Times New Roman"/>
          <w:szCs w:val="24"/>
        </w:rPr>
        <w:t>Abingdon, Oxon ; New York: Routledge.</w:t>
      </w:r>
    </w:p>
    <w:p w14:paraId="48DA1A10" w14:textId="77777777" w:rsidR="005041CA" w:rsidRPr="00054AE5" w:rsidRDefault="005041CA" w:rsidP="00054AE5">
      <w:pPr>
        <w:tabs>
          <w:tab w:val="left" w:pos="720"/>
        </w:tabs>
        <w:rPr>
          <w:rFonts w:asciiTheme="minorHAnsi" w:hAnsiTheme="minorHAnsi"/>
          <w:sz w:val="22"/>
        </w:rPr>
      </w:pPr>
    </w:p>
    <w:p w14:paraId="1DC9A246" w14:textId="76BD381F" w:rsidR="005041CA" w:rsidRPr="00054AE5" w:rsidRDefault="005041CA" w:rsidP="00CE2C2E">
      <w:pPr>
        <w:pStyle w:val="Bibliography"/>
        <w:rPr>
          <w:rFonts w:asciiTheme="minorHAnsi" w:hAnsiTheme="minorHAnsi"/>
          <w:sz w:val="22"/>
        </w:rPr>
      </w:pPr>
      <w:r w:rsidRPr="00702B48">
        <w:rPr>
          <w:rFonts w:eastAsia="Times New Roman" w:cs="Times New Roman"/>
          <w:szCs w:val="24"/>
        </w:rPr>
        <w:t>Cheong, P</w:t>
      </w:r>
      <w:r>
        <w:rPr>
          <w:rFonts w:eastAsia="Times New Roman" w:cs="Times New Roman"/>
          <w:szCs w:val="24"/>
        </w:rPr>
        <w:t>.</w:t>
      </w:r>
      <w:r w:rsidRPr="00702B48">
        <w:rPr>
          <w:rFonts w:eastAsia="Times New Roman" w:cs="Times New Roman"/>
          <w:szCs w:val="24"/>
        </w:rPr>
        <w:t xml:space="preserve"> H.</w:t>
      </w:r>
      <w:r w:rsidR="00D44A7E" w:rsidRPr="00702B48">
        <w:rPr>
          <w:rFonts w:cs="Times New Roman"/>
          <w:szCs w:val="24"/>
        </w:rPr>
        <w:t xml:space="preserve"> </w:t>
      </w:r>
      <w:r>
        <w:rPr>
          <w:rFonts w:cs="Times New Roman"/>
          <w:szCs w:val="24"/>
        </w:rPr>
        <w:t>(</w:t>
      </w:r>
      <w:r w:rsidR="00D44A7E" w:rsidRPr="00702B48">
        <w:rPr>
          <w:rFonts w:cs="Times New Roman"/>
          <w:szCs w:val="24"/>
        </w:rPr>
        <w:t>2015</w:t>
      </w:r>
      <w:r>
        <w:rPr>
          <w:rFonts w:cs="Times New Roman"/>
          <w:szCs w:val="24"/>
        </w:rPr>
        <w:t>)</w:t>
      </w:r>
      <w:r w:rsidR="00D44A7E" w:rsidRPr="00702B48">
        <w:rPr>
          <w:rFonts w:cs="Times New Roman"/>
          <w:szCs w:val="24"/>
        </w:rPr>
        <w:t xml:space="preserve">. “Tweet the </w:t>
      </w:r>
      <w:r>
        <w:rPr>
          <w:rFonts w:cs="Times New Roman"/>
          <w:szCs w:val="24"/>
        </w:rPr>
        <w:t>m</w:t>
      </w:r>
      <w:r w:rsidRPr="00702B48">
        <w:rPr>
          <w:rFonts w:cs="Times New Roman"/>
          <w:szCs w:val="24"/>
        </w:rPr>
        <w:t>essage</w:t>
      </w:r>
      <w:r w:rsidR="00D44A7E" w:rsidRPr="00702B48">
        <w:rPr>
          <w:rFonts w:cs="Times New Roman"/>
          <w:szCs w:val="24"/>
        </w:rPr>
        <w:t xml:space="preserve">? Religious </w:t>
      </w:r>
      <w:r>
        <w:rPr>
          <w:rFonts w:cs="Times New Roman"/>
          <w:szCs w:val="24"/>
        </w:rPr>
        <w:t>a</w:t>
      </w:r>
      <w:r w:rsidRPr="00702B48">
        <w:rPr>
          <w:rFonts w:cs="Times New Roman"/>
          <w:szCs w:val="24"/>
        </w:rPr>
        <w:t xml:space="preserve">uthority </w:t>
      </w:r>
      <w:r w:rsidR="00D44A7E" w:rsidRPr="00702B48">
        <w:rPr>
          <w:rFonts w:cs="Times New Roman"/>
          <w:szCs w:val="24"/>
        </w:rPr>
        <w:t xml:space="preserve">and </w:t>
      </w:r>
      <w:r>
        <w:rPr>
          <w:rFonts w:cs="Times New Roman"/>
          <w:szCs w:val="24"/>
        </w:rPr>
        <w:t>s</w:t>
      </w:r>
      <w:r w:rsidRPr="00702B48">
        <w:rPr>
          <w:rFonts w:cs="Times New Roman"/>
          <w:szCs w:val="24"/>
        </w:rPr>
        <w:t xml:space="preserve">ocial </w:t>
      </w:r>
      <w:r>
        <w:rPr>
          <w:rFonts w:cs="Times New Roman"/>
          <w:szCs w:val="24"/>
        </w:rPr>
        <w:t>m</w:t>
      </w:r>
      <w:r w:rsidRPr="00702B48">
        <w:rPr>
          <w:rFonts w:cs="Times New Roman"/>
          <w:szCs w:val="24"/>
        </w:rPr>
        <w:t xml:space="preserve">edia </w:t>
      </w:r>
      <w:r>
        <w:rPr>
          <w:rFonts w:cs="Times New Roman"/>
          <w:szCs w:val="24"/>
        </w:rPr>
        <w:t>i</w:t>
      </w:r>
      <w:r w:rsidRPr="00702B48">
        <w:rPr>
          <w:rFonts w:cs="Times New Roman"/>
          <w:szCs w:val="24"/>
        </w:rPr>
        <w:t>nnovation</w:t>
      </w:r>
      <w:r w:rsidR="00D44A7E" w:rsidRPr="00702B48">
        <w:rPr>
          <w:rFonts w:cs="Times New Roman"/>
          <w:szCs w:val="24"/>
        </w:rPr>
        <w:t xml:space="preserve">.” </w:t>
      </w:r>
      <w:r w:rsidR="00D44A7E" w:rsidRPr="00702B48">
        <w:rPr>
          <w:rFonts w:cs="Times New Roman"/>
          <w:i/>
          <w:iCs/>
          <w:szCs w:val="24"/>
        </w:rPr>
        <w:t>The Journal of Religion, Media and Digital Culture</w:t>
      </w:r>
      <w:r>
        <w:rPr>
          <w:rFonts w:cs="Times New Roman"/>
          <w:i/>
          <w:iCs/>
          <w:szCs w:val="24"/>
        </w:rPr>
        <w:t>,</w:t>
      </w:r>
      <w:r w:rsidR="00D44A7E" w:rsidRPr="00702B48">
        <w:rPr>
          <w:rFonts w:cs="Times New Roman"/>
          <w:szCs w:val="24"/>
        </w:rPr>
        <w:t xml:space="preserve"> </w:t>
      </w:r>
      <w:r w:rsidR="00D44A7E" w:rsidRPr="00054AE5">
        <w:rPr>
          <w:rFonts w:cs="Times New Roman"/>
          <w:i/>
          <w:szCs w:val="24"/>
        </w:rPr>
        <w:t>3</w:t>
      </w:r>
      <w:r w:rsidR="00D44A7E" w:rsidRPr="00702B48">
        <w:rPr>
          <w:rFonts w:cs="Times New Roman"/>
          <w:szCs w:val="24"/>
        </w:rPr>
        <w:t>(3)</w:t>
      </w:r>
      <w:r>
        <w:rPr>
          <w:rFonts w:cs="Times New Roman"/>
          <w:szCs w:val="24"/>
        </w:rPr>
        <w:t>,</w:t>
      </w:r>
      <w:r w:rsidR="00D44A7E" w:rsidRPr="00702B48">
        <w:rPr>
          <w:rFonts w:cs="Times New Roman"/>
          <w:szCs w:val="24"/>
        </w:rPr>
        <w:t xml:space="preserve"> 1–19.</w:t>
      </w:r>
    </w:p>
    <w:p w14:paraId="708B365A" w14:textId="54172C8E" w:rsidR="005041CA" w:rsidRPr="00CE2C2E" w:rsidRDefault="005041CA" w:rsidP="00054AE5">
      <w:pPr>
        <w:pStyle w:val="Bibliography"/>
        <w:tabs>
          <w:tab w:val="left" w:pos="720"/>
        </w:tabs>
        <w:ind w:left="0" w:firstLine="0"/>
        <w:rPr>
          <w:rFonts w:cs="Times New Roman"/>
          <w:szCs w:val="24"/>
        </w:rPr>
      </w:pPr>
    </w:p>
    <w:p w14:paraId="4AB66AA7" w14:textId="6D6BCF90" w:rsidR="00D44A7E" w:rsidRDefault="00D44A7E" w:rsidP="00054AE5">
      <w:pPr>
        <w:pStyle w:val="Bibliography"/>
        <w:tabs>
          <w:tab w:val="left" w:pos="720"/>
        </w:tabs>
        <w:rPr>
          <w:rFonts w:cs="Times New Roman"/>
          <w:szCs w:val="24"/>
        </w:rPr>
      </w:pPr>
      <w:r w:rsidRPr="00702B48">
        <w:rPr>
          <w:rFonts w:cs="Times New Roman"/>
          <w:szCs w:val="24"/>
        </w:rPr>
        <w:t xml:space="preserve">Couldry, </w:t>
      </w:r>
      <w:r w:rsidR="005041CA" w:rsidRPr="00702B48">
        <w:rPr>
          <w:rFonts w:cs="Times New Roman"/>
          <w:szCs w:val="24"/>
        </w:rPr>
        <w:t>N</w:t>
      </w:r>
      <w:r w:rsidR="005041CA">
        <w:rPr>
          <w:rFonts w:cs="Times New Roman"/>
          <w:szCs w:val="24"/>
        </w:rPr>
        <w:t>. &amp;</w:t>
      </w:r>
      <w:r w:rsidRPr="00702B48">
        <w:rPr>
          <w:rFonts w:cs="Times New Roman"/>
          <w:szCs w:val="24"/>
        </w:rPr>
        <w:t xml:space="preserve"> Hepp</w:t>
      </w:r>
      <w:r w:rsidR="005041CA">
        <w:rPr>
          <w:rFonts w:cs="Times New Roman"/>
          <w:szCs w:val="24"/>
        </w:rPr>
        <w:t>, A</w:t>
      </w:r>
      <w:r w:rsidRPr="00702B48">
        <w:rPr>
          <w:rFonts w:cs="Times New Roman"/>
          <w:szCs w:val="24"/>
        </w:rPr>
        <w:t xml:space="preserve">. </w:t>
      </w:r>
      <w:r w:rsidR="005041CA">
        <w:rPr>
          <w:rFonts w:cs="Times New Roman"/>
          <w:szCs w:val="24"/>
        </w:rPr>
        <w:t>(</w:t>
      </w:r>
      <w:r w:rsidRPr="00702B48">
        <w:rPr>
          <w:rFonts w:cs="Times New Roman"/>
          <w:szCs w:val="24"/>
        </w:rPr>
        <w:t>2013</w:t>
      </w:r>
      <w:r w:rsidR="005041CA">
        <w:rPr>
          <w:rFonts w:cs="Times New Roman"/>
          <w:szCs w:val="24"/>
        </w:rPr>
        <w:t>)</w:t>
      </w:r>
      <w:r w:rsidRPr="00702B48">
        <w:rPr>
          <w:rFonts w:cs="Times New Roman"/>
          <w:szCs w:val="24"/>
        </w:rPr>
        <w:t xml:space="preserve">. “Conceptualizing </w:t>
      </w:r>
      <w:r w:rsidR="005041CA">
        <w:rPr>
          <w:rFonts w:cs="Times New Roman"/>
          <w:szCs w:val="24"/>
        </w:rPr>
        <w:t>m</w:t>
      </w:r>
      <w:r w:rsidR="005041CA" w:rsidRPr="00702B48">
        <w:rPr>
          <w:rFonts w:cs="Times New Roman"/>
          <w:szCs w:val="24"/>
        </w:rPr>
        <w:t>ediatization</w:t>
      </w:r>
      <w:r w:rsidRPr="00702B48">
        <w:rPr>
          <w:rFonts w:cs="Times New Roman"/>
          <w:szCs w:val="24"/>
        </w:rPr>
        <w:t xml:space="preserve">: Contexts, </w:t>
      </w:r>
      <w:r w:rsidR="005041CA">
        <w:rPr>
          <w:rFonts w:cs="Times New Roman"/>
          <w:szCs w:val="24"/>
        </w:rPr>
        <w:t>t</w:t>
      </w:r>
      <w:r w:rsidR="005041CA" w:rsidRPr="00702B48">
        <w:rPr>
          <w:rFonts w:cs="Times New Roman"/>
          <w:szCs w:val="24"/>
        </w:rPr>
        <w:t>raditions</w:t>
      </w:r>
      <w:r w:rsidRPr="00702B48">
        <w:rPr>
          <w:rFonts w:cs="Times New Roman"/>
          <w:szCs w:val="24"/>
        </w:rPr>
        <w:t xml:space="preserve">, </w:t>
      </w:r>
      <w:r w:rsidR="005041CA">
        <w:rPr>
          <w:rFonts w:cs="Times New Roman"/>
          <w:szCs w:val="24"/>
        </w:rPr>
        <w:t>a</w:t>
      </w:r>
      <w:r w:rsidR="005041CA" w:rsidRPr="00702B48">
        <w:rPr>
          <w:rFonts w:cs="Times New Roman"/>
          <w:szCs w:val="24"/>
        </w:rPr>
        <w:t>rguments</w:t>
      </w:r>
      <w:r w:rsidRPr="00702B48">
        <w:rPr>
          <w:rFonts w:cs="Times New Roman"/>
          <w:szCs w:val="24"/>
        </w:rPr>
        <w:t xml:space="preserve">.” </w:t>
      </w:r>
      <w:r w:rsidRPr="00702B48">
        <w:rPr>
          <w:rFonts w:cs="Times New Roman"/>
          <w:i/>
          <w:iCs/>
          <w:szCs w:val="24"/>
        </w:rPr>
        <w:t>Communication Theory</w:t>
      </w:r>
      <w:r w:rsidR="005041CA">
        <w:rPr>
          <w:rFonts w:cs="Times New Roman"/>
          <w:i/>
          <w:iCs/>
          <w:szCs w:val="24"/>
        </w:rPr>
        <w:t>,</w:t>
      </w:r>
      <w:r w:rsidRPr="00702B48">
        <w:rPr>
          <w:rFonts w:cs="Times New Roman"/>
          <w:szCs w:val="24"/>
        </w:rPr>
        <w:t xml:space="preserve"> </w:t>
      </w:r>
      <w:r w:rsidRPr="00054AE5">
        <w:rPr>
          <w:rFonts w:cs="Times New Roman"/>
          <w:i/>
          <w:szCs w:val="24"/>
        </w:rPr>
        <w:t>23</w:t>
      </w:r>
      <w:r w:rsidRPr="00702B48">
        <w:rPr>
          <w:rFonts w:cs="Times New Roman"/>
          <w:szCs w:val="24"/>
        </w:rPr>
        <w:t>(3)</w:t>
      </w:r>
      <w:r w:rsidR="005041CA">
        <w:rPr>
          <w:rFonts w:cs="Times New Roman"/>
          <w:szCs w:val="24"/>
        </w:rPr>
        <w:t>,</w:t>
      </w:r>
      <w:r w:rsidRPr="00702B48">
        <w:rPr>
          <w:rFonts w:cs="Times New Roman"/>
          <w:szCs w:val="24"/>
        </w:rPr>
        <w:t xml:space="preserve"> 191–202. doi</w:t>
      </w:r>
      <w:r w:rsidR="005041CA">
        <w:rPr>
          <w:rFonts w:cs="Times New Roman"/>
          <w:szCs w:val="24"/>
        </w:rPr>
        <w:t>:</w:t>
      </w:r>
      <w:r w:rsidRPr="00702B48">
        <w:rPr>
          <w:rFonts w:cs="Times New Roman"/>
          <w:szCs w:val="24"/>
        </w:rPr>
        <w:t>10.1111/comt.12019.</w:t>
      </w:r>
    </w:p>
    <w:p w14:paraId="114A15A3" w14:textId="77777777" w:rsidR="005041CA" w:rsidRPr="00054AE5" w:rsidRDefault="005041CA" w:rsidP="00054AE5">
      <w:pPr>
        <w:tabs>
          <w:tab w:val="left" w:pos="720"/>
        </w:tabs>
        <w:rPr>
          <w:rFonts w:asciiTheme="minorHAnsi" w:hAnsiTheme="minorHAnsi"/>
          <w:sz w:val="22"/>
        </w:rPr>
      </w:pPr>
    </w:p>
    <w:p w14:paraId="00DD7B14" w14:textId="0FE085E5" w:rsidR="00D44A7E" w:rsidRDefault="005041CA" w:rsidP="00054AE5">
      <w:pPr>
        <w:pStyle w:val="Bibliography"/>
        <w:tabs>
          <w:tab w:val="left" w:pos="720"/>
        </w:tabs>
        <w:rPr>
          <w:rFonts w:cs="Times New Roman"/>
          <w:szCs w:val="24"/>
        </w:rPr>
      </w:pPr>
      <w:r w:rsidRPr="00702B48">
        <w:rPr>
          <w:rFonts w:cs="Times New Roman"/>
          <w:szCs w:val="24"/>
        </w:rPr>
        <w:t>Echchaibi, N.</w:t>
      </w:r>
      <w:r w:rsidR="00D44A7E" w:rsidRPr="00702B48">
        <w:rPr>
          <w:rFonts w:cs="Times New Roman"/>
          <w:szCs w:val="24"/>
        </w:rPr>
        <w:t xml:space="preserve"> </w:t>
      </w:r>
      <w:r>
        <w:rPr>
          <w:rFonts w:cs="Times New Roman"/>
          <w:szCs w:val="24"/>
        </w:rPr>
        <w:t>(</w:t>
      </w:r>
      <w:r w:rsidR="00D44A7E" w:rsidRPr="00702B48">
        <w:rPr>
          <w:rFonts w:cs="Times New Roman"/>
          <w:szCs w:val="24"/>
        </w:rPr>
        <w:t>2013</w:t>
      </w:r>
      <w:r>
        <w:rPr>
          <w:rFonts w:cs="Times New Roman"/>
          <w:szCs w:val="24"/>
        </w:rPr>
        <w:t>)</w:t>
      </w:r>
      <w:r w:rsidR="00D44A7E" w:rsidRPr="00702B48">
        <w:rPr>
          <w:rFonts w:cs="Times New Roman"/>
          <w:szCs w:val="24"/>
        </w:rPr>
        <w:t xml:space="preserve">. “Muslimah </w:t>
      </w:r>
      <w:r>
        <w:rPr>
          <w:rFonts w:cs="Times New Roman"/>
          <w:szCs w:val="24"/>
        </w:rPr>
        <w:t>m</w:t>
      </w:r>
      <w:r w:rsidRPr="00702B48">
        <w:rPr>
          <w:rFonts w:cs="Times New Roman"/>
          <w:szCs w:val="24"/>
        </w:rPr>
        <w:t xml:space="preserve">edia </w:t>
      </w:r>
      <w:r>
        <w:rPr>
          <w:rFonts w:cs="Times New Roman"/>
          <w:szCs w:val="24"/>
        </w:rPr>
        <w:t>w</w:t>
      </w:r>
      <w:r w:rsidRPr="00702B48">
        <w:rPr>
          <w:rFonts w:cs="Times New Roman"/>
          <w:szCs w:val="24"/>
        </w:rPr>
        <w:t>atch</w:t>
      </w:r>
      <w:r w:rsidR="00D44A7E" w:rsidRPr="00702B48">
        <w:rPr>
          <w:rFonts w:cs="Times New Roman"/>
          <w:szCs w:val="24"/>
        </w:rPr>
        <w:t xml:space="preserve">: Media </w:t>
      </w:r>
      <w:r>
        <w:rPr>
          <w:rFonts w:cs="Times New Roman"/>
          <w:szCs w:val="24"/>
        </w:rPr>
        <w:t>a</w:t>
      </w:r>
      <w:r w:rsidRPr="00702B48">
        <w:rPr>
          <w:rFonts w:cs="Times New Roman"/>
          <w:szCs w:val="24"/>
        </w:rPr>
        <w:t xml:space="preserve">ctivism </w:t>
      </w:r>
      <w:r w:rsidR="00D44A7E" w:rsidRPr="00702B48">
        <w:rPr>
          <w:rFonts w:cs="Times New Roman"/>
          <w:szCs w:val="24"/>
        </w:rPr>
        <w:t xml:space="preserve">and Muslim </w:t>
      </w:r>
      <w:r>
        <w:rPr>
          <w:rFonts w:cs="Times New Roman"/>
          <w:szCs w:val="24"/>
        </w:rPr>
        <w:t>c</w:t>
      </w:r>
      <w:r w:rsidRPr="00702B48">
        <w:rPr>
          <w:rFonts w:cs="Times New Roman"/>
          <w:szCs w:val="24"/>
        </w:rPr>
        <w:t xml:space="preserve">horeographies </w:t>
      </w:r>
      <w:r w:rsidR="00D44A7E" w:rsidRPr="00702B48">
        <w:rPr>
          <w:rFonts w:cs="Times New Roman"/>
          <w:szCs w:val="24"/>
        </w:rPr>
        <w:t xml:space="preserve">of </w:t>
      </w:r>
      <w:r>
        <w:rPr>
          <w:rFonts w:cs="Times New Roman"/>
          <w:szCs w:val="24"/>
        </w:rPr>
        <w:t>s</w:t>
      </w:r>
      <w:r w:rsidRPr="00702B48">
        <w:rPr>
          <w:rFonts w:cs="Times New Roman"/>
          <w:szCs w:val="24"/>
        </w:rPr>
        <w:t xml:space="preserve">ocial </w:t>
      </w:r>
      <w:r>
        <w:rPr>
          <w:rFonts w:cs="Times New Roman"/>
          <w:szCs w:val="24"/>
        </w:rPr>
        <w:t>c</w:t>
      </w:r>
      <w:r w:rsidRPr="00702B48">
        <w:rPr>
          <w:rFonts w:cs="Times New Roman"/>
          <w:szCs w:val="24"/>
        </w:rPr>
        <w:t>hange</w:t>
      </w:r>
      <w:r w:rsidR="00D44A7E" w:rsidRPr="00702B48">
        <w:rPr>
          <w:rFonts w:cs="Times New Roman"/>
          <w:szCs w:val="24"/>
        </w:rPr>
        <w:t xml:space="preserve">.” </w:t>
      </w:r>
      <w:r w:rsidR="00D44A7E" w:rsidRPr="00702B48">
        <w:rPr>
          <w:rFonts w:cs="Times New Roman"/>
          <w:i/>
          <w:iCs/>
          <w:szCs w:val="24"/>
        </w:rPr>
        <w:t>Journalism</w:t>
      </w:r>
      <w:r w:rsidR="00D44A7E" w:rsidRPr="00702B48">
        <w:rPr>
          <w:rFonts w:cs="Times New Roman"/>
          <w:szCs w:val="24"/>
        </w:rPr>
        <w:t>, March, 1464884913478360. doi</w:t>
      </w:r>
      <w:r>
        <w:rPr>
          <w:rFonts w:cs="Times New Roman"/>
          <w:szCs w:val="24"/>
        </w:rPr>
        <w:t>:</w:t>
      </w:r>
      <w:r w:rsidR="00D44A7E" w:rsidRPr="00702B48">
        <w:rPr>
          <w:rFonts w:cs="Times New Roman"/>
          <w:szCs w:val="24"/>
        </w:rPr>
        <w:t>10.1177/1464884913478360.</w:t>
      </w:r>
    </w:p>
    <w:p w14:paraId="0C80948D" w14:textId="77777777" w:rsidR="005041CA" w:rsidRPr="00054AE5" w:rsidRDefault="005041CA" w:rsidP="00054AE5">
      <w:pPr>
        <w:tabs>
          <w:tab w:val="left" w:pos="720"/>
        </w:tabs>
        <w:rPr>
          <w:rFonts w:asciiTheme="minorHAnsi" w:hAnsiTheme="minorHAnsi"/>
          <w:sz w:val="22"/>
        </w:rPr>
      </w:pPr>
    </w:p>
    <w:p w14:paraId="5240ABCB" w14:textId="317B0BCA" w:rsidR="009257F6" w:rsidRPr="00702B48" w:rsidRDefault="00D44A7E" w:rsidP="00054AE5">
      <w:pPr>
        <w:tabs>
          <w:tab w:val="left" w:pos="720"/>
        </w:tabs>
        <w:autoSpaceDE w:val="0"/>
        <w:autoSpaceDN w:val="0"/>
        <w:adjustRightInd w:val="0"/>
        <w:spacing w:after="0" w:line="240" w:lineRule="auto"/>
        <w:ind w:left="720" w:hanging="720"/>
        <w:rPr>
          <w:rFonts w:cs="Times New Roman"/>
          <w:szCs w:val="24"/>
        </w:rPr>
      </w:pPr>
      <w:r w:rsidRPr="00702B48">
        <w:rPr>
          <w:rFonts w:cs="Times New Roman"/>
          <w:szCs w:val="24"/>
        </w:rPr>
        <w:lastRenderedPageBreak/>
        <w:t xml:space="preserve">Evolvi, G. </w:t>
      </w:r>
      <w:r w:rsidR="00D7749B">
        <w:rPr>
          <w:rFonts w:cs="Times New Roman"/>
          <w:szCs w:val="24"/>
        </w:rPr>
        <w:t>(</w:t>
      </w:r>
      <w:r w:rsidR="009257F6" w:rsidRPr="00702B48">
        <w:rPr>
          <w:rFonts w:cs="Times New Roman"/>
          <w:szCs w:val="24"/>
        </w:rPr>
        <w:t>2016</w:t>
      </w:r>
      <w:r w:rsidR="00D7749B">
        <w:rPr>
          <w:rFonts w:cs="Times New Roman"/>
          <w:szCs w:val="24"/>
        </w:rPr>
        <w:t>)</w:t>
      </w:r>
      <w:r w:rsidR="009257F6" w:rsidRPr="00702B48">
        <w:rPr>
          <w:rFonts w:cs="Times New Roman"/>
          <w:szCs w:val="24"/>
        </w:rPr>
        <w:t xml:space="preserve">. “Is the Pope </w:t>
      </w:r>
      <w:r w:rsidR="00D7749B">
        <w:rPr>
          <w:rFonts w:cs="Times New Roman"/>
          <w:szCs w:val="24"/>
        </w:rPr>
        <w:t>j</w:t>
      </w:r>
      <w:r w:rsidR="00D7749B" w:rsidRPr="00702B48">
        <w:rPr>
          <w:rFonts w:cs="Times New Roman"/>
          <w:szCs w:val="24"/>
        </w:rPr>
        <w:t xml:space="preserve">udging </w:t>
      </w:r>
      <w:r w:rsidR="00D7749B">
        <w:rPr>
          <w:rFonts w:cs="Times New Roman"/>
          <w:szCs w:val="24"/>
        </w:rPr>
        <w:t>y</w:t>
      </w:r>
      <w:r w:rsidR="00D7749B" w:rsidRPr="00702B48">
        <w:rPr>
          <w:rFonts w:cs="Times New Roman"/>
          <w:szCs w:val="24"/>
        </w:rPr>
        <w:t>ou</w:t>
      </w:r>
      <w:r w:rsidR="009257F6" w:rsidRPr="00702B48">
        <w:rPr>
          <w:rFonts w:cs="Times New Roman"/>
          <w:szCs w:val="24"/>
        </w:rPr>
        <w:t xml:space="preserve">? Internet </w:t>
      </w:r>
      <w:r w:rsidR="00D7749B">
        <w:rPr>
          <w:rFonts w:cs="Times New Roman"/>
          <w:szCs w:val="24"/>
        </w:rPr>
        <w:t>n</w:t>
      </w:r>
      <w:r w:rsidR="00D7749B" w:rsidRPr="00702B48">
        <w:rPr>
          <w:rFonts w:cs="Times New Roman"/>
          <w:szCs w:val="24"/>
        </w:rPr>
        <w:t xml:space="preserve">egotiations </w:t>
      </w:r>
      <w:r w:rsidR="009257F6" w:rsidRPr="00702B48">
        <w:rPr>
          <w:rFonts w:cs="Times New Roman"/>
          <w:szCs w:val="24"/>
        </w:rPr>
        <w:t xml:space="preserve">of </w:t>
      </w:r>
      <w:r w:rsidR="00D7749B">
        <w:rPr>
          <w:rFonts w:cs="Times New Roman"/>
          <w:szCs w:val="24"/>
        </w:rPr>
        <w:t>r</w:t>
      </w:r>
      <w:r w:rsidR="00D7749B" w:rsidRPr="00702B48">
        <w:rPr>
          <w:rFonts w:cs="Times New Roman"/>
          <w:szCs w:val="24"/>
        </w:rPr>
        <w:t xml:space="preserve">eligious </w:t>
      </w:r>
      <w:r w:rsidR="00D7749B">
        <w:rPr>
          <w:rFonts w:cs="Times New Roman"/>
          <w:szCs w:val="24"/>
        </w:rPr>
        <w:t>v</w:t>
      </w:r>
      <w:r w:rsidR="00D7749B" w:rsidRPr="00702B48">
        <w:rPr>
          <w:rFonts w:cs="Times New Roman"/>
          <w:szCs w:val="24"/>
        </w:rPr>
        <w:t xml:space="preserve">alues </w:t>
      </w:r>
      <w:r w:rsidR="009257F6" w:rsidRPr="00702B48">
        <w:rPr>
          <w:rFonts w:cs="Times New Roman"/>
          <w:szCs w:val="24"/>
        </w:rPr>
        <w:t>by</w:t>
      </w:r>
      <w:r w:rsidR="00CE2C2E">
        <w:rPr>
          <w:rFonts w:cs="Times New Roman"/>
          <w:szCs w:val="24"/>
        </w:rPr>
        <w:t xml:space="preserve"> </w:t>
      </w:r>
      <w:r w:rsidR="009257F6" w:rsidRPr="00702B48">
        <w:rPr>
          <w:rFonts w:cs="Times New Roman"/>
          <w:szCs w:val="24"/>
        </w:rPr>
        <w:t xml:space="preserve">LGBTQ </w:t>
      </w:r>
      <w:r w:rsidR="00D7749B">
        <w:rPr>
          <w:rFonts w:cs="Times New Roman"/>
          <w:szCs w:val="24"/>
        </w:rPr>
        <w:t>c</w:t>
      </w:r>
      <w:r w:rsidR="00D7749B" w:rsidRPr="00702B48">
        <w:rPr>
          <w:rFonts w:cs="Times New Roman"/>
          <w:szCs w:val="24"/>
        </w:rPr>
        <w:t xml:space="preserve">ommunities </w:t>
      </w:r>
      <w:r w:rsidR="009257F6" w:rsidRPr="00702B48">
        <w:rPr>
          <w:rFonts w:cs="Times New Roman"/>
          <w:szCs w:val="24"/>
        </w:rPr>
        <w:t xml:space="preserve">in Italy.” In </w:t>
      </w:r>
      <w:r w:rsidR="00D7749B">
        <w:rPr>
          <w:rFonts w:cs="Times New Roman"/>
          <w:szCs w:val="24"/>
        </w:rPr>
        <w:t xml:space="preserve">A. </w:t>
      </w:r>
      <w:r w:rsidR="009257F6" w:rsidRPr="00702B48">
        <w:rPr>
          <w:rFonts w:cs="Times New Roman"/>
          <w:szCs w:val="24"/>
        </w:rPr>
        <w:t>Dhoest, L</w:t>
      </w:r>
      <w:r w:rsidR="00D7749B">
        <w:rPr>
          <w:rFonts w:cs="Times New Roman"/>
          <w:szCs w:val="24"/>
        </w:rPr>
        <w:t xml:space="preserve">. </w:t>
      </w:r>
      <w:r w:rsidR="009257F6" w:rsidRPr="00702B48">
        <w:rPr>
          <w:rFonts w:cs="Times New Roman"/>
          <w:szCs w:val="24"/>
        </w:rPr>
        <w:t xml:space="preserve">Szulc, </w:t>
      </w:r>
      <w:r w:rsidR="00D7749B">
        <w:rPr>
          <w:rFonts w:cs="Times New Roman"/>
          <w:szCs w:val="24"/>
        </w:rPr>
        <w:t>&amp;</w:t>
      </w:r>
      <w:r w:rsidR="00D7749B" w:rsidRPr="00702B48">
        <w:rPr>
          <w:rFonts w:cs="Times New Roman"/>
          <w:szCs w:val="24"/>
        </w:rPr>
        <w:t xml:space="preserve"> B</w:t>
      </w:r>
      <w:r w:rsidR="00D7749B">
        <w:rPr>
          <w:rFonts w:cs="Times New Roman"/>
          <w:szCs w:val="24"/>
        </w:rPr>
        <w:t>.</w:t>
      </w:r>
      <w:r w:rsidR="00D7749B" w:rsidRPr="00702B48">
        <w:rPr>
          <w:rFonts w:cs="Times New Roman"/>
          <w:szCs w:val="24"/>
        </w:rPr>
        <w:t xml:space="preserve"> </w:t>
      </w:r>
      <w:r w:rsidR="009257F6" w:rsidRPr="00702B48">
        <w:rPr>
          <w:rFonts w:cs="Times New Roman"/>
          <w:szCs w:val="24"/>
        </w:rPr>
        <w:t>Eeckhout</w:t>
      </w:r>
      <w:r w:rsidR="00D7749B">
        <w:rPr>
          <w:rFonts w:cs="Times New Roman"/>
          <w:szCs w:val="24"/>
        </w:rPr>
        <w:t xml:space="preserve"> (Eds),</w:t>
      </w:r>
      <w:r w:rsidR="009257F6" w:rsidRPr="00054AE5">
        <w:rPr>
          <w:rFonts w:cs="Times New Roman"/>
          <w:i/>
          <w:szCs w:val="24"/>
        </w:rPr>
        <w:t xml:space="preserve"> LGTBQs, </w:t>
      </w:r>
      <w:r w:rsidR="00D7749B">
        <w:rPr>
          <w:rFonts w:cs="Times New Roman"/>
          <w:i/>
          <w:szCs w:val="24"/>
        </w:rPr>
        <w:t>m</w:t>
      </w:r>
      <w:r w:rsidR="00D7749B" w:rsidRPr="00054AE5">
        <w:rPr>
          <w:rFonts w:cs="Times New Roman"/>
          <w:i/>
          <w:szCs w:val="24"/>
        </w:rPr>
        <w:t xml:space="preserve">edia </w:t>
      </w:r>
      <w:r w:rsidR="009257F6" w:rsidRPr="00054AE5">
        <w:rPr>
          <w:rFonts w:cs="Times New Roman"/>
          <w:i/>
          <w:szCs w:val="24"/>
        </w:rPr>
        <w:t xml:space="preserve">and </w:t>
      </w:r>
      <w:r w:rsidR="00D7749B">
        <w:rPr>
          <w:rFonts w:cs="Times New Roman"/>
          <w:i/>
          <w:szCs w:val="24"/>
        </w:rPr>
        <w:t>c</w:t>
      </w:r>
      <w:r w:rsidR="00D7749B" w:rsidRPr="00054AE5">
        <w:rPr>
          <w:rFonts w:cs="Times New Roman"/>
          <w:i/>
          <w:szCs w:val="24"/>
        </w:rPr>
        <w:t xml:space="preserve">ulture </w:t>
      </w:r>
      <w:r w:rsidR="009257F6" w:rsidRPr="00054AE5">
        <w:rPr>
          <w:rFonts w:cs="Times New Roman"/>
          <w:i/>
          <w:szCs w:val="24"/>
        </w:rPr>
        <w:t>in Europe</w:t>
      </w:r>
      <w:r w:rsidR="00910826">
        <w:rPr>
          <w:rFonts w:cs="Times New Roman"/>
          <w:szCs w:val="24"/>
        </w:rPr>
        <w:t xml:space="preserve"> 135</w:t>
      </w:r>
      <w:r w:rsidR="00910826" w:rsidRPr="00702B48">
        <w:rPr>
          <w:rFonts w:cs="Times New Roman"/>
          <w:szCs w:val="24"/>
        </w:rPr>
        <w:t>–</w:t>
      </w:r>
      <w:r w:rsidR="00910826">
        <w:rPr>
          <w:rFonts w:cs="Times New Roman"/>
          <w:szCs w:val="24"/>
        </w:rPr>
        <w:t>152</w:t>
      </w:r>
      <w:r w:rsidR="009257F6" w:rsidRPr="00702B48">
        <w:rPr>
          <w:rFonts w:cs="Times New Roman"/>
          <w:szCs w:val="24"/>
        </w:rPr>
        <w:t>. London: Routledge.</w:t>
      </w:r>
    </w:p>
    <w:p w14:paraId="706F3423" w14:textId="77777777" w:rsidR="009257F6" w:rsidRPr="00702B48" w:rsidRDefault="009257F6" w:rsidP="00054AE5">
      <w:pPr>
        <w:pStyle w:val="Bibliography"/>
        <w:tabs>
          <w:tab w:val="left" w:pos="720"/>
        </w:tabs>
        <w:rPr>
          <w:rFonts w:cs="Times New Roman"/>
          <w:szCs w:val="24"/>
        </w:rPr>
      </w:pPr>
    </w:p>
    <w:p w14:paraId="2FD24F1E" w14:textId="58800160" w:rsidR="00D7749B" w:rsidRDefault="00D7749B" w:rsidP="00054AE5">
      <w:pPr>
        <w:pStyle w:val="Bibliography"/>
        <w:tabs>
          <w:tab w:val="left" w:pos="720"/>
        </w:tabs>
        <w:rPr>
          <w:rFonts w:cs="Times New Roman"/>
          <w:szCs w:val="24"/>
        </w:rPr>
      </w:pPr>
      <w:r w:rsidRPr="00702B48">
        <w:rPr>
          <w:rFonts w:cs="Times New Roman"/>
          <w:szCs w:val="24"/>
        </w:rPr>
        <w:t>Evolvi, G.</w:t>
      </w:r>
      <w:r>
        <w:rPr>
          <w:rFonts w:cs="Times New Roman"/>
          <w:szCs w:val="24"/>
        </w:rPr>
        <w:t xml:space="preserve"> (</w:t>
      </w:r>
      <w:r w:rsidR="00D44A7E" w:rsidRPr="00702B48">
        <w:rPr>
          <w:rFonts w:cs="Times New Roman"/>
          <w:szCs w:val="24"/>
        </w:rPr>
        <w:t>2017</w:t>
      </w:r>
      <w:r>
        <w:rPr>
          <w:rFonts w:cs="Times New Roman"/>
          <w:szCs w:val="24"/>
        </w:rPr>
        <w:t>)</w:t>
      </w:r>
      <w:r w:rsidR="00D44A7E" w:rsidRPr="00702B48">
        <w:rPr>
          <w:rFonts w:cs="Times New Roman"/>
          <w:szCs w:val="24"/>
        </w:rPr>
        <w:t xml:space="preserve">. “Hybrid Muslim </w:t>
      </w:r>
      <w:r>
        <w:rPr>
          <w:rFonts w:cs="Times New Roman"/>
          <w:szCs w:val="24"/>
        </w:rPr>
        <w:t>i</w:t>
      </w:r>
      <w:r w:rsidRPr="00702B48">
        <w:rPr>
          <w:rFonts w:cs="Times New Roman"/>
          <w:szCs w:val="24"/>
        </w:rPr>
        <w:t xml:space="preserve">dentities </w:t>
      </w:r>
      <w:r w:rsidR="00D44A7E" w:rsidRPr="00702B48">
        <w:rPr>
          <w:rFonts w:cs="Times New Roman"/>
          <w:szCs w:val="24"/>
        </w:rPr>
        <w:t xml:space="preserve">in </w:t>
      </w:r>
      <w:r>
        <w:rPr>
          <w:rFonts w:cs="Times New Roman"/>
          <w:szCs w:val="24"/>
        </w:rPr>
        <w:t>d</w:t>
      </w:r>
      <w:r w:rsidRPr="00702B48">
        <w:rPr>
          <w:rFonts w:cs="Times New Roman"/>
          <w:szCs w:val="24"/>
        </w:rPr>
        <w:t xml:space="preserve">igital </w:t>
      </w:r>
      <w:r>
        <w:rPr>
          <w:rFonts w:cs="Times New Roman"/>
          <w:szCs w:val="24"/>
        </w:rPr>
        <w:t>s</w:t>
      </w:r>
      <w:r w:rsidRPr="00702B48">
        <w:rPr>
          <w:rFonts w:cs="Times New Roman"/>
          <w:szCs w:val="24"/>
        </w:rPr>
        <w:t>pace</w:t>
      </w:r>
      <w:r w:rsidR="00D44A7E" w:rsidRPr="00702B48">
        <w:rPr>
          <w:rFonts w:cs="Times New Roman"/>
          <w:szCs w:val="24"/>
        </w:rPr>
        <w:t xml:space="preserve">: The Italian </w:t>
      </w:r>
      <w:r>
        <w:rPr>
          <w:rFonts w:cs="Times New Roman"/>
          <w:szCs w:val="24"/>
        </w:rPr>
        <w:t>b</w:t>
      </w:r>
      <w:r w:rsidRPr="00702B48">
        <w:rPr>
          <w:rFonts w:cs="Times New Roman"/>
          <w:szCs w:val="24"/>
        </w:rPr>
        <w:t xml:space="preserve">log </w:t>
      </w:r>
      <w:r w:rsidR="00D44A7E" w:rsidRPr="00702B48">
        <w:rPr>
          <w:rFonts w:cs="Times New Roman"/>
          <w:szCs w:val="24"/>
        </w:rPr>
        <w:t xml:space="preserve">Yalla.” </w:t>
      </w:r>
      <w:r w:rsidR="00D44A7E" w:rsidRPr="00702B48">
        <w:rPr>
          <w:rFonts w:cs="Times New Roman"/>
          <w:i/>
          <w:iCs/>
          <w:szCs w:val="24"/>
        </w:rPr>
        <w:t>Social Compass</w:t>
      </w:r>
      <w:r w:rsidR="00D44A7E" w:rsidRPr="00702B48">
        <w:rPr>
          <w:rFonts w:cs="Times New Roman"/>
          <w:szCs w:val="24"/>
        </w:rPr>
        <w:t>, April, 0037768617697911</w:t>
      </w:r>
      <w:r w:rsidR="00653859">
        <w:rPr>
          <w:rFonts w:cs="Times New Roman"/>
          <w:szCs w:val="24"/>
        </w:rPr>
        <w:t>, 220</w:t>
      </w:r>
      <w:r w:rsidR="0066652A" w:rsidRPr="00702B48">
        <w:rPr>
          <w:rFonts w:cs="Times New Roman"/>
          <w:szCs w:val="24"/>
        </w:rPr>
        <w:t>–</w:t>
      </w:r>
      <w:r w:rsidR="00653859">
        <w:rPr>
          <w:rFonts w:cs="Times New Roman"/>
          <w:szCs w:val="24"/>
        </w:rPr>
        <w:t>232</w:t>
      </w:r>
      <w:r w:rsidR="00D44A7E" w:rsidRPr="00702B48">
        <w:rPr>
          <w:rFonts w:cs="Times New Roman"/>
          <w:szCs w:val="24"/>
        </w:rPr>
        <w:t xml:space="preserve"> doi</w:t>
      </w:r>
      <w:r>
        <w:rPr>
          <w:rFonts w:cs="Times New Roman"/>
          <w:szCs w:val="24"/>
        </w:rPr>
        <w:t>:</w:t>
      </w:r>
      <w:r w:rsidR="00D44A7E" w:rsidRPr="00702B48">
        <w:rPr>
          <w:rFonts w:cs="Times New Roman"/>
          <w:szCs w:val="24"/>
        </w:rPr>
        <w:t>10.1177/0037768617697911.</w:t>
      </w:r>
    </w:p>
    <w:p w14:paraId="74F43C8E" w14:textId="77777777" w:rsidR="00D7749B" w:rsidRPr="00702B48" w:rsidRDefault="00D7749B" w:rsidP="00054AE5">
      <w:pPr>
        <w:tabs>
          <w:tab w:val="left" w:pos="720"/>
        </w:tabs>
        <w:autoSpaceDE w:val="0"/>
        <w:autoSpaceDN w:val="0"/>
        <w:adjustRightInd w:val="0"/>
        <w:spacing w:after="0" w:line="240" w:lineRule="auto"/>
        <w:rPr>
          <w:rFonts w:eastAsiaTheme="minorEastAsia" w:cs="Times New Roman"/>
          <w:szCs w:val="24"/>
          <w:lang w:eastAsia="ja-JP"/>
        </w:rPr>
      </w:pPr>
    </w:p>
    <w:p w14:paraId="3987D882" w14:textId="562CA56F" w:rsidR="00D44A7E" w:rsidRDefault="00D7749B" w:rsidP="00054AE5">
      <w:pPr>
        <w:pStyle w:val="Bibliography"/>
        <w:tabs>
          <w:tab w:val="left" w:pos="720"/>
        </w:tabs>
        <w:rPr>
          <w:rFonts w:cs="Times New Roman"/>
          <w:szCs w:val="24"/>
        </w:rPr>
      </w:pPr>
      <w:r w:rsidRPr="00702B48">
        <w:rPr>
          <w:rFonts w:cs="Times New Roman"/>
          <w:szCs w:val="24"/>
        </w:rPr>
        <w:t>Evolvi, G.</w:t>
      </w:r>
      <w:r w:rsidR="00D44A7E" w:rsidRPr="00702B48">
        <w:rPr>
          <w:rFonts w:cs="Times New Roman"/>
          <w:szCs w:val="24"/>
        </w:rPr>
        <w:t xml:space="preserve"> </w:t>
      </w:r>
      <w:r>
        <w:rPr>
          <w:rFonts w:cs="Times New Roman"/>
          <w:szCs w:val="24"/>
        </w:rPr>
        <w:t>(</w:t>
      </w:r>
      <w:r w:rsidR="00D44A7E" w:rsidRPr="00702B48">
        <w:rPr>
          <w:rFonts w:cs="Times New Roman"/>
          <w:szCs w:val="24"/>
        </w:rPr>
        <w:t>2018</w:t>
      </w:r>
      <w:r>
        <w:rPr>
          <w:rFonts w:cs="Times New Roman"/>
          <w:szCs w:val="24"/>
        </w:rPr>
        <w:t>)</w:t>
      </w:r>
      <w:r w:rsidR="00D44A7E" w:rsidRPr="00702B48">
        <w:rPr>
          <w:rFonts w:cs="Times New Roman"/>
          <w:szCs w:val="24"/>
        </w:rPr>
        <w:t xml:space="preserve">. </w:t>
      </w:r>
      <w:r w:rsidR="00D44A7E" w:rsidRPr="00702B48">
        <w:rPr>
          <w:rFonts w:cs="Times New Roman"/>
          <w:i/>
          <w:iCs/>
          <w:szCs w:val="24"/>
        </w:rPr>
        <w:t xml:space="preserve">Blogging </w:t>
      </w:r>
      <w:r>
        <w:rPr>
          <w:rFonts w:cs="Times New Roman"/>
          <w:i/>
          <w:iCs/>
          <w:szCs w:val="24"/>
        </w:rPr>
        <w:t>m</w:t>
      </w:r>
      <w:r w:rsidRPr="00702B48">
        <w:rPr>
          <w:rFonts w:cs="Times New Roman"/>
          <w:i/>
          <w:iCs/>
          <w:szCs w:val="24"/>
        </w:rPr>
        <w:t xml:space="preserve">y </w:t>
      </w:r>
      <w:r>
        <w:rPr>
          <w:rFonts w:cs="Times New Roman"/>
          <w:i/>
          <w:iCs/>
          <w:szCs w:val="24"/>
        </w:rPr>
        <w:t>r</w:t>
      </w:r>
      <w:r w:rsidRPr="00702B48">
        <w:rPr>
          <w:rFonts w:cs="Times New Roman"/>
          <w:i/>
          <w:iCs/>
          <w:szCs w:val="24"/>
        </w:rPr>
        <w:t>eligion</w:t>
      </w:r>
      <w:r w:rsidR="00D44A7E" w:rsidRPr="00702B48">
        <w:rPr>
          <w:rFonts w:cs="Times New Roman"/>
          <w:i/>
          <w:iCs/>
          <w:szCs w:val="24"/>
        </w:rPr>
        <w:t xml:space="preserve">: Secular, Muslim, and Catholic </w:t>
      </w:r>
      <w:r>
        <w:rPr>
          <w:rFonts w:cs="Times New Roman"/>
          <w:i/>
          <w:iCs/>
          <w:szCs w:val="24"/>
        </w:rPr>
        <w:t>m</w:t>
      </w:r>
      <w:r w:rsidRPr="00702B48">
        <w:rPr>
          <w:rFonts w:cs="Times New Roman"/>
          <w:i/>
          <w:iCs/>
          <w:szCs w:val="24"/>
        </w:rPr>
        <w:t xml:space="preserve">edia </w:t>
      </w:r>
      <w:r>
        <w:rPr>
          <w:rFonts w:cs="Times New Roman"/>
          <w:i/>
          <w:iCs/>
          <w:szCs w:val="24"/>
        </w:rPr>
        <w:t>s</w:t>
      </w:r>
      <w:r w:rsidRPr="00702B48">
        <w:rPr>
          <w:rFonts w:cs="Times New Roman"/>
          <w:i/>
          <w:iCs/>
          <w:szCs w:val="24"/>
        </w:rPr>
        <w:t xml:space="preserve">paces </w:t>
      </w:r>
      <w:r w:rsidR="00D44A7E" w:rsidRPr="00702B48">
        <w:rPr>
          <w:rFonts w:cs="Times New Roman"/>
          <w:i/>
          <w:iCs/>
          <w:szCs w:val="24"/>
        </w:rPr>
        <w:t>in Europe</w:t>
      </w:r>
      <w:r w:rsidR="00D44A7E" w:rsidRPr="00702B48">
        <w:rPr>
          <w:rFonts w:cs="Times New Roman"/>
          <w:szCs w:val="24"/>
        </w:rPr>
        <w:t xml:space="preserve">. </w:t>
      </w:r>
      <w:r>
        <w:rPr>
          <w:rFonts w:cs="Times New Roman"/>
          <w:szCs w:val="24"/>
        </w:rPr>
        <w:t>(</w:t>
      </w:r>
      <w:r w:rsidR="00D44A7E" w:rsidRPr="00702B48">
        <w:rPr>
          <w:rFonts w:cs="Times New Roman"/>
          <w:szCs w:val="24"/>
        </w:rPr>
        <w:t>1</w:t>
      </w:r>
      <w:r>
        <w:rPr>
          <w:rFonts w:cs="Times New Roman"/>
          <w:szCs w:val="24"/>
        </w:rPr>
        <w:t>st</w:t>
      </w:r>
      <w:r w:rsidR="00D44A7E" w:rsidRPr="00702B48">
        <w:rPr>
          <w:rFonts w:cs="Times New Roman"/>
          <w:szCs w:val="24"/>
        </w:rPr>
        <w:t xml:space="preserve"> ed.</w:t>
      </w:r>
      <w:r>
        <w:rPr>
          <w:rFonts w:cs="Times New Roman"/>
          <w:szCs w:val="24"/>
        </w:rPr>
        <w:t>).</w:t>
      </w:r>
      <w:r w:rsidR="00D44A7E" w:rsidRPr="00702B48">
        <w:rPr>
          <w:rFonts w:cs="Times New Roman"/>
          <w:szCs w:val="24"/>
        </w:rPr>
        <w:t xml:space="preserve"> New York: Routledge.</w:t>
      </w:r>
    </w:p>
    <w:p w14:paraId="604181E4" w14:textId="77777777" w:rsidR="00D7749B" w:rsidRPr="00054AE5" w:rsidRDefault="00D7749B" w:rsidP="00054AE5">
      <w:pPr>
        <w:tabs>
          <w:tab w:val="left" w:pos="720"/>
        </w:tabs>
        <w:rPr>
          <w:rFonts w:asciiTheme="minorHAnsi" w:hAnsiTheme="minorHAnsi"/>
          <w:sz w:val="22"/>
        </w:rPr>
      </w:pPr>
    </w:p>
    <w:p w14:paraId="61FFA62A" w14:textId="05334D60" w:rsidR="00D44A7E" w:rsidRDefault="00D44A7E" w:rsidP="00054AE5">
      <w:pPr>
        <w:pStyle w:val="Bibliography"/>
        <w:tabs>
          <w:tab w:val="left" w:pos="720"/>
        </w:tabs>
        <w:rPr>
          <w:rFonts w:eastAsia="Times New Roman" w:cs="Times New Roman"/>
          <w:szCs w:val="24"/>
        </w:rPr>
      </w:pPr>
      <w:r w:rsidRPr="00702B48">
        <w:rPr>
          <w:rFonts w:cs="Times New Roman"/>
          <w:szCs w:val="24"/>
        </w:rPr>
        <w:t xml:space="preserve">Fernbak, J. </w:t>
      </w:r>
      <w:r w:rsidR="00D7749B">
        <w:rPr>
          <w:rFonts w:cs="Times New Roman"/>
          <w:szCs w:val="24"/>
        </w:rPr>
        <w:t>(</w:t>
      </w:r>
      <w:r w:rsidRPr="00702B48">
        <w:rPr>
          <w:rFonts w:cs="Times New Roman"/>
          <w:szCs w:val="24"/>
        </w:rPr>
        <w:t>2002</w:t>
      </w:r>
      <w:r w:rsidR="00D7749B">
        <w:rPr>
          <w:rFonts w:cs="Times New Roman"/>
          <w:szCs w:val="24"/>
        </w:rPr>
        <w:t>)</w:t>
      </w:r>
      <w:r w:rsidRPr="00702B48">
        <w:rPr>
          <w:rFonts w:cs="Times New Roman"/>
          <w:szCs w:val="24"/>
        </w:rPr>
        <w:t>. “</w:t>
      </w:r>
      <w:r w:rsidRPr="00702B48">
        <w:rPr>
          <w:rFonts w:cs="Times New Roman"/>
          <w:color w:val="292526"/>
          <w:szCs w:val="24"/>
        </w:rPr>
        <w:t xml:space="preserve">Internet </w:t>
      </w:r>
      <w:r w:rsidR="00D7749B">
        <w:rPr>
          <w:rFonts w:cs="Times New Roman"/>
          <w:color w:val="292526"/>
          <w:szCs w:val="24"/>
        </w:rPr>
        <w:t>r</w:t>
      </w:r>
      <w:r w:rsidR="00D7749B" w:rsidRPr="00702B48">
        <w:rPr>
          <w:rFonts w:cs="Times New Roman"/>
          <w:color w:val="292526"/>
          <w:szCs w:val="24"/>
        </w:rPr>
        <w:t>itual</w:t>
      </w:r>
      <w:r w:rsidRPr="00702B48">
        <w:rPr>
          <w:rFonts w:cs="Times New Roman"/>
          <w:color w:val="292526"/>
          <w:szCs w:val="24"/>
        </w:rPr>
        <w:t xml:space="preserve">: A </w:t>
      </w:r>
      <w:r w:rsidR="00D7749B">
        <w:rPr>
          <w:rFonts w:cs="Times New Roman"/>
          <w:color w:val="292526"/>
          <w:szCs w:val="24"/>
        </w:rPr>
        <w:t>c</w:t>
      </w:r>
      <w:r w:rsidR="00D7749B" w:rsidRPr="00702B48">
        <w:rPr>
          <w:rFonts w:cs="Times New Roman"/>
          <w:color w:val="292526"/>
          <w:szCs w:val="24"/>
        </w:rPr>
        <w:t xml:space="preserve">ase </w:t>
      </w:r>
      <w:r w:rsidR="00D7749B">
        <w:rPr>
          <w:rFonts w:cs="Times New Roman"/>
          <w:color w:val="292526"/>
          <w:szCs w:val="24"/>
        </w:rPr>
        <w:t>s</w:t>
      </w:r>
      <w:r w:rsidR="00D7749B" w:rsidRPr="00702B48">
        <w:rPr>
          <w:rFonts w:cs="Times New Roman"/>
          <w:color w:val="292526"/>
          <w:szCs w:val="24"/>
        </w:rPr>
        <w:t xml:space="preserve">tudy </w:t>
      </w:r>
      <w:r w:rsidRPr="00702B48">
        <w:rPr>
          <w:rFonts w:cs="Times New Roman"/>
          <w:color w:val="292526"/>
          <w:szCs w:val="24"/>
        </w:rPr>
        <w:t xml:space="preserve">of the </w:t>
      </w:r>
      <w:r w:rsidR="00D7749B">
        <w:rPr>
          <w:rFonts w:cs="Times New Roman"/>
          <w:color w:val="292526"/>
          <w:szCs w:val="24"/>
        </w:rPr>
        <w:t>c</w:t>
      </w:r>
      <w:r w:rsidR="00D7749B" w:rsidRPr="00702B48">
        <w:rPr>
          <w:rFonts w:cs="Times New Roman"/>
          <w:color w:val="292526"/>
          <w:szCs w:val="24"/>
        </w:rPr>
        <w:t xml:space="preserve">onstruction </w:t>
      </w:r>
      <w:r w:rsidRPr="00702B48">
        <w:rPr>
          <w:rFonts w:cs="Times New Roman"/>
          <w:color w:val="292526"/>
          <w:szCs w:val="24"/>
        </w:rPr>
        <w:t xml:space="preserve">of </w:t>
      </w:r>
      <w:r w:rsidR="00D7749B">
        <w:rPr>
          <w:rFonts w:cs="Times New Roman"/>
          <w:color w:val="292526"/>
          <w:szCs w:val="24"/>
        </w:rPr>
        <w:t>c</w:t>
      </w:r>
      <w:r w:rsidR="00D7749B" w:rsidRPr="00702B48">
        <w:rPr>
          <w:rFonts w:cs="Times New Roman"/>
          <w:color w:val="292526"/>
          <w:szCs w:val="24"/>
        </w:rPr>
        <w:t xml:space="preserve">omputer </w:t>
      </w:r>
      <w:r w:rsidR="00D7749B">
        <w:rPr>
          <w:rFonts w:cs="Times New Roman"/>
          <w:color w:val="292526"/>
          <w:szCs w:val="24"/>
        </w:rPr>
        <w:t>m</w:t>
      </w:r>
      <w:r w:rsidR="00D7749B" w:rsidRPr="00702B48">
        <w:rPr>
          <w:rFonts w:cs="Times New Roman"/>
          <w:color w:val="292526"/>
          <w:szCs w:val="24"/>
        </w:rPr>
        <w:t xml:space="preserve">ediated </w:t>
      </w:r>
      <w:r w:rsidRPr="00702B48">
        <w:rPr>
          <w:rFonts w:cs="Times New Roman"/>
          <w:color w:val="292526"/>
          <w:szCs w:val="24"/>
        </w:rPr>
        <w:t xml:space="preserve">Neopagan </w:t>
      </w:r>
      <w:r w:rsidR="00D7749B">
        <w:rPr>
          <w:rFonts w:cs="Times New Roman"/>
          <w:color w:val="292526"/>
          <w:szCs w:val="24"/>
        </w:rPr>
        <w:t>r</w:t>
      </w:r>
      <w:r w:rsidR="00D7749B" w:rsidRPr="00702B48">
        <w:rPr>
          <w:rFonts w:cs="Times New Roman"/>
          <w:color w:val="292526"/>
          <w:szCs w:val="24"/>
        </w:rPr>
        <w:t xml:space="preserve">eligious </w:t>
      </w:r>
      <w:r w:rsidR="00D7749B">
        <w:rPr>
          <w:rFonts w:cs="Times New Roman"/>
          <w:color w:val="292526"/>
          <w:szCs w:val="24"/>
        </w:rPr>
        <w:t>m</w:t>
      </w:r>
      <w:r w:rsidR="00D7749B" w:rsidRPr="00702B48">
        <w:rPr>
          <w:rFonts w:cs="Times New Roman"/>
          <w:color w:val="292526"/>
          <w:szCs w:val="24"/>
        </w:rPr>
        <w:t>eaning</w:t>
      </w:r>
      <w:r w:rsidR="00D7749B">
        <w:rPr>
          <w:rFonts w:cs="Times New Roman"/>
          <w:color w:val="292526"/>
          <w:szCs w:val="24"/>
        </w:rPr>
        <w:t>.</w:t>
      </w:r>
      <w:r w:rsidRPr="00702B48">
        <w:rPr>
          <w:rFonts w:cs="Times New Roman"/>
          <w:color w:val="292526"/>
          <w:szCs w:val="24"/>
        </w:rPr>
        <w:t xml:space="preserve">” </w:t>
      </w:r>
      <w:r w:rsidR="00D7749B">
        <w:rPr>
          <w:rFonts w:cs="Times New Roman"/>
          <w:color w:val="292526"/>
          <w:szCs w:val="24"/>
        </w:rPr>
        <w:t xml:space="preserve">In </w:t>
      </w:r>
      <w:r w:rsidRPr="00702B48">
        <w:rPr>
          <w:rFonts w:eastAsia="Times New Roman" w:cs="Times New Roman"/>
          <w:szCs w:val="24"/>
        </w:rPr>
        <w:t>S</w:t>
      </w:r>
      <w:r w:rsidR="00D7749B">
        <w:rPr>
          <w:rFonts w:eastAsia="Times New Roman" w:cs="Times New Roman"/>
          <w:szCs w:val="24"/>
        </w:rPr>
        <w:t xml:space="preserve">. </w:t>
      </w:r>
      <w:r w:rsidRPr="00702B48">
        <w:rPr>
          <w:rFonts w:eastAsia="Times New Roman" w:cs="Times New Roman"/>
          <w:szCs w:val="24"/>
        </w:rPr>
        <w:t xml:space="preserve">M. Hoover </w:t>
      </w:r>
      <w:r w:rsidR="00D7749B">
        <w:rPr>
          <w:rFonts w:eastAsia="Times New Roman" w:cs="Times New Roman"/>
          <w:szCs w:val="24"/>
        </w:rPr>
        <w:t xml:space="preserve">&amp; </w:t>
      </w:r>
      <w:r w:rsidR="00D7749B" w:rsidRPr="00702B48">
        <w:rPr>
          <w:rFonts w:eastAsia="Times New Roman" w:cs="Times New Roman"/>
          <w:szCs w:val="24"/>
        </w:rPr>
        <w:t>L</w:t>
      </w:r>
      <w:r w:rsidR="00D7749B">
        <w:rPr>
          <w:rFonts w:eastAsia="Times New Roman" w:cs="Times New Roman"/>
          <w:szCs w:val="24"/>
        </w:rPr>
        <w:t>.</w:t>
      </w:r>
      <w:r w:rsidR="00D7749B" w:rsidRPr="00702B48">
        <w:rPr>
          <w:rFonts w:eastAsia="Times New Roman" w:cs="Times New Roman"/>
          <w:szCs w:val="24"/>
        </w:rPr>
        <w:t xml:space="preserve"> </w:t>
      </w:r>
      <w:r w:rsidRPr="00702B48">
        <w:rPr>
          <w:rFonts w:eastAsia="Times New Roman" w:cs="Times New Roman"/>
          <w:szCs w:val="24"/>
        </w:rPr>
        <w:t xml:space="preserve">Schofield Clark </w:t>
      </w:r>
      <w:r w:rsidR="00D7749B">
        <w:rPr>
          <w:rFonts w:eastAsia="Times New Roman" w:cs="Times New Roman"/>
          <w:szCs w:val="24"/>
        </w:rPr>
        <w:t>(E</w:t>
      </w:r>
      <w:r w:rsidRPr="00702B48">
        <w:rPr>
          <w:rFonts w:eastAsia="Times New Roman" w:cs="Times New Roman"/>
          <w:szCs w:val="24"/>
        </w:rPr>
        <w:t>ds.</w:t>
      </w:r>
      <w:r w:rsidR="00D7749B">
        <w:rPr>
          <w:rFonts w:eastAsia="Times New Roman" w:cs="Times New Roman"/>
          <w:szCs w:val="24"/>
        </w:rPr>
        <w:t>)</w:t>
      </w:r>
      <w:r w:rsidRPr="00702B48">
        <w:rPr>
          <w:rFonts w:eastAsia="Times New Roman" w:cs="Times New Roman"/>
          <w:szCs w:val="24"/>
        </w:rPr>
        <w:t xml:space="preserve">, </w:t>
      </w:r>
      <w:r w:rsidRPr="00702B48">
        <w:rPr>
          <w:rFonts w:eastAsia="Times New Roman" w:cs="Times New Roman"/>
          <w:i/>
          <w:iCs/>
          <w:szCs w:val="24"/>
        </w:rPr>
        <w:t xml:space="preserve">Practicing </w:t>
      </w:r>
      <w:r w:rsidR="00D7749B">
        <w:rPr>
          <w:rFonts w:eastAsia="Times New Roman" w:cs="Times New Roman"/>
          <w:i/>
          <w:iCs/>
          <w:szCs w:val="24"/>
        </w:rPr>
        <w:t>r</w:t>
      </w:r>
      <w:r w:rsidR="00D7749B" w:rsidRPr="00702B48">
        <w:rPr>
          <w:rFonts w:eastAsia="Times New Roman" w:cs="Times New Roman"/>
          <w:i/>
          <w:iCs/>
          <w:szCs w:val="24"/>
        </w:rPr>
        <w:t xml:space="preserve">eligion </w:t>
      </w:r>
      <w:r w:rsidRPr="00702B48">
        <w:rPr>
          <w:rFonts w:eastAsia="Times New Roman" w:cs="Times New Roman"/>
          <w:i/>
          <w:iCs/>
          <w:szCs w:val="24"/>
        </w:rPr>
        <w:t xml:space="preserve">in the </w:t>
      </w:r>
      <w:r w:rsidR="00D7749B">
        <w:rPr>
          <w:rFonts w:eastAsia="Times New Roman" w:cs="Times New Roman"/>
          <w:i/>
          <w:iCs/>
          <w:szCs w:val="24"/>
        </w:rPr>
        <w:t>a</w:t>
      </w:r>
      <w:r w:rsidR="00D7749B" w:rsidRPr="00702B48">
        <w:rPr>
          <w:rFonts w:eastAsia="Times New Roman" w:cs="Times New Roman"/>
          <w:i/>
          <w:iCs/>
          <w:szCs w:val="24"/>
        </w:rPr>
        <w:t xml:space="preserve">ge </w:t>
      </w:r>
      <w:r w:rsidRPr="00702B48">
        <w:rPr>
          <w:rFonts w:eastAsia="Times New Roman" w:cs="Times New Roman"/>
          <w:i/>
          <w:iCs/>
          <w:szCs w:val="24"/>
        </w:rPr>
        <w:t xml:space="preserve">of the </w:t>
      </w:r>
      <w:r w:rsidR="00D7749B">
        <w:rPr>
          <w:rFonts w:eastAsia="Times New Roman" w:cs="Times New Roman"/>
          <w:i/>
          <w:iCs/>
          <w:szCs w:val="24"/>
        </w:rPr>
        <w:t>m</w:t>
      </w:r>
      <w:r w:rsidR="00D7749B" w:rsidRPr="00702B48">
        <w:rPr>
          <w:rFonts w:eastAsia="Times New Roman" w:cs="Times New Roman"/>
          <w:i/>
          <w:iCs/>
          <w:szCs w:val="24"/>
        </w:rPr>
        <w:t>edia</w:t>
      </w:r>
      <w:r w:rsidR="00A816B2">
        <w:rPr>
          <w:rFonts w:eastAsia="Times New Roman" w:cs="Times New Roman"/>
          <w:szCs w:val="24"/>
        </w:rPr>
        <w:t>, 254</w:t>
      </w:r>
      <w:r w:rsidR="0066652A" w:rsidRPr="00702B48">
        <w:rPr>
          <w:rFonts w:cs="Times New Roman"/>
          <w:szCs w:val="24"/>
        </w:rPr>
        <w:t>–</w:t>
      </w:r>
      <w:r w:rsidR="00A816B2">
        <w:rPr>
          <w:rFonts w:eastAsia="Times New Roman" w:cs="Times New Roman"/>
          <w:szCs w:val="24"/>
        </w:rPr>
        <w:t>275</w:t>
      </w:r>
      <w:r w:rsidR="00D7749B">
        <w:rPr>
          <w:rFonts w:eastAsia="Times New Roman" w:cs="Times New Roman"/>
          <w:szCs w:val="24"/>
        </w:rPr>
        <w:t xml:space="preserve">. </w:t>
      </w:r>
      <w:r w:rsidRPr="00702B48">
        <w:rPr>
          <w:rFonts w:eastAsia="Times New Roman" w:cs="Times New Roman"/>
          <w:szCs w:val="24"/>
        </w:rPr>
        <w:t>New York: Columbia University Press.</w:t>
      </w:r>
    </w:p>
    <w:p w14:paraId="4B53A1DF" w14:textId="77777777" w:rsidR="00CE2C2E" w:rsidRDefault="00CE2C2E" w:rsidP="00054AE5"/>
    <w:p w14:paraId="5C32C780" w14:textId="14EED1A7" w:rsidR="00CE2C2E" w:rsidRDefault="00CE2C2E" w:rsidP="00CE2C2E">
      <w:pPr>
        <w:pStyle w:val="Bibliography"/>
        <w:tabs>
          <w:tab w:val="left" w:pos="720"/>
        </w:tabs>
        <w:rPr>
          <w:rFonts w:cs="Times New Roman"/>
          <w:szCs w:val="24"/>
        </w:rPr>
      </w:pPr>
      <w:r w:rsidRPr="00702B48">
        <w:rPr>
          <w:rFonts w:cs="Times New Roman"/>
          <w:szCs w:val="24"/>
        </w:rPr>
        <w:t>Golan, O</w:t>
      </w:r>
      <w:r>
        <w:rPr>
          <w:rFonts w:cs="Times New Roman"/>
          <w:szCs w:val="24"/>
        </w:rPr>
        <w:t>. &amp;</w:t>
      </w:r>
      <w:r w:rsidRPr="00702B48">
        <w:rPr>
          <w:rFonts w:cs="Times New Roman"/>
          <w:szCs w:val="24"/>
        </w:rPr>
        <w:t xml:space="preserve"> Stadler</w:t>
      </w:r>
      <w:r>
        <w:rPr>
          <w:rFonts w:cs="Times New Roman"/>
          <w:szCs w:val="24"/>
        </w:rPr>
        <w:t>, N</w:t>
      </w:r>
      <w:r w:rsidRPr="00702B48">
        <w:rPr>
          <w:rFonts w:cs="Times New Roman"/>
          <w:szCs w:val="24"/>
        </w:rPr>
        <w:t xml:space="preserve">. </w:t>
      </w:r>
      <w:r>
        <w:rPr>
          <w:rFonts w:cs="Times New Roman"/>
          <w:szCs w:val="24"/>
        </w:rPr>
        <w:t>(</w:t>
      </w:r>
      <w:r w:rsidRPr="00702B48">
        <w:rPr>
          <w:rFonts w:cs="Times New Roman"/>
          <w:szCs w:val="24"/>
        </w:rPr>
        <w:t>2016</w:t>
      </w:r>
      <w:r>
        <w:rPr>
          <w:rFonts w:cs="Times New Roman"/>
          <w:szCs w:val="24"/>
        </w:rPr>
        <w:t>)</w:t>
      </w:r>
      <w:r w:rsidRPr="00702B48">
        <w:rPr>
          <w:rFonts w:cs="Times New Roman"/>
          <w:szCs w:val="24"/>
        </w:rPr>
        <w:t xml:space="preserve">. “Building the </w:t>
      </w:r>
      <w:r>
        <w:rPr>
          <w:rFonts w:cs="Times New Roman"/>
          <w:szCs w:val="24"/>
        </w:rPr>
        <w:t>s</w:t>
      </w:r>
      <w:r w:rsidRPr="00702B48">
        <w:rPr>
          <w:rFonts w:cs="Times New Roman"/>
          <w:szCs w:val="24"/>
        </w:rPr>
        <w:t xml:space="preserve">acred </w:t>
      </w:r>
      <w:r>
        <w:rPr>
          <w:rFonts w:cs="Times New Roman"/>
          <w:szCs w:val="24"/>
        </w:rPr>
        <w:t>c</w:t>
      </w:r>
      <w:r w:rsidRPr="00702B48">
        <w:rPr>
          <w:rFonts w:cs="Times New Roman"/>
          <w:szCs w:val="24"/>
        </w:rPr>
        <w:t xml:space="preserve">ommunity </w:t>
      </w:r>
      <w:r>
        <w:rPr>
          <w:rFonts w:cs="Times New Roman"/>
          <w:szCs w:val="24"/>
        </w:rPr>
        <w:t>o</w:t>
      </w:r>
      <w:r w:rsidRPr="00702B48">
        <w:rPr>
          <w:rFonts w:cs="Times New Roman"/>
          <w:szCs w:val="24"/>
        </w:rPr>
        <w:t xml:space="preserve">nline: The </w:t>
      </w:r>
      <w:r>
        <w:rPr>
          <w:rFonts w:cs="Times New Roman"/>
          <w:szCs w:val="24"/>
        </w:rPr>
        <w:t>d</w:t>
      </w:r>
      <w:r w:rsidRPr="00702B48">
        <w:rPr>
          <w:rFonts w:cs="Times New Roman"/>
          <w:szCs w:val="24"/>
        </w:rPr>
        <w:t xml:space="preserve">ual </w:t>
      </w:r>
      <w:r>
        <w:rPr>
          <w:rFonts w:cs="Times New Roman"/>
          <w:szCs w:val="24"/>
        </w:rPr>
        <w:t>u</w:t>
      </w:r>
      <w:r w:rsidRPr="00702B48">
        <w:rPr>
          <w:rFonts w:cs="Times New Roman"/>
          <w:szCs w:val="24"/>
        </w:rPr>
        <w:t xml:space="preserve">se of the Internet by Chabad.” </w:t>
      </w:r>
      <w:r w:rsidRPr="00702B48">
        <w:rPr>
          <w:rFonts w:cs="Times New Roman"/>
          <w:i/>
          <w:iCs/>
          <w:szCs w:val="24"/>
        </w:rPr>
        <w:t>Media, Culture &amp; Society</w:t>
      </w:r>
      <w:r>
        <w:rPr>
          <w:rFonts w:cs="Times New Roman"/>
          <w:i/>
          <w:iCs/>
          <w:szCs w:val="24"/>
        </w:rPr>
        <w:t>,</w:t>
      </w:r>
      <w:r w:rsidRPr="00702B48">
        <w:rPr>
          <w:rFonts w:cs="Times New Roman"/>
          <w:szCs w:val="24"/>
        </w:rPr>
        <w:t xml:space="preserve"> </w:t>
      </w:r>
      <w:r w:rsidRPr="0024617D">
        <w:rPr>
          <w:rFonts w:cs="Times New Roman"/>
          <w:i/>
          <w:szCs w:val="24"/>
        </w:rPr>
        <w:t>38</w:t>
      </w:r>
      <w:r>
        <w:rPr>
          <w:rFonts w:cs="Times New Roman"/>
          <w:szCs w:val="24"/>
        </w:rPr>
        <w:t>(1),</w:t>
      </w:r>
      <w:r w:rsidRPr="00702B48">
        <w:rPr>
          <w:rFonts w:cs="Times New Roman"/>
          <w:szCs w:val="24"/>
        </w:rPr>
        <w:t>71–88. doi</w:t>
      </w:r>
      <w:r>
        <w:rPr>
          <w:rFonts w:cs="Times New Roman"/>
          <w:szCs w:val="24"/>
        </w:rPr>
        <w:t>:</w:t>
      </w:r>
      <w:r w:rsidRPr="00702B48">
        <w:rPr>
          <w:rFonts w:cs="Times New Roman"/>
          <w:szCs w:val="24"/>
        </w:rPr>
        <w:t>10.1177/0163443715615415.</w:t>
      </w:r>
    </w:p>
    <w:p w14:paraId="70539602" w14:textId="77777777" w:rsidR="00D7749B" w:rsidRPr="00054AE5" w:rsidRDefault="00D7749B" w:rsidP="00054AE5">
      <w:pPr>
        <w:tabs>
          <w:tab w:val="left" w:pos="720"/>
        </w:tabs>
        <w:rPr>
          <w:rFonts w:asciiTheme="minorHAnsi" w:hAnsiTheme="minorHAnsi"/>
          <w:sz w:val="22"/>
        </w:rPr>
      </w:pPr>
    </w:p>
    <w:p w14:paraId="2796781E" w14:textId="6E2A2CBB" w:rsidR="00D44A7E" w:rsidRDefault="00D44A7E" w:rsidP="00054AE5">
      <w:pPr>
        <w:pStyle w:val="Bibliography"/>
        <w:tabs>
          <w:tab w:val="left" w:pos="720"/>
        </w:tabs>
        <w:rPr>
          <w:rFonts w:cs="Times New Roman"/>
          <w:szCs w:val="24"/>
        </w:rPr>
      </w:pPr>
      <w:r w:rsidRPr="00702B48">
        <w:rPr>
          <w:rFonts w:cs="Times New Roman"/>
          <w:szCs w:val="24"/>
        </w:rPr>
        <w:t xml:space="preserve">Golan, </w:t>
      </w:r>
      <w:r w:rsidR="00D7749B" w:rsidRPr="00702B48">
        <w:rPr>
          <w:rFonts w:cs="Times New Roman"/>
          <w:szCs w:val="24"/>
        </w:rPr>
        <w:t>O</w:t>
      </w:r>
      <w:r w:rsidR="00D7749B">
        <w:rPr>
          <w:rFonts w:cs="Times New Roman"/>
          <w:szCs w:val="24"/>
        </w:rPr>
        <w:t>. &amp;</w:t>
      </w:r>
      <w:r w:rsidRPr="00702B48">
        <w:rPr>
          <w:rFonts w:cs="Times New Roman"/>
          <w:szCs w:val="24"/>
        </w:rPr>
        <w:t xml:space="preserve"> Martini</w:t>
      </w:r>
      <w:r w:rsidR="00D7749B">
        <w:rPr>
          <w:rFonts w:cs="Times New Roman"/>
          <w:szCs w:val="24"/>
        </w:rPr>
        <w:t>, M</w:t>
      </w:r>
      <w:r w:rsidRPr="00702B48">
        <w:rPr>
          <w:rFonts w:cs="Times New Roman"/>
          <w:szCs w:val="24"/>
        </w:rPr>
        <w:t xml:space="preserve">. </w:t>
      </w:r>
      <w:r w:rsidR="00D7749B">
        <w:rPr>
          <w:rFonts w:cs="Times New Roman"/>
          <w:szCs w:val="24"/>
        </w:rPr>
        <w:t>(</w:t>
      </w:r>
      <w:r w:rsidRPr="00702B48">
        <w:rPr>
          <w:rFonts w:cs="Times New Roman"/>
          <w:szCs w:val="24"/>
        </w:rPr>
        <w:t>2017</w:t>
      </w:r>
      <w:r w:rsidR="00D7749B">
        <w:rPr>
          <w:rFonts w:cs="Times New Roman"/>
          <w:szCs w:val="24"/>
        </w:rPr>
        <w:t>)</w:t>
      </w:r>
      <w:r w:rsidRPr="00702B48">
        <w:rPr>
          <w:rFonts w:cs="Times New Roman"/>
          <w:szCs w:val="24"/>
        </w:rPr>
        <w:t xml:space="preserve">. “Religious </w:t>
      </w:r>
      <w:r w:rsidR="00D7749B">
        <w:rPr>
          <w:rFonts w:cs="Times New Roman"/>
          <w:szCs w:val="24"/>
        </w:rPr>
        <w:t>l</w:t>
      </w:r>
      <w:r w:rsidR="00D7749B" w:rsidRPr="00702B48">
        <w:rPr>
          <w:rFonts w:cs="Times New Roman"/>
          <w:szCs w:val="24"/>
        </w:rPr>
        <w:t>ive</w:t>
      </w:r>
      <w:r w:rsidRPr="00702B48">
        <w:rPr>
          <w:rFonts w:cs="Times New Roman"/>
          <w:szCs w:val="24"/>
        </w:rPr>
        <w:t>-</w:t>
      </w:r>
      <w:r w:rsidR="00D7749B">
        <w:rPr>
          <w:rFonts w:cs="Times New Roman"/>
          <w:szCs w:val="24"/>
        </w:rPr>
        <w:t>s</w:t>
      </w:r>
      <w:r w:rsidR="00D7749B" w:rsidRPr="00702B48">
        <w:rPr>
          <w:rFonts w:cs="Times New Roman"/>
          <w:szCs w:val="24"/>
        </w:rPr>
        <w:t>treaming</w:t>
      </w:r>
      <w:r w:rsidRPr="00702B48">
        <w:rPr>
          <w:rFonts w:cs="Times New Roman"/>
          <w:szCs w:val="24"/>
        </w:rPr>
        <w:t xml:space="preserve">: Constructing the </w:t>
      </w:r>
      <w:r w:rsidR="00D7749B">
        <w:rPr>
          <w:rFonts w:cs="Times New Roman"/>
          <w:szCs w:val="24"/>
        </w:rPr>
        <w:t>a</w:t>
      </w:r>
      <w:r w:rsidR="00D7749B" w:rsidRPr="00702B48">
        <w:rPr>
          <w:rFonts w:cs="Times New Roman"/>
          <w:szCs w:val="24"/>
        </w:rPr>
        <w:t xml:space="preserve">uthentic </w:t>
      </w:r>
      <w:r w:rsidRPr="00702B48">
        <w:rPr>
          <w:rFonts w:cs="Times New Roman"/>
          <w:szCs w:val="24"/>
        </w:rPr>
        <w:t xml:space="preserve">in </w:t>
      </w:r>
      <w:r w:rsidR="00D7749B">
        <w:rPr>
          <w:rFonts w:cs="Times New Roman"/>
          <w:szCs w:val="24"/>
        </w:rPr>
        <w:t>r</w:t>
      </w:r>
      <w:r w:rsidR="00D7749B" w:rsidRPr="00702B48">
        <w:rPr>
          <w:rFonts w:cs="Times New Roman"/>
          <w:szCs w:val="24"/>
        </w:rPr>
        <w:t xml:space="preserve">eal </w:t>
      </w:r>
      <w:r w:rsidR="00D7749B">
        <w:rPr>
          <w:rFonts w:cs="Times New Roman"/>
          <w:szCs w:val="24"/>
        </w:rPr>
        <w:t>t</w:t>
      </w:r>
      <w:r w:rsidR="00D7749B" w:rsidRPr="00702B48">
        <w:rPr>
          <w:rFonts w:cs="Times New Roman"/>
          <w:szCs w:val="24"/>
        </w:rPr>
        <w:t>ime</w:t>
      </w:r>
      <w:r w:rsidRPr="00702B48">
        <w:rPr>
          <w:rFonts w:cs="Times New Roman"/>
          <w:szCs w:val="24"/>
        </w:rPr>
        <w:t xml:space="preserve">.” </w:t>
      </w:r>
      <w:r w:rsidRPr="00702B48">
        <w:rPr>
          <w:rFonts w:cs="Times New Roman"/>
          <w:i/>
          <w:iCs/>
          <w:szCs w:val="24"/>
        </w:rPr>
        <w:t>Information, Communication &amp; Society</w:t>
      </w:r>
      <w:r w:rsidR="00D7749B">
        <w:rPr>
          <w:rFonts w:cs="Times New Roman"/>
          <w:i/>
          <w:iCs/>
          <w:szCs w:val="24"/>
        </w:rPr>
        <w:t>,</w:t>
      </w:r>
      <w:r w:rsidRPr="00702B48">
        <w:rPr>
          <w:rFonts w:cs="Times New Roman"/>
          <w:szCs w:val="24"/>
        </w:rPr>
        <w:t xml:space="preserve"> </w:t>
      </w:r>
      <w:r w:rsidRPr="00054AE5">
        <w:rPr>
          <w:rFonts w:cs="Times New Roman"/>
          <w:i/>
          <w:szCs w:val="24"/>
        </w:rPr>
        <w:t>0</w:t>
      </w:r>
      <w:r w:rsidRPr="00702B48">
        <w:rPr>
          <w:rFonts w:cs="Times New Roman"/>
          <w:szCs w:val="24"/>
        </w:rPr>
        <w:t>(0)</w:t>
      </w:r>
      <w:r w:rsidR="00D7749B">
        <w:rPr>
          <w:rFonts w:cs="Times New Roman"/>
          <w:szCs w:val="24"/>
        </w:rPr>
        <w:t>,</w:t>
      </w:r>
      <w:r w:rsidRPr="00702B48">
        <w:rPr>
          <w:rFonts w:cs="Times New Roman"/>
          <w:szCs w:val="24"/>
        </w:rPr>
        <w:t xml:space="preserve"> 1–18. doi</w:t>
      </w:r>
      <w:r w:rsidR="00D7749B">
        <w:rPr>
          <w:rFonts w:cs="Times New Roman"/>
          <w:szCs w:val="24"/>
        </w:rPr>
        <w:t>:</w:t>
      </w:r>
      <w:r w:rsidRPr="00702B48">
        <w:rPr>
          <w:rFonts w:cs="Times New Roman"/>
          <w:szCs w:val="24"/>
        </w:rPr>
        <w:t>10.1080/1369118X.2017.1395472.</w:t>
      </w:r>
    </w:p>
    <w:p w14:paraId="7E46FDDE" w14:textId="77777777" w:rsidR="00D7749B" w:rsidRPr="00054AE5" w:rsidRDefault="00D7749B" w:rsidP="00054AE5">
      <w:pPr>
        <w:tabs>
          <w:tab w:val="left" w:pos="720"/>
        </w:tabs>
        <w:rPr>
          <w:rFonts w:asciiTheme="minorHAnsi" w:hAnsiTheme="minorHAnsi"/>
          <w:sz w:val="22"/>
        </w:rPr>
      </w:pPr>
    </w:p>
    <w:p w14:paraId="528AEF17" w14:textId="3EE7B687" w:rsidR="00D44A7E" w:rsidRDefault="00D7749B" w:rsidP="00054AE5">
      <w:pPr>
        <w:pStyle w:val="Bibliography"/>
        <w:tabs>
          <w:tab w:val="left" w:pos="720"/>
        </w:tabs>
        <w:rPr>
          <w:rFonts w:cs="Times New Roman"/>
          <w:szCs w:val="24"/>
        </w:rPr>
      </w:pPr>
      <w:r w:rsidRPr="00702B48">
        <w:rPr>
          <w:rFonts w:cs="Times New Roman"/>
          <w:szCs w:val="24"/>
        </w:rPr>
        <w:t>Golan, O</w:t>
      </w:r>
      <w:r>
        <w:rPr>
          <w:rFonts w:cs="Times New Roman"/>
          <w:szCs w:val="24"/>
        </w:rPr>
        <w:t>. &amp;</w:t>
      </w:r>
      <w:r w:rsidRPr="00702B48">
        <w:rPr>
          <w:rFonts w:cs="Times New Roman"/>
          <w:szCs w:val="24"/>
        </w:rPr>
        <w:t xml:space="preserve"> Martini</w:t>
      </w:r>
      <w:r>
        <w:rPr>
          <w:rFonts w:cs="Times New Roman"/>
          <w:szCs w:val="24"/>
        </w:rPr>
        <w:t>, M</w:t>
      </w:r>
      <w:r w:rsidRPr="00702B48">
        <w:rPr>
          <w:rFonts w:cs="Times New Roman"/>
          <w:szCs w:val="24"/>
        </w:rPr>
        <w:t>.</w:t>
      </w:r>
      <w:r w:rsidR="00D44A7E" w:rsidRPr="00702B48">
        <w:rPr>
          <w:rFonts w:cs="Times New Roman"/>
          <w:szCs w:val="24"/>
        </w:rPr>
        <w:t xml:space="preserve"> </w:t>
      </w:r>
      <w:r>
        <w:rPr>
          <w:rFonts w:cs="Times New Roman"/>
          <w:szCs w:val="24"/>
        </w:rPr>
        <w:t>(</w:t>
      </w:r>
      <w:r w:rsidR="00D44A7E" w:rsidRPr="00702B48">
        <w:rPr>
          <w:rFonts w:cs="Times New Roman"/>
          <w:szCs w:val="24"/>
        </w:rPr>
        <w:t>2018</w:t>
      </w:r>
      <w:r>
        <w:rPr>
          <w:rFonts w:cs="Times New Roman"/>
          <w:szCs w:val="24"/>
        </w:rPr>
        <w:t>)</w:t>
      </w:r>
      <w:r w:rsidR="00D44A7E" w:rsidRPr="00702B48">
        <w:rPr>
          <w:rFonts w:cs="Times New Roman"/>
          <w:szCs w:val="24"/>
        </w:rPr>
        <w:t xml:space="preserve">. “Digital </w:t>
      </w:r>
      <w:r>
        <w:rPr>
          <w:rFonts w:cs="Times New Roman"/>
          <w:szCs w:val="24"/>
        </w:rPr>
        <w:t>p</w:t>
      </w:r>
      <w:r w:rsidRPr="00702B48">
        <w:rPr>
          <w:rFonts w:cs="Times New Roman"/>
          <w:szCs w:val="24"/>
        </w:rPr>
        <w:t>ilgrimage</w:t>
      </w:r>
      <w:r w:rsidR="00D44A7E" w:rsidRPr="00702B48">
        <w:rPr>
          <w:rFonts w:cs="Times New Roman"/>
          <w:szCs w:val="24"/>
        </w:rPr>
        <w:t xml:space="preserve">: Exploring Catholic </w:t>
      </w:r>
      <w:r>
        <w:rPr>
          <w:rFonts w:cs="Times New Roman"/>
          <w:szCs w:val="24"/>
        </w:rPr>
        <w:t>m</w:t>
      </w:r>
      <w:r w:rsidRPr="00702B48">
        <w:rPr>
          <w:rFonts w:cs="Times New Roman"/>
          <w:szCs w:val="24"/>
        </w:rPr>
        <w:t xml:space="preserve">onastic </w:t>
      </w:r>
      <w:r>
        <w:rPr>
          <w:rFonts w:cs="Times New Roman"/>
          <w:szCs w:val="24"/>
        </w:rPr>
        <w:t>w</w:t>
      </w:r>
      <w:r w:rsidRPr="00702B48">
        <w:rPr>
          <w:rFonts w:cs="Times New Roman"/>
          <w:szCs w:val="24"/>
        </w:rPr>
        <w:t>ebcasts</w:t>
      </w:r>
      <w:r w:rsidR="00D44A7E" w:rsidRPr="00702B48">
        <w:rPr>
          <w:rFonts w:cs="Times New Roman"/>
          <w:szCs w:val="24"/>
        </w:rPr>
        <w:t xml:space="preserve">.” </w:t>
      </w:r>
      <w:r w:rsidR="00D44A7E" w:rsidRPr="00702B48">
        <w:rPr>
          <w:rFonts w:cs="Times New Roman"/>
          <w:i/>
          <w:iCs/>
          <w:szCs w:val="24"/>
        </w:rPr>
        <w:t>The Communication Review</w:t>
      </w:r>
      <w:r>
        <w:rPr>
          <w:rFonts w:cs="Times New Roman"/>
          <w:i/>
          <w:iCs/>
          <w:szCs w:val="24"/>
        </w:rPr>
        <w:t>,</w:t>
      </w:r>
      <w:r w:rsidR="00D44A7E" w:rsidRPr="00702B48">
        <w:rPr>
          <w:rFonts w:cs="Times New Roman"/>
          <w:szCs w:val="24"/>
        </w:rPr>
        <w:t xml:space="preserve"> </w:t>
      </w:r>
      <w:r w:rsidR="00D44A7E" w:rsidRPr="00054AE5">
        <w:rPr>
          <w:rFonts w:cs="Times New Roman"/>
          <w:i/>
          <w:szCs w:val="24"/>
        </w:rPr>
        <w:t>21</w:t>
      </w:r>
      <w:r w:rsidR="00D44A7E" w:rsidRPr="00702B48">
        <w:rPr>
          <w:rFonts w:cs="Times New Roman"/>
          <w:szCs w:val="24"/>
        </w:rPr>
        <w:t>(1)</w:t>
      </w:r>
      <w:r>
        <w:rPr>
          <w:rFonts w:cs="Times New Roman"/>
          <w:szCs w:val="24"/>
        </w:rPr>
        <w:t>,</w:t>
      </w:r>
      <w:r w:rsidR="00D44A7E" w:rsidRPr="00702B48">
        <w:rPr>
          <w:rFonts w:cs="Times New Roman"/>
          <w:szCs w:val="24"/>
        </w:rPr>
        <w:t xml:space="preserve"> 24–45. doi</w:t>
      </w:r>
      <w:r>
        <w:rPr>
          <w:rFonts w:cs="Times New Roman"/>
          <w:szCs w:val="24"/>
        </w:rPr>
        <w:t>:</w:t>
      </w:r>
      <w:r w:rsidR="00D44A7E" w:rsidRPr="00702B48">
        <w:rPr>
          <w:rFonts w:cs="Times New Roman"/>
          <w:szCs w:val="24"/>
        </w:rPr>
        <w:t>10.1080/10714421.2017.1416795.</w:t>
      </w:r>
    </w:p>
    <w:p w14:paraId="42A077E0" w14:textId="1658A64F" w:rsidR="00D7749B" w:rsidRPr="00054AE5" w:rsidRDefault="00D7749B" w:rsidP="00054AE5">
      <w:pPr>
        <w:tabs>
          <w:tab w:val="left" w:pos="720"/>
        </w:tabs>
        <w:rPr>
          <w:rFonts w:asciiTheme="minorHAnsi" w:hAnsiTheme="minorHAnsi"/>
          <w:sz w:val="22"/>
        </w:rPr>
      </w:pPr>
    </w:p>
    <w:p w14:paraId="0C9D00AD" w14:textId="2EC0177A" w:rsidR="00D44A7E" w:rsidRDefault="00D44A7E" w:rsidP="00054AE5">
      <w:pPr>
        <w:pStyle w:val="Bibliography"/>
        <w:tabs>
          <w:tab w:val="left" w:pos="720"/>
        </w:tabs>
        <w:rPr>
          <w:rFonts w:cs="Times New Roman"/>
          <w:szCs w:val="24"/>
        </w:rPr>
      </w:pPr>
      <w:r w:rsidRPr="00702B48">
        <w:rPr>
          <w:rFonts w:cs="Times New Roman"/>
          <w:szCs w:val="24"/>
        </w:rPr>
        <w:t xml:space="preserve">Grieve, </w:t>
      </w:r>
      <w:r w:rsidR="00D7749B" w:rsidRPr="00702B48">
        <w:rPr>
          <w:rFonts w:cs="Times New Roman"/>
          <w:szCs w:val="24"/>
        </w:rPr>
        <w:t>G</w:t>
      </w:r>
      <w:r w:rsidR="00D7749B">
        <w:rPr>
          <w:rFonts w:cs="Times New Roman"/>
          <w:szCs w:val="24"/>
        </w:rPr>
        <w:t>.</w:t>
      </w:r>
      <w:r w:rsidR="00D7749B" w:rsidRPr="00702B48">
        <w:rPr>
          <w:rFonts w:cs="Times New Roman"/>
          <w:szCs w:val="24"/>
        </w:rPr>
        <w:t xml:space="preserve"> P</w:t>
      </w:r>
      <w:r w:rsidR="00D7749B">
        <w:rPr>
          <w:rFonts w:cs="Times New Roman"/>
          <w:szCs w:val="24"/>
        </w:rPr>
        <w:t>.</w:t>
      </w:r>
      <w:r w:rsidRPr="00702B48">
        <w:rPr>
          <w:rFonts w:cs="Times New Roman"/>
          <w:szCs w:val="24"/>
        </w:rPr>
        <w:t xml:space="preserve"> </w:t>
      </w:r>
      <w:r w:rsidR="00D7749B">
        <w:rPr>
          <w:rFonts w:cs="Times New Roman"/>
          <w:szCs w:val="24"/>
        </w:rPr>
        <w:t>&amp;</w:t>
      </w:r>
      <w:r w:rsidR="00D7749B" w:rsidRPr="00702B48">
        <w:rPr>
          <w:rFonts w:cs="Times New Roman"/>
          <w:szCs w:val="24"/>
        </w:rPr>
        <w:t xml:space="preserve"> </w:t>
      </w:r>
      <w:r w:rsidRPr="00702B48">
        <w:rPr>
          <w:rFonts w:cs="Times New Roman"/>
          <w:szCs w:val="24"/>
        </w:rPr>
        <w:t>Campbell</w:t>
      </w:r>
      <w:r w:rsidR="00D7749B">
        <w:rPr>
          <w:rFonts w:cs="Times New Roman"/>
          <w:szCs w:val="24"/>
        </w:rPr>
        <w:t>, H. A.</w:t>
      </w:r>
      <w:r w:rsidRPr="00702B48">
        <w:rPr>
          <w:rFonts w:cs="Times New Roman"/>
          <w:szCs w:val="24"/>
        </w:rPr>
        <w:t xml:space="preserve">. </w:t>
      </w:r>
      <w:r w:rsidR="00D7749B">
        <w:rPr>
          <w:rFonts w:cs="Times New Roman"/>
          <w:szCs w:val="24"/>
        </w:rPr>
        <w:t>(</w:t>
      </w:r>
      <w:r w:rsidRPr="00702B48">
        <w:rPr>
          <w:rFonts w:cs="Times New Roman"/>
          <w:szCs w:val="24"/>
        </w:rPr>
        <w:t>2014</w:t>
      </w:r>
      <w:r w:rsidR="00D7749B">
        <w:rPr>
          <w:rFonts w:cs="Times New Roman"/>
          <w:szCs w:val="24"/>
        </w:rPr>
        <w:t>)</w:t>
      </w:r>
      <w:r w:rsidRPr="00702B48">
        <w:rPr>
          <w:rFonts w:cs="Times New Roman"/>
          <w:szCs w:val="24"/>
        </w:rPr>
        <w:t xml:space="preserve">. “Studying </w:t>
      </w:r>
      <w:r w:rsidR="00D7749B">
        <w:rPr>
          <w:rFonts w:cs="Times New Roman"/>
          <w:szCs w:val="24"/>
        </w:rPr>
        <w:t>r</w:t>
      </w:r>
      <w:r w:rsidR="00D7749B" w:rsidRPr="00702B48">
        <w:rPr>
          <w:rFonts w:cs="Times New Roman"/>
          <w:szCs w:val="24"/>
        </w:rPr>
        <w:t xml:space="preserve">eligion </w:t>
      </w:r>
      <w:r w:rsidRPr="00702B48">
        <w:rPr>
          <w:rFonts w:cs="Times New Roman"/>
          <w:szCs w:val="24"/>
        </w:rPr>
        <w:t xml:space="preserve">in </w:t>
      </w:r>
      <w:r w:rsidR="00D7749B">
        <w:rPr>
          <w:rFonts w:cs="Times New Roman"/>
          <w:szCs w:val="24"/>
        </w:rPr>
        <w:t>d</w:t>
      </w:r>
      <w:r w:rsidR="00D7749B" w:rsidRPr="00702B48">
        <w:rPr>
          <w:rFonts w:cs="Times New Roman"/>
          <w:szCs w:val="24"/>
        </w:rPr>
        <w:t xml:space="preserve">igital </w:t>
      </w:r>
      <w:r w:rsidR="00D7749B">
        <w:rPr>
          <w:rFonts w:cs="Times New Roman"/>
          <w:szCs w:val="24"/>
        </w:rPr>
        <w:t>g</w:t>
      </w:r>
      <w:r w:rsidR="00D7749B" w:rsidRPr="00702B48">
        <w:rPr>
          <w:rFonts w:cs="Times New Roman"/>
          <w:szCs w:val="24"/>
        </w:rPr>
        <w:t>aming</w:t>
      </w:r>
      <w:r w:rsidRPr="00702B48">
        <w:rPr>
          <w:rFonts w:cs="Times New Roman"/>
          <w:szCs w:val="24"/>
        </w:rPr>
        <w:t xml:space="preserve">. A </w:t>
      </w:r>
      <w:r w:rsidR="00D7749B">
        <w:rPr>
          <w:rFonts w:cs="Times New Roman"/>
          <w:szCs w:val="24"/>
        </w:rPr>
        <w:t>c</w:t>
      </w:r>
      <w:r w:rsidR="00D7749B" w:rsidRPr="00702B48">
        <w:rPr>
          <w:rFonts w:cs="Times New Roman"/>
          <w:szCs w:val="24"/>
        </w:rPr>
        <w:t xml:space="preserve">ritical </w:t>
      </w:r>
      <w:r w:rsidR="00D7749B">
        <w:rPr>
          <w:rFonts w:cs="Times New Roman"/>
          <w:szCs w:val="24"/>
        </w:rPr>
        <w:t>r</w:t>
      </w:r>
      <w:r w:rsidR="00D7749B" w:rsidRPr="00702B48">
        <w:rPr>
          <w:rFonts w:cs="Times New Roman"/>
          <w:szCs w:val="24"/>
        </w:rPr>
        <w:t xml:space="preserve">eview </w:t>
      </w:r>
      <w:r w:rsidRPr="00702B48">
        <w:rPr>
          <w:rFonts w:cs="Times New Roman"/>
          <w:szCs w:val="24"/>
        </w:rPr>
        <w:t xml:space="preserve">of an </w:t>
      </w:r>
      <w:r w:rsidR="00D7749B">
        <w:rPr>
          <w:rFonts w:cs="Times New Roman"/>
          <w:szCs w:val="24"/>
        </w:rPr>
        <w:t>e</w:t>
      </w:r>
      <w:r w:rsidR="00D7749B" w:rsidRPr="00702B48">
        <w:rPr>
          <w:rFonts w:cs="Times New Roman"/>
          <w:szCs w:val="24"/>
        </w:rPr>
        <w:t xml:space="preserve">merging </w:t>
      </w:r>
      <w:r w:rsidR="00D7749B">
        <w:rPr>
          <w:rFonts w:cs="Times New Roman"/>
          <w:szCs w:val="24"/>
        </w:rPr>
        <w:t>f</w:t>
      </w:r>
      <w:r w:rsidR="00D7749B" w:rsidRPr="00702B48">
        <w:rPr>
          <w:rFonts w:cs="Times New Roman"/>
          <w:szCs w:val="24"/>
        </w:rPr>
        <w:t>ield</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Pr="00702B48">
        <w:rPr>
          <w:rFonts w:cs="Times New Roman"/>
          <w:szCs w:val="24"/>
        </w:rPr>
        <w:t xml:space="preserve"> 5 (February)</w:t>
      </w:r>
      <w:r w:rsidR="00A816B2">
        <w:rPr>
          <w:rFonts w:cs="Times New Roman"/>
          <w:szCs w:val="24"/>
        </w:rPr>
        <w:t>, 51</w:t>
      </w:r>
      <w:r w:rsidR="0066652A" w:rsidRPr="00702B48">
        <w:rPr>
          <w:rFonts w:cs="Times New Roman"/>
          <w:szCs w:val="24"/>
        </w:rPr>
        <w:t>–</w:t>
      </w:r>
      <w:r w:rsidR="00A816B2">
        <w:rPr>
          <w:rFonts w:cs="Times New Roman"/>
          <w:szCs w:val="24"/>
        </w:rPr>
        <w:t>67</w:t>
      </w:r>
      <w:r w:rsidRPr="00702B48">
        <w:rPr>
          <w:rFonts w:cs="Times New Roman"/>
          <w:szCs w:val="24"/>
        </w:rPr>
        <w:t>. doi</w:t>
      </w:r>
      <w:r w:rsidR="00D7749B">
        <w:rPr>
          <w:rFonts w:cs="Times New Roman"/>
          <w:szCs w:val="24"/>
        </w:rPr>
        <w:t>:</w:t>
      </w:r>
      <w:r w:rsidRPr="00702B48">
        <w:rPr>
          <w:rFonts w:cs="Times New Roman"/>
          <w:szCs w:val="24"/>
        </w:rPr>
        <w:t>10.11588/rel.2014.0.12183.</w:t>
      </w:r>
    </w:p>
    <w:p w14:paraId="5974DFFB" w14:textId="77777777" w:rsidR="00D7749B" w:rsidRPr="00054AE5" w:rsidRDefault="00D7749B" w:rsidP="00054AE5">
      <w:pPr>
        <w:tabs>
          <w:tab w:val="left" w:pos="720"/>
        </w:tabs>
        <w:rPr>
          <w:rFonts w:asciiTheme="minorHAnsi" w:hAnsiTheme="minorHAnsi"/>
          <w:sz w:val="22"/>
        </w:rPr>
      </w:pPr>
    </w:p>
    <w:p w14:paraId="7E2FB2D4" w14:textId="2CFBA607" w:rsidR="00D44A7E" w:rsidRDefault="00D44A7E" w:rsidP="00054AE5">
      <w:pPr>
        <w:pStyle w:val="Bibliography"/>
        <w:tabs>
          <w:tab w:val="left" w:pos="720"/>
        </w:tabs>
        <w:rPr>
          <w:rFonts w:cs="Times New Roman"/>
          <w:szCs w:val="24"/>
        </w:rPr>
      </w:pPr>
      <w:r w:rsidRPr="00702B48">
        <w:rPr>
          <w:rFonts w:cs="Times New Roman"/>
          <w:szCs w:val="24"/>
        </w:rPr>
        <w:t xml:space="preserve">Guzek, D. </w:t>
      </w:r>
      <w:r w:rsidR="00D7749B">
        <w:rPr>
          <w:rFonts w:cs="Times New Roman"/>
          <w:szCs w:val="24"/>
        </w:rPr>
        <w:t>(</w:t>
      </w:r>
      <w:r w:rsidRPr="00702B48">
        <w:rPr>
          <w:rFonts w:cs="Times New Roman"/>
          <w:szCs w:val="24"/>
        </w:rPr>
        <w:t>2015</w:t>
      </w:r>
      <w:r w:rsidR="00D7749B">
        <w:rPr>
          <w:rFonts w:cs="Times New Roman"/>
          <w:szCs w:val="24"/>
        </w:rPr>
        <w:t>)</w:t>
      </w:r>
      <w:r w:rsidRPr="00702B48">
        <w:rPr>
          <w:rFonts w:cs="Times New Roman"/>
          <w:szCs w:val="24"/>
        </w:rPr>
        <w:t xml:space="preserve">. “Discovering the </w:t>
      </w:r>
      <w:r w:rsidR="00D7749B">
        <w:rPr>
          <w:rFonts w:cs="Times New Roman"/>
          <w:szCs w:val="24"/>
        </w:rPr>
        <w:t>d</w:t>
      </w:r>
      <w:r w:rsidR="00D7749B" w:rsidRPr="00702B48">
        <w:rPr>
          <w:rFonts w:cs="Times New Roman"/>
          <w:szCs w:val="24"/>
        </w:rPr>
        <w:t xml:space="preserve">igital </w:t>
      </w:r>
      <w:r w:rsidR="00D7749B">
        <w:rPr>
          <w:rFonts w:cs="Times New Roman"/>
          <w:szCs w:val="24"/>
        </w:rPr>
        <w:t>a</w:t>
      </w:r>
      <w:r w:rsidR="00D7749B" w:rsidRPr="00702B48">
        <w:rPr>
          <w:rFonts w:cs="Times New Roman"/>
          <w:szCs w:val="24"/>
        </w:rPr>
        <w:t>uthority</w:t>
      </w:r>
      <w:r w:rsidRPr="00702B48">
        <w:rPr>
          <w:rFonts w:cs="Times New Roman"/>
          <w:szCs w:val="24"/>
        </w:rPr>
        <w:t xml:space="preserve">: Twitter as </w:t>
      </w:r>
      <w:r w:rsidR="00D7749B">
        <w:rPr>
          <w:rFonts w:cs="Times New Roman"/>
          <w:szCs w:val="24"/>
        </w:rPr>
        <w:t>r</w:t>
      </w:r>
      <w:r w:rsidR="00D7749B" w:rsidRPr="00702B48">
        <w:rPr>
          <w:rFonts w:cs="Times New Roman"/>
          <w:szCs w:val="24"/>
        </w:rPr>
        <w:t xml:space="preserve">eporting </w:t>
      </w:r>
      <w:r w:rsidR="00D7749B">
        <w:rPr>
          <w:rFonts w:cs="Times New Roman"/>
          <w:szCs w:val="24"/>
        </w:rPr>
        <w:t>t</w:t>
      </w:r>
      <w:r w:rsidR="00D7749B" w:rsidRPr="00702B48">
        <w:rPr>
          <w:rFonts w:cs="Times New Roman"/>
          <w:szCs w:val="24"/>
        </w:rPr>
        <w:t xml:space="preserve">ool </w:t>
      </w:r>
      <w:r w:rsidRPr="00702B48">
        <w:rPr>
          <w:rFonts w:cs="Times New Roman"/>
          <w:szCs w:val="24"/>
        </w:rPr>
        <w:t xml:space="preserve">for Papal </w:t>
      </w:r>
      <w:r w:rsidR="00D7749B">
        <w:rPr>
          <w:rFonts w:cs="Times New Roman"/>
          <w:szCs w:val="24"/>
        </w:rPr>
        <w:t>a</w:t>
      </w:r>
      <w:r w:rsidR="00D7749B" w:rsidRPr="00702B48">
        <w:rPr>
          <w:rFonts w:cs="Times New Roman"/>
          <w:szCs w:val="24"/>
        </w:rPr>
        <w:t>ctivities</w:t>
      </w:r>
      <w:r w:rsidRPr="00702B48">
        <w:rPr>
          <w:rFonts w:cs="Times New Roman"/>
          <w:szCs w:val="24"/>
        </w:rPr>
        <w:t xml:space="preserve">.” </w:t>
      </w:r>
      <w:r w:rsidRPr="00702B48">
        <w:rPr>
          <w:rFonts w:cs="Times New Roman"/>
          <w:i/>
          <w:iCs/>
          <w:szCs w:val="24"/>
        </w:rPr>
        <w:t>Online - Heidelberg Journal for Religions on the Internet</w:t>
      </w:r>
      <w:r w:rsidRPr="00702B48">
        <w:rPr>
          <w:rFonts w:cs="Times New Roman"/>
          <w:szCs w:val="24"/>
        </w:rPr>
        <w:t>, November, 63–80. doi</w:t>
      </w:r>
      <w:r w:rsidR="00D7749B">
        <w:rPr>
          <w:rFonts w:cs="Times New Roman"/>
          <w:szCs w:val="24"/>
        </w:rPr>
        <w:t>:</w:t>
      </w:r>
      <w:r w:rsidRPr="00702B48">
        <w:rPr>
          <w:rFonts w:cs="Times New Roman"/>
          <w:szCs w:val="24"/>
        </w:rPr>
        <w:t>10.11588/rel.2015.0.26251.</w:t>
      </w:r>
    </w:p>
    <w:p w14:paraId="021EC2E0" w14:textId="77777777" w:rsidR="00D7749B" w:rsidRDefault="00D7749B" w:rsidP="00054AE5">
      <w:pPr>
        <w:tabs>
          <w:tab w:val="left" w:pos="720"/>
        </w:tabs>
      </w:pPr>
    </w:p>
    <w:p w14:paraId="5AF1972F" w14:textId="1C2C1E30" w:rsidR="0066652A" w:rsidRPr="00F13398" w:rsidRDefault="00D7749B" w:rsidP="00054AE5">
      <w:pPr>
        <w:tabs>
          <w:tab w:val="left" w:pos="720"/>
        </w:tabs>
        <w:ind w:left="810" w:hanging="810"/>
        <w:rPr>
          <w:rFonts w:cs="Times New Roman"/>
          <w:szCs w:val="24"/>
        </w:rPr>
      </w:pPr>
      <w:r w:rsidRPr="00F13398">
        <w:rPr>
          <w:rFonts w:cs="Times New Roman"/>
          <w:szCs w:val="24"/>
        </w:rPr>
        <w:t xml:space="preserve">Haughey, R. &amp; Campbell, H. (2013). </w:t>
      </w:r>
      <w:r w:rsidR="00CE2C2E" w:rsidRPr="00702B48">
        <w:rPr>
          <w:rFonts w:cs="Times New Roman"/>
          <w:szCs w:val="24"/>
        </w:rPr>
        <w:t>“</w:t>
      </w:r>
      <w:r w:rsidRPr="00F13398">
        <w:rPr>
          <w:rFonts w:cs="Times New Roman"/>
          <w:szCs w:val="24"/>
        </w:rPr>
        <w:t>Modern-day martyrs: Fans’ online reconstr</w:t>
      </w:r>
      <w:r w:rsidRPr="00D7749B">
        <w:rPr>
          <w:rFonts w:cs="Times New Roman"/>
          <w:szCs w:val="24"/>
        </w:rPr>
        <w:t>uction of celebrities as divine.</w:t>
      </w:r>
      <w:r w:rsidR="00CE2C2E" w:rsidRPr="00702B48">
        <w:rPr>
          <w:rFonts w:cs="Times New Roman"/>
          <w:szCs w:val="24"/>
        </w:rPr>
        <w:t>”</w:t>
      </w:r>
      <w:r w:rsidRPr="00D7749B">
        <w:rPr>
          <w:rFonts w:cs="Times New Roman"/>
          <w:szCs w:val="24"/>
        </w:rPr>
        <w:t xml:space="preserve"> In D. Herbert &amp; M. Gillispe</w:t>
      </w:r>
      <w:r w:rsidRPr="00F13398">
        <w:rPr>
          <w:rFonts w:cs="Times New Roman"/>
          <w:szCs w:val="24"/>
        </w:rPr>
        <w:t xml:space="preserve"> (Eds.), </w:t>
      </w:r>
      <w:r w:rsidRPr="00054AE5">
        <w:rPr>
          <w:rFonts w:cs="Times New Roman"/>
          <w:i/>
          <w:szCs w:val="24"/>
        </w:rPr>
        <w:t>Social Media and Religious Change</w:t>
      </w:r>
      <w:r w:rsidRPr="00F13398">
        <w:rPr>
          <w:rFonts w:cs="Times New Roman"/>
          <w:szCs w:val="24"/>
        </w:rPr>
        <w:t>, (pp.103-120)</w:t>
      </w:r>
      <w:r>
        <w:rPr>
          <w:rFonts w:cs="Times New Roman"/>
          <w:szCs w:val="24"/>
        </w:rPr>
        <w:t>.</w:t>
      </w:r>
      <w:r w:rsidRPr="00F13398">
        <w:rPr>
          <w:rFonts w:cs="Times New Roman"/>
          <w:szCs w:val="24"/>
        </w:rPr>
        <w:t xml:space="preserve"> Berlin: De Gruyters. </w:t>
      </w:r>
    </w:p>
    <w:p w14:paraId="0BE8DB9C" w14:textId="77777777" w:rsidR="00D7749B" w:rsidRPr="00054AE5" w:rsidRDefault="00D7749B" w:rsidP="00003474">
      <w:pPr>
        <w:tabs>
          <w:tab w:val="left" w:pos="720"/>
        </w:tabs>
        <w:ind w:left="810" w:hanging="810"/>
        <w:rPr>
          <w:rFonts w:asciiTheme="minorHAnsi" w:hAnsiTheme="minorHAnsi"/>
          <w:sz w:val="22"/>
        </w:rPr>
      </w:pPr>
    </w:p>
    <w:p w14:paraId="06EC61E2" w14:textId="705B8967" w:rsidR="00D44A7E" w:rsidRDefault="00D44A7E" w:rsidP="00054AE5">
      <w:pPr>
        <w:pStyle w:val="Bibliography"/>
        <w:tabs>
          <w:tab w:val="left" w:pos="720"/>
        </w:tabs>
        <w:rPr>
          <w:rFonts w:cs="Times New Roman"/>
          <w:szCs w:val="24"/>
        </w:rPr>
      </w:pPr>
      <w:r w:rsidRPr="00702B48">
        <w:rPr>
          <w:rFonts w:cs="Times New Roman"/>
          <w:szCs w:val="24"/>
        </w:rPr>
        <w:t xml:space="preserve">Heidbrink, </w:t>
      </w:r>
      <w:r w:rsidR="00D7749B" w:rsidRPr="00702B48">
        <w:rPr>
          <w:rFonts w:cs="Times New Roman"/>
          <w:szCs w:val="24"/>
        </w:rPr>
        <w:t>S</w:t>
      </w:r>
      <w:r w:rsidR="00D7749B">
        <w:rPr>
          <w:rFonts w:cs="Times New Roman"/>
          <w:szCs w:val="24"/>
        </w:rPr>
        <w:t>.</w:t>
      </w:r>
      <w:r w:rsidRPr="00702B48">
        <w:rPr>
          <w:rFonts w:cs="Times New Roman"/>
          <w:szCs w:val="24"/>
        </w:rPr>
        <w:t>, Knoll</w:t>
      </w:r>
      <w:r w:rsidR="00D7749B">
        <w:rPr>
          <w:rFonts w:cs="Times New Roman"/>
          <w:szCs w:val="24"/>
        </w:rPr>
        <w:t>, T.</w:t>
      </w:r>
      <w:r w:rsidRPr="00702B48">
        <w:rPr>
          <w:rFonts w:cs="Times New Roman"/>
          <w:szCs w:val="24"/>
        </w:rPr>
        <w:t xml:space="preserve">, </w:t>
      </w:r>
      <w:r w:rsidR="00D7749B">
        <w:rPr>
          <w:rFonts w:cs="Times New Roman"/>
          <w:szCs w:val="24"/>
        </w:rPr>
        <w:t>&amp;</w:t>
      </w:r>
      <w:r w:rsidR="00D7749B" w:rsidRPr="00702B48">
        <w:rPr>
          <w:rFonts w:cs="Times New Roman"/>
          <w:szCs w:val="24"/>
        </w:rPr>
        <w:t xml:space="preserve"> </w:t>
      </w:r>
      <w:r w:rsidRPr="00702B48">
        <w:rPr>
          <w:rFonts w:cs="Times New Roman"/>
          <w:szCs w:val="24"/>
        </w:rPr>
        <w:t>Wysocki</w:t>
      </w:r>
      <w:r w:rsidR="00D7749B">
        <w:rPr>
          <w:rFonts w:cs="Times New Roman"/>
          <w:szCs w:val="24"/>
        </w:rPr>
        <w:t>, J</w:t>
      </w:r>
      <w:r w:rsidRPr="00702B48">
        <w:rPr>
          <w:rFonts w:cs="Times New Roman"/>
          <w:szCs w:val="24"/>
        </w:rPr>
        <w:t xml:space="preserve">. </w:t>
      </w:r>
      <w:r w:rsidR="00D7749B">
        <w:rPr>
          <w:rFonts w:cs="Times New Roman"/>
          <w:szCs w:val="24"/>
        </w:rPr>
        <w:t>(</w:t>
      </w:r>
      <w:r w:rsidRPr="00702B48">
        <w:rPr>
          <w:rFonts w:cs="Times New Roman"/>
          <w:szCs w:val="24"/>
        </w:rPr>
        <w:t>2014</w:t>
      </w:r>
      <w:r w:rsidR="00D7749B">
        <w:rPr>
          <w:rFonts w:cs="Times New Roman"/>
          <w:szCs w:val="24"/>
        </w:rPr>
        <w:t>)</w:t>
      </w:r>
      <w:r w:rsidRPr="00702B48">
        <w:rPr>
          <w:rFonts w:cs="Times New Roman"/>
          <w:szCs w:val="24"/>
        </w:rPr>
        <w:t xml:space="preserve">. “Theorizing </w:t>
      </w:r>
      <w:r w:rsidR="00D7749B">
        <w:rPr>
          <w:rFonts w:cs="Times New Roman"/>
          <w:szCs w:val="24"/>
        </w:rPr>
        <w:t>r</w:t>
      </w:r>
      <w:r w:rsidR="00D7749B" w:rsidRPr="00702B48">
        <w:rPr>
          <w:rFonts w:cs="Times New Roman"/>
          <w:szCs w:val="24"/>
        </w:rPr>
        <w:t xml:space="preserve">eligion </w:t>
      </w:r>
      <w:r w:rsidRPr="00702B48">
        <w:rPr>
          <w:rFonts w:cs="Times New Roman"/>
          <w:szCs w:val="24"/>
        </w:rPr>
        <w:t xml:space="preserve">in </w:t>
      </w:r>
      <w:r w:rsidR="00D7749B">
        <w:rPr>
          <w:rFonts w:cs="Times New Roman"/>
          <w:szCs w:val="24"/>
        </w:rPr>
        <w:t>d</w:t>
      </w:r>
      <w:r w:rsidR="00D7749B" w:rsidRPr="00702B48">
        <w:rPr>
          <w:rFonts w:cs="Times New Roman"/>
          <w:szCs w:val="24"/>
        </w:rPr>
        <w:t xml:space="preserve">igital </w:t>
      </w:r>
      <w:r w:rsidR="00D7749B">
        <w:rPr>
          <w:rFonts w:cs="Times New Roman"/>
          <w:szCs w:val="24"/>
        </w:rPr>
        <w:t>g</w:t>
      </w:r>
      <w:r w:rsidR="00D7749B" w:rsidRPr="00702B48">
        <w:rPr>
          <w:rFonts w:cs="Times New Roman"/>
          <w:szCs w:val="24"/>
        </w:rPr>
        <w:t>ames</w:t>
      </w:r>
      <w:r w:rsidRPr="00702B48">
        <w:rPr>
          <w:rFonts w:cs="Times New Roman"/>
          <w:szCs w:val="24"/>
        </w:rPr>
        <w:t xml:space="preserve">. Perspectives and </w:t>
      </w:r>
      <w:r w:rsidR="00D7749B">
        <w:rPr>
          <w:rFonts w:cs="Times New Roman"/>
          <w:szCs w:val="24"/>
        </w:rPr>
        <w:t>a</w:t>
      </w:r>
      <w:r w:rsidR="00D7749B" w:rsidRPr="00702B48">
        <w:rPr>
          <w:rFonts w:cs="Times New Roman"/>
          <w:szCs w:val="24"/>
        </w:rPr>
        <w:t>pproaches</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Pr="00702B48">
        <w:rPr>
          <w:rFonts w:cs="Times New Roman"/>
          <w:szCs w:val="24"/>
        </w:rPr>
        <w:t xml:space="preserve"> 5 (February)</w:t>
      </w:r>
      <w:r w:rsidR="00A816B2">
        <w:rPr>
          <w:rFonts w:cs="Times New Roman"/>
          <w:szCs w:val="24"/>
        </w:rPr>
        <w:t>, 5</w:t>
      </w:r>
      <w:r w:rsidR="0066652A" w:rsidRPr="00702B48">
        <w:rPr>
          <w:rFonts w:cs="Times New Roman"/>
          <w:szCs w:val="24"/>
        </w:rPr>
        <w:t>–</w:t>
      </w:r>
      <w:r w:rsidR="00A816B2">
        <w:rPr>
          <w:rFonts w:cs="Times New Roman"/>
          <w:szCs w:val="24"/>
        </w:rPr>
        <w:t>50</w:t>
      </w:r>
      <w:r w:rsidRPr="00702B48">
        <w:rPr>
          <w:rFonts w:cs="Times New Roman"/>
          <w:szCs w:val="24"/>
        </w:rPr>
        <w:t>. doi</w:t>
      </w:r>
      <w:r w:rsidR="00D7749B">
        <w:rPr>
          <w:rFonts w:cs="Times New Roman"/>
          <w:szCs w:val="24"/>
        </w:rPr>
        <w:t>:</w:t>
      </w:r>
      <w:r w:rsidRPr="00702B48">
        <w:rPr>
          <w:rFonts w:cs="Times New Roman"/>
          <w:szCs w:val="24"/>
        </w:rPr>
        <w:t>10.11588/rel.2014.0.12156.</w:t>
      </w:r>
    </w:p>
    <w:p w14:paraId="37FB904E" w14:textId="77777777" w:rsidR="00D7749B" w:rsidRPr="00054AE5" w:rsidRDefault="00D7749B" w:rsidP="00054AE5">
      <w:pPr>
        <w:tabs>
          <w:tab w:val="left" w:pos="720"/>
        </w:tabs>
        <w:rPr>
          <w:rFonts w:asciiTheme="minorHAnsi" w:hAnsiTheme="minorHAnsi"/>
          <w:sz w:val="22"/>
        </w:rPr>
      </w:pPr>
    </w:p>
    <w:p w14:paraId="3573E01D" w14:textId="638EE7C2" w:rsidR="00D44A7E" w:rsidRDefault="00D44A7E" w:rsidP="00054AE5">
      <w:pPr>
        <w:pStyle w:val="Bibliography"/>
        <w:tabs>
          <w:tab w:val="left" w:pos="720"/>
        </w:tabs>
        <w:rPr>
          <w:rFonts w:cs="Times New Roman"/>
          <w:szCs w:val="24"/>
        </w:rPr>
      </w:pPr>
      <w:r w:rsidRPr="00702B48">
        <w:rPr>
          <w:rFonts w:cs="Times New Roman"/>
          <w:szCs w:val="24"/>
        </w:rPr>
        <w:t xml:space="preserve">Hemminger, E. </w:t>
      </w:r>
      <w:r w:rsidR="00D7749B">
        <w:rPr>
          <w:rFonts w:cs="Times New Roman"/>
          <w:szCs w:val="24"/>
        </w:rPr>
        <w:t>(</w:t>
      </w:r>
      <w:r w:rsidRPr="00702B48">
        <w:rPr>
          <w:rFonts w:cs="Times New Roman"/>
          <w:szCs w:val="24"/>
        </w:rPr>
        <w:t>2014</w:t>
      </w:r>
      <w:r w:rsidR="00D7749B">
        <w:rPr>
          <w:rFonts w:cs="Times New Roman"/>
          <w:szCs w:val="24"/>
        </w:rPr>
        <w:t>)</w:t>
      </w:r>
      <w:r w:rsidRPr="00702B48">
        <w:rPr>
          <w:rFonts w:cs="Times New Roman"/>
          <w:szCs w:val="24"/>
        </w:rPr>
        <w:t xml:space="preserve">. “Game </w:t>
      </w:r>
      <w:r w:rsidR="00D7749B">
        <w:rPr>
          <w:rFonts w:cs="Times New Roman"/>
          <w:szCs w:val="24"/>
        </w:rPr>
        <w:t>c</w:t>
      </w:r>
      <w:r w:rsidR="00D7749B" w:rsidRPr="00702B48">
        <w:rPr>
          <w:rFonts w:cs="Times New Roman"/>
          <w:szCs w:val="24"/>
        </w:rPr>
        <w:t xml:space="preserve">ultures </w:t>
      </w:r>
      <w:r w:rsidRPr="00702B48">
        <w:rPr>
          <w:rFonts w:cs="Times New Roman"/>
          <w:szCs w:val="24"/>
        </w:rPr>
        <w:t xml:space="preserve">as </w:t>
      </w:r>
      <w:r w:rsidR="00D7749B">
        <w:rPr>
          <w:rFonts w:cs="Times New Roman"/>
          <w:szCs w:val="24"/>
        </w:rPr>
        <w:t>s</w:t>
      </w:r>
      <w:r w:rsidR="00D7749B" w:rsidRPr="00702B48">
        <w:rPr>
          <w:rFonts w:cs="Times New Roman"/>
          <w:szCs w:val="24"/>
        </w:rPr>
        <w:t>ub</w:t>
      </w:r>
      <w:r w:rsidRPr="00702B48">
        <w:rPr>
          <w:rFonts w:cs="Times New Roman"/>
          <w:szCs w:val="24"/>
        </w:rPr>
        <w:t>-</w:t>
      </w:r>
      <w:r w:rsidR="00D7749B">
        <w:rPr>
          <w:rFonts w:cs="Times New Roman"/>
          <w:szCs w:val="24"/>
        </w:rPr>
        <w:t>c</w:t>
      </w:r>
      <w:r w:rsidR="00D7749B" w:rsidRPr="00702B48">
        <w:rPr>
          <w:rFonts w:cs="Times New Roman"/>
          <w:szCs w:val="24"/>
        </w:rPr>
        <w:t>reations</w:t>
      </w:r>
      <w:r w:rsidRPr="00702B48">
        <w:rPr>
          <w:rFonts w:cs="Times New Roman"/>
          <w:szCs w:val="24"/>
        </w:rPr>
        <w:t xml:space="preserve">. Case </w:t>
      </w:r>
      <w:r w:rsidR="00D7749B">
        <w:rPr>
          <w:rFonts w:cs="Times New Roman"/>
          <w:szCs w:val="24"/>
        </w:rPr>
        <w:t>s</w:t>
      </w:r>
      <w:r w:rsidR="00D7749B" w:rsidRPr="00702B48">
        <w:rPr>
          <w:rFonts w:cs="Times New Roman"/>
          <w:szCs w:val="24"/>
        </w:rPr>
        <w:t xml:space="preserve">tudies </w:t>
      </w:r>
      <w:r w:rsidRPr="00702B48">
        <w:rPr>
          <w:rFonts w:cs="Times New Roman"/>
          <w:szCs w:val="24"/>
        </w:rPr>
        <w:t xml:space="preserve">on </w:t>
      </w:r>
      <w:r w:rsidR="00D7749B">
        <w:rPr>
          <w:rFonts w:cs="Times New Roman"/>
          <w:szCs w:val="24"/>
        </w:rPr>
        <w:t>r</w:t>
      </w:r>
      <w:r w:rsidR="00D7749B" w:rsidRPr="00702B48">
        <w:rPr>
          <w:rFonts w:cs="Times New Roman"/>
          <w:szCs w:val="24"/>
        </w:rPr>
        <w:t xml:space="preserve">eligion </w:t>
      </w:r>
      <w:r w:rsidRPr="00702B48">
        <w:rPr>
          <w:rFonts w:cs="Times New Roman"/>
          <w:szCs w:val="24"/>
        </w:rPr>
        <w:t xml:space="preserve">&amp; </w:t>
      </w:r>
      <w:r w:rsidR="00D7749B">
        <w:rPr>
          <w:rFonts w:cs="Times New Roman"/>
          <w:szCs w:val="24"/>
        </w:rPr>
        <w:t>d</w:t>
      </w:r>
      <w:r w:rsidR="00D7749B" w:rsidRPr="00702B48">
        <w:rPr>
          <w:rFonts w:cs="Times New Roman"/>
          <w:szCs w:val="24"/>
        </w:rPr>
        <w:t xml:space="preserve">igital </w:t>
      </w:r>
      <w:r w:rsidR="00D7749B">
        <w:rPr>
          <w:rFonts w:cs="Times New Roman"/>
          <w:szCs w:val="24"/>
        </w:rPr>
        <w:t>p</w:t>
      </w:r>
      <w:r w:rsidR="00D7749B" w:rsidRPr="00702B48">
        <w:rPr>
          <w:rFonts w:cs="Times New Roman"/>
          <w:szCs w:val="24"/>
        </w:rPr>
        <w:t>lay</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Pr="00702B48">
        <w:rPr>
          <w:rFonts w:cs="Times New Roman"/>
          <w:szCs w:val="24"/>
        </w:rPr>
        <w:t xml:space="preserve"> 5</w:t>
      </w:r>
      <w:r w:rsidR="00A816B2">
        <w:rPr>
          <w:rFonts w:cs="Times New Roman"/>
          <w:szCs w:val="24"/>
        </w:rPr>
        <w:t>, 108</w:t>
      </w:r>
      <w:r w:rsidR="0066652A" w:rsidRPr="00702B48">
        <w:rPr>
          <w:rFonts w:cs="Times New Roman"/>
          <w:szCs w:val="24"/>
        </w:rPr>
        <w:t>–</w:t>
      </w:r>
      <w:r w:rsidR="00A816B2">
        <w:rPr>
          <w:rFonts w:cs="Times New Roman"/>
          <w:szCs w:val="24"/>
        </w:rPr>
        <w:t>133</w:t>
      </w:r>
      <w:r w:rsidRPr="00702B48">
        <w:rPr>
          <w:rFonts w:cs="Times New Roman"/>
          <w:szCs w:val="24"/>
        </w:rPr>
        <w:t xml:space="preserve"> doi</w:t>
      </w:r>
      <w:r w:rsidR="00D7749B">
        <w:rPr>
          <w:rFonts w:cs="Times New Roman"/>
          <w:szCs w:val="24"/>
        </w:rPr>
        <w:t>:</w:t>
      </w:r>
      <w:r w:rsidRPr="00702B48">
        <w:rPr>
          <w:rFonts w:cs="Times New Roman"/>
          <w:szCs w:val="24"/>
        </w:rPr>
        <w:t>10.11588/rel.2014.0.12161.</w:t>
      </w:r>
    </w:p>
    <w:p w14:paraId="48DBBFBA" w14:textId="77777777" w:rsidR="00D7749B" w:rsidRPr="00054AE5" w:rsidRDefault="00D7749B" w:rsidP="00054AE5">
      <w:pPr>
        <w:tabs>
          <w:tab w:val="left" w:pos="720"/>
        </w:tabs>
        <w:rPr>
          <w:rFonts w:asciiTheme="minorHAnsi" w:hAnsiTheme="minorHAnsi"/>
          <w:sz w:val="22"/>
        </w:rPr>
      </w:pPr>
    </w:p>
    <w:p w14:paraId="3969772D" w14:textId="64551EDC" w:rsidR="00D44A7E" w:rsidRDefault="00D44A7E" w:rsidP="00054AE5">
      <w:pPr>
        <w:pStyle w:val="Bibliography"/>
        <w:tabs>
          <w:tab w:val="left" w:pos="720"/>
        </w:tabs>
        <w:rPr>
          <w:rFonts w:cs="Times New Roman"/>
          <w:szCs w:val="24"/>
        </w:rPr>
      </w:pPr>
      <w:r w:rsidRPr="00702B48">
        <w:rPr>
          <w:rFonts w:cs="Times New Roman"/>
          <w:szCs w:val="24"/>
        </w:rPr>
        <w:lastRenderedPageBreak/>
        <w:t xml:space="preserve">Hjarvard, </w:t>
      </w:r>
      <w:r w:rsidR="00D7749B" w:rsidRPr="00702B48">
        <w:rPr>
          <w:rFonts w:cs="Times New Roman"/>
          <w:szCs w:val="24"/>
        </w:rPr>
        <w:t>S</w:t>
      </w:r>
      <w:r w:rsidR="00D7749B">
        <w:rPr>
          <w:rFonts w:cs="Times New Roman"/>
          <w:szCs w:val="24"/>
        </w:rPr>
        <w:t>.</w:t>
      </w:r>
      <w:r w:rsidRPr="00702B48">
        <w:rPr>
          <w:rFonts w:cs="Times New Roman"/>
          <w:szCs w:val="24"/>
        </w:rPr>
        <w:t xml:space="preserve"> </w:t>
      </w:r>
      <w:r w:rsidR="00D7749B">
        <w:rPr>
          <w:rFonts w:cs="Times New Roman"/>
          <w:szCs w:val="24"/>
        </w:rPr>
        <w:t>&amp;</w:t>
      </w:r>
      <w:r w:rsidRPr="00702B48">
        <w:rPr>
          <w:rFonts w:cs="Times New Roman"/>
          <w:szCs w:val="24"/>
        </w:rPr>
        <w:t xml:space="preserve"> Lovheim, </w:t>
      </w:r>
      <w:r w:rsidR="00D7749B">
        <w:rPr>
          <w:rFonts w:cs="Times New Roman"/>
          <w:szCs w:val="24"/>
        </w:rPr>
        <w:t>M. (E</w:t>
      </w:r>
      <w:r w:rsidRPr="00702B48">
        <w:rPr>
          <w:rFonts w:cs="Times New Roman"/>
          <w:szCs w:val="24"/>
        </w:rPr>
        <w:t>ds.</w:t>
      </w:r>
      <w:r w:rsidR="00D7749B">
        <w:rPr>
          <w:rFonts w:cs="Times New Roman"/>
          <w:szCs w:val="24"/>
        </w:rPr>
        <w:t>).</w:t>
      </w:r>
      <w:r w:rsidRPr="00702B48">
        <w:rPr>
          <w:rFonts w:cs="Times New Roman"/>
          <w:szCs w:val="24"/>
        </w:rPr>
        <w:t xml:space="preserve"> </w:t>
      </w:r>
      <w:r w:rsidR="00D7749B">
        <w:rPr>
          <w:rFonts w:cs="Times New Roman"/>
          <w:szCs w:val="24"/>
        </w:rPr>
        <w:t>(</w:t>
      </w:r>
      <w:r w:rsidRPr="00702B48">
        <w:rPr>
          <w:rFonts w:cs="Times New Roman"/>
          <w:szCs w:val="24"/>
        </w:rPr>
        <w:t>2012</w:t>
      </w:r>
      <w:r w:rsidR="00D7749B">
        <w:rPr>
          <w:rFonts w:cs="Times New Roman"/>
          <w:szCs w:val="24"/>
        </w:rPr>
        <w:t>)</w:t>
      </w:r>
      <w:r w:rsidRPr="00702B48">
        <w:rPr>
          <w:rFonts w:cs="Times New Roman"/>
          <w:szCs w:val="24"/>
        </w:rPr>
        <w:t xml:space="preserve">. </w:t>
      </w:r>
      <w:r w:rsidRPr="00702B48">
        <w:rPr>
          <w:rFonts w:cs="Times New Roman"/>
          <w:i/>
          <w:iCs/>
          <w:szCs w:val="24"/>
        </w:rPr>
        <w:t xml:space="preserve">Mediatization </w:t>
      </w:r>
      <w:r w:rsidR="00D7749B">
        <w:rPr>
          <w:rFonts w:cs="Times New Roman"/>
          <w:i/>
          <w:iCs/>
          <w:szCs w:val="24"/>
        </w:rPr>
        <w:t>a</w:t>
      </w:r>
      <w:r w:rsidR="00D7749B" w:rsidRPr="00702B48">
        <w:rPr>
          <w:rFonts w:cs="Times New Roman"/>
          <w:i/>
          <w:iCs/>
          <w:szCs w:val="24"/>
        </w:rPr>
        <w:t xml:space="preserve">nd </w:t>
      </w:r>
      <w:r w:rsidR="00D7749B">
        <w:rPr>
          <w:rFonts w:cs="Times New Roman"/>
          <w:i/>
          <w:iCs/>
          <w:szCs w:val="24"/>
        </w:rPr>
        <w:t>r</w:t>
      </w:r>
      <w:r w:rsidR="00D7749B" w:rsidRPr="00702B48">
        <w:rPr>
          <w:rFonts w:cs="Times New Roman"/>
          <w:i/>
          <w:iCs/>
          <w:szCs w:val="24"/>
        </w:rPr>
        <w:t>eligion</w:t>
      </w:r>
      <w:r w:rsidRPr="00702B48">
        <w:rPr>
          <w:rFonts w:cs="Times New Roman"/>
          <w:i/>
          <w:iCs/>
          <w:szCs w:val="24"/>
        </w:rPr>
        <w:t>: Nordic</w:t>
      </w:r>
      <w:r w:rsidR="00CE2C2E">
        <w:rPr>
          <w:rFonts w:cs="Times New Roman"/>
          <w:i/>
          <w:iCs/>
          <w:szCs w:val="24"/>
        </w:rPr>
        <w:t xml:space="preserve"> </w:t>
      </w:r>
      <w:r w:rsidR="00D7749B">
        <w:rPr>
          <w:rFonts w:cs="Times New Roman"/>
          <w:i/>
          <w:iCs/>
          <w:szCs w:val="24"/>
        </w:rPr>
        <w:t>p</w:t>
      </w:r>
      <w:r w:rsidRPr="00702B48">
        <w:rPr>
          <w:rFonts w:cs="Times New Roman"/>
          <w:i/>
          <w:iCs/>
          <w:szCs w:val="24"/>
        </w:rPr>
        <w:t>erspectives</w:t>
      </w:r>
      <w:r w:rsidRPr="00702B48">
        <w:rPr>
          <w:rFonts w:cs="Times New Roman"/>
          <w:szCs w:val="24"/>
        </w:rPr>
        <w:t>. Göteborg: Nordicom.</w:t>
      </w:r>
    </w:p>
    <w:p w14:paraId="4765CB9B" w14:textId="77777777" w:rsidR="00D7749B" w:rsidRPr="00054AE5" w:rsidRDefault="00D7749B" w:rsidP="00054AE5">
      <w:pPr>
        <w:tabs>
          <w:tab w:val="left" w:pos="720"/>
        </w:tabs>
        <w:rPr>
          <w:rFonts w:asciiTheme="minorHAnsi" w:hAnsiTheme="minorHAnsi"/>
          <w:sz w:val="22"/>
        </w:rPr>
      </w:pPr>
    </w:p>
    <w:p w14:paraId="1E0DCD7F" w14:textId="66933279" w:rsidR="00D44A7E" w:rsidRDefault="00D44A7E" w:rsidP="00054AE5">
      <w:pPr>
        <w:pStyle w:val="Bibliography"/>
        <w:tabs>
          <w:tab w:val="left" w:pos="720"/>
        </w:tabs>
        <w:ind w:hanging="810"/>
        <w:rPr>
          <w:rFonts w:cs="Times New Roman"/>
          <w:szCs w:val="24"/>
        </w:rPr>
      </w:pPr>
      <w:r w:rsidRPr="00702B48">
        <w:rPr>
          <w:rFonts w:cs="Times New Roman"/>
          <w:szCs w:val="24"/>
        </w:rPr>
        <w:t xml:space="preserve">Hojsgaard, </w:t>
      </w:r>
      <w:r w:rsidR="00D7749B" w:rsidRPr="00702B48">
        <w:rPr>
          <w:rFonts w:cs="Times New Roman"/>
          <w:szCs w:val="24"/>
        </w:rPr>
        <w:t>M</w:t>
      </w:r>
      <w:r w:rsidR="00D7749B">
        <w:rPr>
          <w:rFonts w:cs="Times New Roman"/>
          <w:szCs w:val="24"/>
        </w:rPr>
        <w:t>.</w:t>
      </w:r>
      <w:r w:rsidRPr="00702B48">
        <w:rPr>
          <w:rFonts w:cs="Times New Roman"/>
          <w:szCs w:val="24"/>
        </w:rPr>
        <w:t xml:space="preserve"> </w:t>
      </w:r>
      <w:r w:rsidR="00D7749B">
        <w:rPr>
          <w:rFonts w:cs="Times New Roman"/>
          <w:szCs w:val="24"/>
        </w:rPr>
        <w:t>&amp;</w:t>
      </w:r>
      <w:r w:rsidRPr="00702B48">
        <w:rPr>
          <w:rFonts w:cs="Times New Roman"/>
          <w:szCs w:val="24"/>
        </w:rPr>
        <w:t xml:space="preserve"> Warburg, </w:t>
      </w:r>
      <w:r w:rsidR="00D7749B">
        <w:rPr>
          <w:rFonts w:cs="Times New Roman"/>
          <w:szCs w:val="24"/>
        </w:rPr>
        <w:t>M. (E</w:t>
      </w:r>
      <w:r w:rsidRPr="00702B48">
        <w:rPr>
          <w:rFonts w:cs="Times New Roman"/>
          <w:szCs w:val="24"/>
        </w:rPr>
        <w:t>ds.</w:t>
      </w:r>
      <w:r w:rsidR="00D7749B">
        <w:rPr>
          <w:rFonts w:cs="Times New Roman"/>
          <w:szCs w:val="24"/>
        </w:rPr>
        <w:t>).</w:t>
      </w:r>
      <w:r w:rsidRPr="00702B48">
        <w:rPr>
          <w:rFonts w:cs="Times New Roman"/>
          <w:szCs w:val="24"/>
        </w:rPr>
        <w:t xml:space="preserve"> </w:t>
      </w:r>
      <w:r w:rsidR="00D7749B">
        <w:rPr>
          <w:rFonts w:cs="Times New Roman"/>
          <w:szCs w:val="24"/>
        </w:rPr>
        <w:t>(</w:t>
      </w:r>
      <w:r w:rsidRPr="00702B48">
        <w:rPr>
          <w:rFonts w:cs="Times New Roman"/>
          <w:szCs w:val="24"/>
        </w:rPr>
        <w:t>2005</w:t>
      </w:r>
      <w:r w:rsidR="00D7749B">
        <w:rPr>
          <w:rFonts w:cs="Times New Roman"/>
          <w:szCs w:val="24"/>
        </w:rPr>
        <w:t>)</w:t>
      </w:r>
      <w:r w:rsidRPr="00702B48">
        <w:rPr>
          <w:rFonts w:cs="Times New Roman"/>
          <w:szCs w:val="24"/>
        </w:rPr>
        <w:t xml:space="preserve">. </w:t>
      </w:r>
      <w:r w:rsidRPr="00702B48">
        <w:rPr>
          <w:rFonts w:cs="Times New Roman"/>
          <w:i/>
          <w:iCs/>
          <w:szCs w:val="24"/>
        </w:rPr>
        <w:t xml:space="preserve">Religion and </w:t>
      </w:r>
      <w:r w:rsidR="00D7749B">
        <w:rPr>
          <w:rFonts w:cs="Times New Roman"/>
          <w:i/>
          <w:iCs/>
          <w:szCs w:val="24"/>
        </w:rPr>
        <w:t>c</w:t>
      </w:r>
      <w:r w:rsidR="00D7749B" w:rsidRPr="00702B48">
        <w:rPr>
          <w:rFonts w:cs="Times New Roman"/>
          <w:i/>
          <w:iCs/>
          <w:szCs w:val="24"/>
        </w:rPr>
        <w:t>yberspace</w:t>
      </w:r>
      <w:r w:rsidRPr="00702B48">
        <w:rPr>
          <w:rFonts w:cs="Times New Roman"/>
          <w:szCs w:val="24"/>
        </w:rPr>
        <w:t xml:space="preserve"> </w:t>
      </w:r>
      <w:r w:rsidR="00D7749B">
        <w:rPr>
          <w:rFonts w:cs="Times New Roman"/>
          <w:szCs w:val="24"/>
        </w:rPr>
        <w:t>(</w:t>
      </w:r>
      <w:r w:rsidRPr="00702B48">
        <w:rPr>
          <w:rFonts w:cs="Times New Roman"/>
          <w:szCs w:val="24"/>
        </w:rPr>
        <w:t>1</w:t>
      </w:r>
      <w:r w:rsidR="00D7749B">
        <w:rPr>
          <w:rFonts w:cs="Times New Roman"/>
          <w:szCs w:val="24"/>
        </w:rPr>
        <w:t>st</w:t>
      </w:r>
      <w:r w:rsidRPr="00702B48">
        <w:rPr>
          <w:rFonts w:cs="Times New Roman"/>
          <w:szCs w:val="24"/>
        </w:rPr>
        <w:t xml:space="preserve"> ed.</w:t>
      </w:r>
      <w:r w:rsidR="00D7749B">
        <w:rPr>
          <w:rFonts w:cs="Times New Roman"/>
          <w:szCs w:val="24"/>
        </w:rPr>
        <w:t>).</w:t>
      </w:r>
      <w:r w:rsidRPr="00702B48">
        <w:rPr>
          <w:rFonts w:cs="Times New Roman"/>
          <w:szCs w:val="24"/>
        </w:rPr>
        <w:t xml:space="preserve"> New York: Routledge.</w:t>
      </w:r>
    </w:p>
    <w:p w14:paraId="6C489A81" w14:textId="77777777" w:rsidR="00D7749B" w:rsidRPr="00054AE5" w:rsidRDefault="00D7749B" w:rsidP="00054AE5">
      <w:pPr>
        <w:tabs>
          <w:tab w:val="left" w:pos="720"/>
        </w:tabs>
        <w:rPr>
          <w:rFonts w:asciiTheme="minorHAnsi" w:hAnsiTheme="minorHAnsi"/>
          <w:sz w:val="22"/>
        </w:rPr>
      </w:pPr>
    </w:p>
    <w:p w14:paraId="129133F1" w14:textId="5E92C159" w:rsidR="00D44A7E" w:rsidRDefault="00D44A7E" w:rsidP="00054AE5">
      <w:pPr>
        <w:pStyle w:val="Bibliography"/>
        <w:tabs>
          <w:tab w:val="left" w:pos="720"/>
        </w:tabs>
        <w:rPr>
          <w:rFonts w:cs="Times New Roman"/>
          <w:szCs w:val="24"/>
        </w:rPr>
      </w:pPr>
      <w:r w:rsidRPr="00702B48">
        <w:rPr>
          <w:rFonts w:cs="Times New Roman"/>
          <w:szCs w:val="24"/>
        </w:rPr>
        <w:t xml:space="preserve">Hoover, </w:t>
      </w:r>
      <w:r w:rsidR="00D7749B" w:rsidRPr="00702B48">
        <w:rPr>
          <w:rFonts w:cs="Times New Roman"/>
          <w:szCs w:val="24"/>
        </w:rPr>
        <w:t>S</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M. </w:t>
      </w:r>
      <w:r w:rsidR="00D7749B">
        <w:rPr>
          <w:rFonts w:cs="Times New Roman"/>
          <w:szCs w:val="24"/>
        </w:rPr>
        <w:t>(</w:t>
      </w:r>
      <w:r w:rsidRPr="00702B48">
        <w:rPr>
          <w:rFonts w:cs="Times New Roman"/>
          <w:szCs w:val="24"/>
        </w:rPr>
        <w:t>2006</w:t>
      </w:r>
      <w:r w:rsidR="00D7749B">
        <w:rPr>
          <w:rFonts w:cs="Times New Roman"/>
          <w:szCs w:val="24"/>
        </w:rPr>
        <w:t>)</w:t>
      </w:r>
      <w:r w:rsidRPr="00702B48">
        <w:rPr>
          <w:rFonts w:cs="Times New Roman"/>
          <w:szCs w:val="24"/>
        </w:rPr>
        <w:t xml:space="preserve">. </w:t>
      </w:r>
      <w:r w:rsidRPr="00702B48">
        <w:rPr>
          <w:rFonts w:cs="Times New Roman"/>
          <w:i/>
          <w:iCs/>
          <w:szCs w:val="24"/>
        </w:rPr>
        <w:t xml:space="preserve">Religion in the </w:t>
      </w:r>
      <w:r w:rsidR="00D7749B">
        <w:rPr>
          <w:rFonts w:cs="Times New Roman"/>
          <w:i/>
          <w:iCs/>
          <w:szCs w:val="24"/>
        </w:rPr>
        <w:t>m</w:t>
      </w:r>
      <w:r w:rsidR="00D7749B" w:rsidRPr="00702B48">
        <w:rPr>
          <w:rFonts w:cs="Times New Roman"/>
          <w:i/>
          <w:iCs/>
          <w:szCs w:val="24"/>
        </w:rPr>
        <w:t xml:space="preserve">edia </w:t>
      </w:r>
      <w:r w:rsidR="00D7749B">
        <w:rPr>
          <w:rFonts w:cs="Times New Roman"/>
          <w:i/>
          <w:iCs/>
          <w:szCs w:val="24"/>
        </w:rPr>
        <w:t>a</w:t>
      </w:r>
      <w:r w:rsidR="00D7749B" w:rsidRPr="00702B48">
        <w:rPr>
          <w:rFonts w:cs="Times New Roman"/>
          <w:i/>
          <w:iCs/>
          <w:szCs w:val="24"/>
        </w:rPr>
        <w:t>ge</w:t>
      </w:r>
      <w:r w:rsidRPr="00702B48">
        <w:rPr>
          <w:rFonts w:cs="Times New Roman"/>
          <w:szCs w:val="24"/>
        </w:rPr>
        <w:t xml:space="preserve"> </w:t>
      </w:r>
      <w:r w:rsidR="00D7749B">
        <w:rPr>
          <w:rFonts w:cs="Times New Roman"/>
          <w:szCs w:val="24"/>
        </w:rPr>
        <w:t>(</w:t>
      </w:r>
      <w:r w:rsidRPr="00702B48">
        <w:rPr>
          <w:rFonts w:cs="Times New Roman"/>
          <w:szCs w:val="24"/>
        </w:rPr>
        <w:t>1</w:t>
      </w:r>
      <w:r w:rsidR="00D7749B">
        <w:rPr>
          <w:rFonts w:cs="Times New Roman"/>
          <w:szCs w:val="24"/>
        </w:rPr>
        <w:t>st</w:t>
      </w:r>
      <w:r w:rsidRPr="00702B48">
        <w:rPr>
          <w:rFonts w:cs="Times New Roman"/>
          <w:szCs w:val="24"/>
        </w:rPr>
        <w:t xml:space="preserve"> ed.</w:t>
      </w:r>
      <w:r w:rsidR="00D7749B">
        <w:rPr>
          <w:rFonts w:cs="Times New Roman"/>
          <w:szCs w:val="24"/>
        </w:rPr>
        <w:t>).</w:t>
      </w:r>
      <w:r w:rsidRPr="00702B48">
        <w:rPr>
          <w:rFonts w:cs="Times New Roman"/>
          <w:szCs w:val="24"/>
        </w:rPr>
        <w:t xml:space="preserve"> London ; New York: Routledge.</w:t>
      </w:r>
    </w:p>
    <w:p w14:paraId="52EC0DEA" w14:textId="77777777" w:rsidR="00D7749B" w:rsidRPr="00054AE5" w:rsidRDefault="00D7749B" w:rsidP="00054AE5">
      <w:pPr>
        <w:tabs>
          <w:tab w:val="left" w:pos="720"/>
        </w:tabs>
        <w:rPr>
          <w:rFonts w:asciiTheme="minorHAnsi" w:hAnsiTheme="minorHAnsi"/>
          <w:sz w:val="22"/>
        </w:rPr>
      </w:pPr>
    </w:p>
    <w:p w14:paraId="67825DDE" w14:textId="7A01B760" w:rsidR="00D44A7E" w:rsidRDefault="00D7749B" w:rsidP="00054AE5">
      <w:pPr>
        <w:pStyle w:val="Bibliography"/>
        <w:tabs>
          <w:tab w:val="left" w:pos="720"/>
        </w:tabs>
        <w:ind w:left="0" w:firstLine="0"/>
        <w:rPr>
          <w:rFonts w:cs="Times New Roman"/>
          <w:szCs w:val="24"/>
        </w:rPr>
      </w:pPr>
      <w:r w:rsidRPr="00702B48">
        <w:rPr>
          <w:rFonts w:cs="Times New Roman"/>
          <w:szCs w:val="24"/>
        </w:rPr>
        <w:t>Hoover, S</w:t>
      </w:r>
      <w:r>
        <w:rPr>
          <w:rFonts w:cs="Times New Roman"/>
          <w:szCs w:val="24"/>
        </w:rPr>
        <w:t>.</w:t>
      </w:r>
      <w:r w:rsidRPr="00702B48">
        <w:rPr>
          <w:rFonts w:cs="Times New Roman"/>
          <w:szCs w:val="24"/>
        </w:rPr>
        <w:t xml:space="preserve"> M. </w:t>
      </w:r>
      <w:r>
        <w:rPr>
          <w:rFonts w:cs="Times New Roman"/>
          <w:szCs w:val="24"/>
        </w:rPr>
        <w:t>(E</w:t>
      </w:r>
      <w:r w:rsidR="00D44A7E" w:rsidRPr="00702B48">
        <w:rPr>
          <w:rFonts w:cs="Times New Roman"/>
          <w:szCs w:val="24"/>
        </w:rPr>
        <w:t>d.</w:t>
      </w:r>
      <w:r>
        <w:rPr>
          <w:rFonts w:cs="Times New Roman"/>
          <w:szCs w:val="24"/>
        </w:rPr>
        <w:t>).</w:t>
      </w:r>
      <w:r w:rsidR="00D44A7E" w:rsidRPr="00702B48">
        <w:rPr>
          <w:rFonts w:cs="Times New Roman"/>
          <w:szCs w:val="24"/>
        </w:rPr>
        <w:t xml:space="preserve"> </w:t>
      </w:r>
      <w:r>
        <w:rPr>
          <w:rFonts w:cs="Times New Roman"/>
          <w:szCs w:val="24"/>
        </w:rPr>
        <w:t>(</w:t>
      </w:r>
      <w:r w:rsidR="00D44A7E" w:rsidRPr="00702B48">
        <w:rPr>
          <w:rFonts w:cs="Times New Roman"/>
          <w:szCs w:val="24"/>
        </w:rPr>
        <w:t>2016</w:t>
      </w:r>
      <w:r>
        <w:rPr>
          <w:rFonts w:cs="Times New Roman"/>
          <w:szCs w:val="24"/>
        </w:rPr>
        <w:t>)</w:t>
      </w:r>
      <w:r w:rsidR="00D44A7E" w:rsidRPr="00702B48">
        <w:rPr>
          <w:rFonts w:cs="Times New Roman"/>
          <w:szCs w:val="24"/>
        </w:rPr>
        <w:t xml:space="preserve">. </w:t>
      </w:r>
      <w:r w:rsidR="00D44A7E" w:rsidRPr="00702B48">
        <w:rPr>
          <w:rFonts w:cs="Times New Roman"/>
          <w:i/>
          <w:iCs/>
          <w:szCs w:val="24"/>
        </w:rPr>
        <w:t xml:space="preserve">The </w:t>
      </w:r>
      <w:r>
        <w:rPr>
          <w:rFonts w:cs="Times New Roman"/>
          <w:i/>
          <w:iCs/>
          <w:szCs w:val="24"/>
        </w:rPr>
        <w:t>m</w:t>
      </w:r>
      <w:r w:rsidRPr="00702B48">
        <w:rPr>
          <w:rFonts w:cs="Times New Roman"/>
          <w:i/>
          <w:iCs/>
          <w:szCs w:val="24"/>
        </w:rPr>
        <w:t xml:space="preserve">edia </w:t>
      </w:r>
      <w:r w:rsidR="00D44A7E" w:rsidRPr="00702B48">
        <w:rPr>
          <w:rFonts w:cs="Times New Roman"/>
          <w:i/>
          <w:iCs/>
          <w:szCs w:val="24"/>
        </w:rPr>
        <w:t xml:space="preserve">and </w:t>
      </w:r>
      <w:r>
        <w:rPr>
          <w:rFonts w:cs="Times New Roman"/>
          <w:i/>
          <w:iCs/>
          <w:szCs w:val="24"/>
        </w:rPr>
        <w:t>r</w:t>
      </w:r>
      <w:r w:rsidRPr="00702B48">
        <w:rPr>
          <w:rFonts w:cs="Times New Roman"/>
          <w:i/>
          <w:iCs/>
          <w:szCs w:val="24"/>
        </w:rPr>
        <w:t xml:space="preserve">eligious </w:t>
      </w:r>
      <w:r>
        <w:rPr>
          <w:rFonts w:cs="Times New Roman"/>
          <w:i/>
          <w:iCs/>
          <w:szCs w:val="24"/>
        </w:rPr>
        <w:t>a</w:t>
      </w:r>
      <w:r w:rsidRPr="00702B48">
        <w:rPr>
          <w:rFonts w:cs="Times New Roman"/>
          <w:i/>
          <w:iCs/>
          <w:szCs w:val="24"/>
        </w:rPr>
        <w:t>uthority</w:t>
      </w:r>
      <w:r w:rsidR="00D44A7E" w:rsidRPr="00702B48">
        <w:rPr>
          <w:rFonts w:cs="Times New Roman"/>
          <w:szCs w:val="24"/>
        </w:rPr>
        <w:t xml:space="preserve"> </w:t>
      </w:r>
      <w:r>
        <w:rPr>
          <w:rFonts w:cs="Times New Roman"/>
          <w:szCs w:val="24"/>
        </w:rPr>
        <w:t>(</w:t>
      </w:r>
      <w:r w:rsidR="00D44A7E" w:rsidRPr="00702B48">
        <w:rPr>
          <w:rFonts w:cs="Times New Roman"/>
          <w:szCs w:val="24"/>
        </w:rPr>
        <w:t>1</w:t>
      </w:r>
      <w:r>
        <w:rPr>
          <w:rFonts w:cs="Times New Roman"/>
          <w:szCs w:val="24"/>
        </w:rPr>
        <w:t>st</w:t>
      </w:r>
      <w:r w:rsidR="00D44A7E" w:rsidRPr="00702B48">
        <w:rPr>
          <w:rFonts w:cs="Times New Roman"/>
          <w:szCs w:val="24"/>
        </w:rPr>
        <w:t xml:space="preserve"> ed.</w:t>
      </w:r>
      <w:r>
        <w:rPr>
          <w:rFonts w:cs="Times New Roman"/>
          <w:szCs w:val="24"/>
        </w:rPr>
        <w:t>).</w:t>
      </w:r>
      <w:r w:rsidR="00D44A7E" w:rsidRPr="00702B48">
        <w:rPr>
          <w:rFonts w:cs="Times New Roman"/>
          <w:szCs w:val="24"/>
        </w:rPr>
        <w:t xml:space="preserve"> University Park, Pennsylvania: Penn State University Press.</w:t>
      </w:r>
    </w:p>
    <w:p w14:paraId="0A824237" w14:textId="77777777" w:rsidR="00D7749B" w:rsidRPr="00054AE5" w:rsidRDefault="00D7749B" w:rsidP="00054AE5">
      <w:pPr>
        <w:tabs>
          <w:tab w:val="left" w:pos="720"/>
        </w:tabs>
        <w:rPr>
          <w:rFonts w:asciiTheme="minorHAnsi" w:hAnsiTheme="minorHAnsi"/>
          <w:sz w:val="22"/>
        </w:rPr>
      </w:pPr>
    </w:p>
    <w:p w14:paraId="035B5781" w14:textId="4E690697" w:rsidR="0048105D" w:rsidRDefault="00D7749B" w:rsidP="00054AE5">
      <w:pPr>
        <w:pStyle w:val="Bibliography"/>
        <w:tabs>
          <w:tab w:val="left" w:pos="720"/>
        </w:tabs>
        <w:rPr>
          <w:rFonts w:cs="Times New Roman"/>
          <w:szCs w:val="24"/>
        </w:rPr>
      </w:pPr>
      <w:r w:rsidRPr="00702B48">
        <w:rPr>
          <w:rFonts w:cs="Times New Roman"/>
          <w:szCs w:val="24"/>
        </w:rPr>
        <w:t>Hoover, S</w:t>
      </w:r>
      <w:r>
        <w:rPr>
          <w:rFonts w:cs="Times New Roman"/>
          <w:szCs w:val="24"/>
        </w:rPr>
        <w:t>.</w:t>
      </w:r>
      <w:r w:rsidRPr="00702B48">
        <w:rPr>
          <w:rFonts w:cs="Times New Roman"/>
          <w:szCs w:val="24"/>
        </w:rPr>
        <w:t xml:space="preserve"> M.</w:t>
      </w:r>
      <w:r>
        <w:rPr>
          <w:rFonts w:cs="Times New Roman"/>
          <w:szCs w:val="24"/>
        </w:rPr>
        <w:t xml:space="preserve"> &amp;</w:t>
      </w:r>
      <w:r w:rsidR="00D44A7E" w:rsidRPr="00702B48">
        <w:rPr>
          <w:rFonts w:cs="Times New Roman"/>
          <w:szCs w:val="24"/>
        </w:rPr>
        <w:t xml:space="preserve"> Schofield Clark,</w:t>
      </w:r>
      <w:r>
        <w:rPr>
          <w:rFonts w:cs="Times New Roman"/>
          <w:szCs w:val="24"/>
        </w:rPr>
        <w:t xml:space="preserve"> L.</w:t>
      </w:r>
      <w:r w:rsidR="00D44A7E" w:rsidRPr="00702B48">
        <w:rPr>
          <w:rFonts w:cs="Times New Roman"/>
          <w:szCs w:val="24"/>
        </w:rPr>
        <w:t xml:space="preserve"> </w:t>
      </w:r>
      <w:r>
        <w:rPr>
          <w:rFonts w:cs="Times New Roman"/>
          <w:szCs w:val="24"/>
        </w:rPr>
        <w:t>(E</w:t>
      </w:r>
      <w:r w:rsidR="00D44A7E" w:rsidRPr="00702B48">
        <w:rPr>
          <w:rFonts w:cs="Times New Roman"/>
          <w:szCs w:val="24"/>
        </w:rPr>
        <w:t>ds.</w:t>
      </w:r>
      <w:r>
        <w:rPr>
          <w:rFonts w:cs="Times New Roman"/>
          <w:szCs w:val="24"/>
        </w:rPr>
        <w:t>).</w:t>
      </w:r>
      <w:r w:rsidR="00D44A7E" w:rsidRPr="00702B48">
        <w:rPr>
          <w:rFonts w:cs="Times New Roman"/>
          <w:szCs w:val="24"/>
        </w:rPr>
        <w:t xml:space="preserve"> </w:t>
      </w:r>
      <w:r>
        <w:rPr>
          <w:rFonts w:cs="Times New Roman"/>
          <w:szCs w:val="24"/>
        </w:rPr>
        <w:t>(</w:t>
      </w:r>
      <w:r w:rsidR="00D44A7E" w:rsidRPr="00702B48">
        <w:rPr>
          <w:rFonts w:cs="Times New Roman"/>
          <w:szCs w:val="24"/>
        </w:rPr>
        <w:t>2002</w:t>
      </w:r>
      <w:r>
        <w:rPr>
          <w:rFonts w:cs="Times New Roman"/>
          <w:szCs w:val="24"/>
        </w:rPr>
        <w:t>)</w:t>
      </w:r>
      <w:r w:rsidR="00D44A7E" w:rsidRPr="00702B48">
        <w:rPr>
          <w:rFonts w:cs="Times New Roman"/>
          <w:szCs w:val="24"/>
        </w:rPr>
        <w:t xml:space="preserve">. </w:t>
      </w:r>
      <w:r w:rsidR="00D44A7E" w:rsidRPr="00702B48">
        <w:rPr>
          <w:rFonts w:cs="Times New Roman"/>
          <w:i/>
          <w:iCs/>
          <w:szCs w:val="24"/>
        </w:rPr>
        <w:t xml:space="preserve">Practicing </w:t>
      </w:r>
      <w:r>
        <w:rPr>
          <w:rFonts w:cs="Times New Roman"/>
          <w:i/>
          <w:iCs/>
          <w:szCs w:val="24"/>
        </w:rPr>
        <w:t>r</w:t>
      </w:r>
      <w:r w:rsidRPr="00702B48">
        <w:rPr>
          <w:rFonts w:cs="Times New Roman"/>
          <w:i/>
          <w:iCs/>
          <w:szCs w:val="24"/>
        </w:rPr>
        <w:t xml:space="preserve">eligion </w:t>
      </w:r>
      <w:r w:rsidR="00D44A7E" w:rsidRPr="00702B48">
        <w:rPr>
          <w:rFonts w:cs="Times New Roman"/>
          <w:i/>
          <w:iCs/>
          <w:szCs w:val="24"/>
        </w:rPr>
        <w:t xml:space="preserve">in the </w:t>
      </w:r>
      <w:r>
        <w:rPr>
          <w:rFonts w:cs="Times New Roman"/>
          <w:i/>
          <w:iCs/>
          <w:szCs w:val="24"/>
        </w:rPr>
        <w:t>a</w:t>
      </w:r>
      <w:r w:rsidRPr="00702B48">
        <w:rPr>
          <w:rFonts w:cs="Times New Roman"/>
          <w:i/>
          <w:iCs/>
          <w:szCs w:val="24"/>
        </w:rPr>
        <w:t xml:space="preserve">ge </w:t>
      </w:r>
      <w:r w:rsidR="00D44A7E" w:rsidRPr="00702B48">
        <w:rPr>
          <w:rFonts w:cs="Times New Roman"/>
          <w:i/>
          <w:iCs/>
          <w:szCs w:val="24"/>
        </w:rPr>
        <w:t xml:space="preserve">of the </w:t>
      </w:r>
      <w:r>
        <w:rPr>
          <w:rFonts w:cs="Times New Roman"/>
          <w:i/>
          <w:iCs/>
          <w:szCs w:val="24"/>
        </w:rPr>
        <w:t>m</w:t>
      </w:r>
      <w:r w:rsidRPr="00702B48">
        <w:rPr>
          <w:rFonts w:cs="Times New Roman"/>
          <w:i/>
          <w:iCs/>
          <w:szCs w:val="24"/>
        </w:rPr>
        <w:t>edia</w:t>
      </w:r>
      <w:r w:rsidR="00D44A7E" w:rsidRPr="00702B48">
        <w:rPr>
          <w:rFonts w:cs="Times New Roman"/>
          <w:szCs w:val="24"/>
        </w:rPr>
        <w:t>. New York: Columbia University Press.</w:t>
      </w:r>
    </w:p>
    <w:p w14:paraId="7D3EA9F5" w14:textId="77777777" w:rsidR="00D7749B" w:rsidRPr="00054AE5" w:rsidRDefault="00D7749B" w:rsidP="00054AE5">
      <w:pPr>
        <w:tabs>
          <w:tab w:val="left" w:pos="720"/>
        </w:tabs>
        <w:rPr>
          <w:rFonts w:asciiTheme="minorHAnsi" w:hAnsiTheme="minorHAnsi"/>
          <w:sz w:val="22"/>
        </w:rPr>
      </w:pPr>
    </w:p>
    <w:p w14:paraId="5FFDABDA" w14:textId="77777777" w:rsidR="00545F2E" w:rsidRDefault="00D7749B" w:rsidP="00545F2E">
      <w:pPr>
        <w:pStyle w:val="Bibliography"/>
        <w:rPr>
          <w:rFonts w:cs="Times New Roman"/>
          <w:color w:val="000000" w:themeColor="text1"/>
          <w:szCs w:val="24"/>
        </w:rPr>
      </w:pPr>
      <w:r w:rsidRPr="00702B48">
        <w:rPr>
          <w:rFonts w:cs="Times New Roman"/>
          <w:szCs w:val="24"/>
        </w:rPr>
        <w:t>Hoover, S</w:t>
      </w:r>
      <w:r>
        <w:rPr>
          <w:rFonts w:cs="Times New Roman"/>
          <w:szCs w:val="24"/>
        </w:rPr>
        <w:t>.</w:t>
      </w:r>
      <w:r w:rsidRPr="00702B48">
        <w:rPr>
          <w:rFonts w:cs="Times New Roman"/>
          <w:szCs w:val="24"/>
        </w:rPr>
        <w:t xml:space="preserve"> M. </w:t>
      </w:r>
      <w:r>
        <w:rPr>
          <w:rFonts w:cs="Times New Roman"/>
          <w:color w:val="000000" w:themeColor="text1"/>
          <w:szCs w:val="24"/>
        </w:rPr>
        <w:t xml:space="preserve">&amp; </w:t>
      </w:r>
      <w:r w:rsidR="00D44A7E" w:rsidRPr="00702B48">
        <w:rPr>
          <w:rFonts w:cs="Times New Roman"/>
          <w:color w:val="000000" w:themeColor="text1"/>
          <w:szCs w:val="24"/>
        </w:rPr>
        <w:t xml:space="preserve">Echchaibi, N. </w:t>
      </w:r>
      <w:r>
        <w:rPr>
          <w:rFonts w:cs="Times New Roman"/>
          <w:color w:val="000000" w:themeColor="text1"/>
          <w:szCs w:val="24"/>
        </w:rPr>
        <w:t>(</w:t>
      </w:r>
      <w:r w:rsidR="00D44A7E" w:rsidRPr="00702B48">
        <w:rPr>
          <w:rFonts w:cs="Times New Roman"/>
          <w:color w:val="000000" w:themeColor="text1"/>
          <w:szCs w:val="24"/>
        </w:rPr>
        <w:t>2014</w:t>
      </w:r>
      <w:r>
        <w:rPr>
          <w:rFonts w:cs="Times New Roman"/>
          <w:color w:val="000000" w:themeColor="text1"/>
          <w:szCs w:val="24"/>
        </w:rPr>
        <w:t>)</w:t>
      </w:r>
      <w:r w:rsidR="00D44A7E" w:rsidRPr="00702B48">
        <w:rPr>
          <w:rFonts w:cs="Times New Roman"/>
          <w:color w:val="000000" w:themeColor="text1"/>
          <w:szCs w:val="24"/>
        </w:rPr>
        <w:t xml:space="preserve">. “Media </w:t>
      </w:r>
      <w:r>
        <w:rPr>
          <w:rFonts w:cs="Times New Roman"/>
          <w:color w:val="000000" w:themeColor="text1"/>
          <w:szCs w:val="24"/>
        </w:rPr>
        <w:t>t</w:t>
      </w:r>
      <w:r w:rsidRPr="00702B48">
        <w:rPr>
          <w:rFonts w:cs="Times New Roman"/>
          <w:color w:val="000000" w:themeColor="text1"/>
          <w:szCs w:val="24"/>
        </w:rPr>
        <w:t xml:space="preserve">heory </w:t>
      </w:r>
      <w:r w:rsidR="00D44A7E" w:rsidRPr="00702B48">
        <w:rPr>
          <w:rFonts w:cs="Times New Roman"/>
          <w:color w:val="000000" w:themeColor="text1"/>
          <w:szCs w:val="24"/>
        </w:rPr>
        <w:t xml:space="preserve">and the </w:t>
      </w:r>
      <w:r>
        <w:rPr>
          <w:rFonts w:cs="Times New Roman"/>
          <w:color w:val="000000" w:themeColor="text1"/>
          <w:szCs w:val="24"/>
        </w:rPr>
        <w:t>'t</w:t>
      </w:r>
      <w:r w:rsidRPr="00702B48">
        <w:rPr>
          <w:rFonts w:cs="Times New Roman"/>
          <w:color w:val="000000" w:themeColor="text1"/>
          <w:szCs w:val="24"/>
        </w:rPr>
        <w:t xml:space="preserve">hird </w:t>
      </w:r>
      <w:r>
        <w:rPr>
          <w:rFonts w:cs="Times New Roman"/>
          <w:color w:val="000000" w:themeColor="text1"/>
          <w:szCs w:val="24"/>
        </w:rPr>
        <w:t>s</w:t>
      </w:r>
      <w:r w:rsidRPr="00702B48">
        <w:rPr>
          <w:rFonts w:cs="Times New Roman"/>
          <w:color w:val="000000" w:themeColor="text1"/>
          <w:szCs w:val="24"/>
        </w:rPr>
        <w:t>paces</w:t>
      </w:r>
      <w:r>
        <w:rPr>
          <w:rFonts w:cs="Times New Roman"/>
          <w:color w:val="000000" w:themeColor="text1"/>
          <w:szCs w:val="24"/>
        </w:rPr>
        <w:t>'</w:t>
      </w:r>
      <w:r w:rsidRPr="00702B48">
        <w:rPr>
          <w:rFonts w:cs="Times New Roman"/>
          <w:color w:val="000000" w:themeColor="text1"/>
          <w:szCs w:val="24"/>
        </w:rPr>
        <w:t xml:space="preserve"> </w:t>
      </w:r>
      <w:r w:rsidR="00D44A7E" w:rsidRPr="00702B48">
        <w:rPr>
          <w:rFonts w:cs="Times New Roman"/>
          <w:color w:val="000000" w:themeColor="text1"/>
          <w:szCs w:val="24"/>
        </w:rPr>
        <w:t xml:space="preserve">of </w:t>
      </w:r>
      <w:r>
        <w:rPr>
          <w:rFonts w:cs="Times New Roman"/>
          <w:color w:val="000000" w:themeColor="text1"/>
          <w:szCs w:val="24"/>
        </w:rPr>
        <w:t>d</w:t>
      </w:r>
      <w:r w:rsidRPr="00702B48">
        <w:rPr>
          <w:rFonts w:cs="Times New Roman"/>
          <w:color w:val="000000" w:themeColor="text1"/>
          <w:szCs w:val="24"/>
        </w:rPr>
        <w:t xml:space="preserve">igital </w:t>
      </w:r>
      <w:r>
        <w:rPr>
          <w:rFonts w:cs="Times New Roman"/>
          <w:color w:val="000000" w:themeColor="text1"/>
          <w:szCs w:val="24"/>
        </w:rPr>
        <w:t>r</w:t>
      </w:r>
      <w:r w:rsidRPr="00702B48">
        <w:rPr>
          <w:rFonts w:cs="Times New Roman"/>
          <w:color w:val="000000" w:themeColor="text1"/>
          <w:szCs w:val="24"/>
        </w:rPr>
        <w:t>eligion</w:t>
      </w:r>
      <w:r>
        <w:rPr>
          <w:rFonts w:cs="Times New Roman"/>
          <w:color w:val="000000" w:themeColor="text1"/>
          <w:szCs w:val="24"/>
        </w:rPr>
        <w:t>.</w:t>
      </w:r>
      <w:r w:rsidR="00D44A7E" w:rsidRPr="00702B48">
        <w:rPr>
          <w:rFonts w:cs="Times New Roman"/>
          <w:color w:val="000000" w:themeColor="text1"/>
          <w:szCs w:val="24"/>
        </w:rPr>
        <w:t xml:space="preserve">” Working </w:t>
      </w:r>
      <w:r>
        <w:rPr>
          <w:rFonts w:cs="Times New Roman"/>
          <w:color w:val="000000" w:themeColor="text1"/>
          <w:szCs w:val="24"/>
        </w:rPr>
        <w:t>p</w:t>
      </w:r>
      <w:r w:rsidRPr="00702B48">
        <w:rPr>
          <w:rFonts w:cs="Times New Roman"/>
          <w:color w:val="000000" w:themeColor="text1"/>
          <w:szCs w:val="24"/>
        </w:rPr>
        <w:t>aper</w:t>
      </w:r>
      <w:r>
        <w:rPr>
          <w:rFonts w:cs="Times New Roman"/>
          <w:color w:val="000000" w:themeColor="text1"/>
          <w:szCs w:val="24"/>
        </w:rPr>
        <w:t>,</w:t>
      </w:r>
      <w:r w:rsidR="00D44A7E" w:rsidRPr="00702B48">
        <w:rPr>
          <w:rFonts w:cs="Times New Roman"/>
          <w:color w:val="000000" w:themeColor="text1"/>
          <w:szCs w:val="24"/>
        </w:rPr>
        <w:t xml:space="preserve"> Center for Media, Religion, and Culture</w:t>
      </w:r>
      <w:r>
        <w:rPr>
          <w:rFonts w:cs="Times New Roman"/>
          <w:color w:val="000000" w:themeColor="text1"/>
          <w:szCs w:val="24"/>
        </w:rPr>
        <w:t>, location</w:t>
      </w:r>
      <w:r w:rsidR="00D44A7E" w:rsidRPr="00702B48">
        <w:rPr>
          <w:rFonts w:cs="Times New Roman"/>
          <w:color w:val="000000" w:themeColor="text1"/>
          <w:szCs w:val="24"/>
        </w:rPr>
        <w:t>.</w:t>
      </w:r>
    </w:p>
    <w:p w14:paraId="77E7D19E" w14:textId="77777777" w:rsidR="00545F2E" w:rsidRDefault="00545F2E" w:rsidP="00545F2E">
      <w:pPr>
        <w:pStyle w:val="Bibliography"/>
        <w:rPr>
          <w:rFonts w:cs="Times New Roman"/>
          <w:color w:val="000000" w:themeColor="text1"/>
          <w:szCs w:val="24"/>
        </w:rPr>
      </w:pPr>
    </w:p>
    <w:p w14:paraId="670329AD" w14:textId="1CCED836" w:rsidR="00545F2E" w:rsidRPr="00004870" w:rsidRDefault="00545F2E" w:rsidP="00004870">
      <w:pPr>
        <w:pStyle w:val="Bibliography"/>
        <w:rPr>
          <w:lang w:val="en-GB"/>
        </w:rPr>
      </w:pPr>
      <w:r w:rsidRPr="00651EA8">
        <w:rPr>
          <w:rFonts w:eastAsia="Times New Roman"/>
          <w:lang w:val="en-GB"/>
        </w:rPr>
        <w:t xml:space="preserve">Hoover, Stewart, and Echchaibi, Nabil (eds.) </w:t>
      </w:r>
      <w:r w:rsidRPr="00651EA8">
        <w:rPr>
          <w:rFonts w:eastAsia="Times New Roman"/>
          <w:i/>
          <w:iCs/>
          <w:lang w:val="en-GB"/>
        </w:rPr>
        <w:t xml:space="preserve">The Third Spaces of Digital Religion. </w:t>
      </w:r>
      <w:r w:rsidRPr="00651EA8">
        <w:rPr>
          <w:rFonts w:eastAsia="Times New Roman"/>
          <w:lang w:val="en-GB"/>
        </w:rPr>
        <w:t xml:space="preserve">New York: New York University Press. Forthcoming  </w:t>
      </w:r>
    </w:p>
    <w:p w14:paraId="1F63E646" w14:textId="77777777" w:rsidR="00CE2C2E" w:rsidRDefault="00CE2C2E" w:rsidP="00004870">
      <w:pPr>
        <w:pStyle w:val="Bibliography"/>
        <w:tabs>
          <w:tab w:val="left" w:pos="720"/>
        </w:tabs>
        <w:ind w:left="810" w:hanging="810"/>
      </w:pPr>
    </w:p>
    <w:p w14:paraId="66CB1B7E" w14:textId="2407ABB9" w:rsidR="00CE2C2E" w:rsidRDefault="00CE2C2E" w:rsidP="00CE2C2E">
      <w:pPr>
        <w:pStyle w:val="Bibliography"/>
        <w:tabs>
          <w:tab w:val="left" w:pos="720"/>
        </w:tabs>
        <w:rPr>
          <w:rFonts w:cs="Times New Roman"/>
          <w:szCs w:val="24"/>
        </w:rPr>
      </w:pPr>
      <w:r w:rsidRPr="00702B48">
        <w:rPr>
          <w:rFonts w:cs="Times New Roman"/>
          <w:szCs w:val="24"/>
        </w:rPr>
        <w:t xml:space="preserve">Hutchings, T. </w:t>
      </w:r>
      <w:r>
        <w:rPr>
          <w:rFonts w:cs="Times New Roman"/>
          <w:szCs w:val="24"/>
        </w:rPr>
        <w:t xml:space="preserve">&amp; </w:t>
      </w:r>
      <w:r w:rsidRPr="00702B48">
        <w:rPr>
          <w:rFonts w:cs="Times New Roman"/>
          <w:szCs w:val="24"/>
        </w:rPr>
        <w:t>McKenzie</w:t>
      </w:r>
      <w:r>
        <w:rPr>
          <w:rFonts w:cs="Times New Roman"/>
          <w:szCs w:val="24"/>
        </w:rPr>
        <w:t>, J</w:t>
      </w:r>
      <w:r w:rsidRPr="00702B48">
        <w:rPr>
          <w:rFonts w:cs="Times New Roman"/>
          <w:szCs w:val="24"/>
        </w:rPr>
        <w:t xml:space="preserve">. </w:t>
      </w:r>
      <w:r>
        <w:rPr>
          <w:rFonts w:cs="Times New Roman"/>
          <w:szCs w:val="24"/>
        </w:rPr>
        <w:t>(</w:t>
      </w:r>
      <w:r w:rsidRPr="00702B48">
        <w:rPr>
          <w:rFonts w:cs="Times New Roman"/>
          <w:szCs w:val="24"/>
        </w:rPr>
        <w:t>2016</w:t>
      </w:r>
      <w:r>
        <w:rPr>
          <w:rFonts w:cs="Times New Roman"/>
          <w:szCs w:val="24"/>
        </w:rPr>
        <w:t>)</w:t>
      </w:r>
      <w:r w:rsidRPr="00702B48">
        <w:rPr>
          <w:rFonts w:cs="Times New Roman"/>
          <w:szCs w:val="24"/>
        </w:rPr>
        <w:t xml:space="preserve">. </w:t>
      </w:r>
      <w:r w:rsidRPr="00702B48">
        <w:rPr>
          <w:rFonts w:cs="Times New Roman"/>
          <w:i/>
          <w:iCs/>
          <w:szCs w:val="24"/>
        </w:rPr>
        <w:t xml:space="preserve">Materiality and the </w:t>
      </w:r>
      <w:r>
        <w:rPr>
          <w:rFonts w:cs="Times New Roman"/>
          <w:i/>
          <w:iCs/>
          <w:szCs w:val="24"/>
        </w:rPr>
        <w:t>s</w:t>
      </w:r>
      <w:r w:rsidRPr="00702B48">
        <w:rPr>
          <w:rFonts w:cs="Times New Roman"/>
          <w:i/>
          <w:iCs/>
          <w:szCs w:val="24"/>
        </w:rPr>
        <w:t xml:space="preserve">tudy of </w:t>
      </w:r>
      <w:r>
        <w:rPr>
          <w:rFonts w:cs="Times New Roman"/>
          <w:i/>
          <w:iCs/>
          <w:szCs w:val="24"/>
        </w:rPr>
        <w:t>r</w:t>
      </w:r>
      <w:r w:rsidRPr="00702B48">
        <w:rPr>
          <w:rFonts w:cs="Times New Roman"/>
          <w:i/>
          <w:iCs/>
          <w:szCs w:val="24"/>
        </w:rPr>
        <w:t xml:space="preserve">eligion: The </w:t>
      </w:r>
      <w:r>
        <w:rPr>
          <w:rFonts w:cs="Times New Roman"/>
          <w:i/>
          <w:iCs/>
          <w:szCs w:val="24"/>
        </w:rPr>
        <w:t>s</w:t>
      </w:r>
      <w:r w:rsidRPr="00702B48">
        <w:rPr>
          <w:rFonts w:cs="Times New Roman"/>
          <w:i/>
          <w:iCs/>
          <w:szCs w:val="24"/>
        </w:rPr>
        <w:t>tuff of the Sacred</w:t>
      </w:r>
      <w:r w:rsidRPr="00702B48">
        <w:rPr>
          <w:rFonts w:cs="Times New Roman"/>
          <w:szCs w:val="24"/>
        </w:rPr>
        <w:t xml:space="preserve">. </w:t>
      </w:r>
      <w:r w:rsidRPr="0024617D">
        <w:rPr>
          <w:rFonts w:cs="Times New Roman"/>
          <w:i/>
          <w:szCs w:val="24"/>
        </w:rPr>
        <w:t>Theology and Religion</w:t>
      </w:r>
      <w:r>
        <w:rPr>
          <w:rFonts w:cs="Times New Roman"/>
          <w:i/>
          <w:szCs w:val="24"/>
        </w:rPr>
        <w:t xml:space="preserve">. </w:t>
      </w:r>
      <w:r>
        <w:rPr>
          <w:rFonts w:cs="Times New Roman"/>
          <w:szCs w:val="24"/>
        </w:rPr>
        <w:t>In</w:t>
      </w:r>
      <w:r w:rsidRPr="0024617D">
        <w:rPr>
          <w:rFonts w:cs="Times New Roman"/>
          <w:i/>
          <w:szCs w:val="24"/>
        </w:rPr>
        <w:t xml:space="preserve"> Interdisciplinary Perspective Series</w:t>
      </w:r>
      <w:r w:rsidRPr="00702B48">
        <w:rPr>
          <w:rFonts w:cs="Times New Roman"/>
          <w:szCs w:val="24"/>
        </w:rPr>
        <w:t xml:space="preserve"> in </w:t>
      </w:r>
      <w:r>
        <w:rPr>
          <w:rFonts w:cs="Times New Roman"/>
          <w:szCs w:val="24"/>
        </w:rPr>
        <w:t>a</w:t>
      </w:r>
      <w:r w:rsidRPr="00702B48">
        <w:rPr>
          <w:rFonts w:cs="Times New Roman"/>
          <w:szCs w:val="24"/>
        </w:rPr>
        <w:t xml:space="preserve">ssociation </w:t>
      </w:r>
      <w:r>
        <w:rPr>
          <w:rFonts w:cs="Times New Roman"/>
          <w:szCs w:val="24"/>
        </w:rPr>
        <w:t>w</w:t>
      </w:r>
      <w:r w:rsidRPr="00702B48">
        <w:rPr>
          <w:rFonts w:cs="Times New Roman"/>
          <w:szCs w:val="24"/>
        </w:rPr>
        <w:t>ith the Bsa Sociology of Religion Study Group</w:t>
      </w:r>
      <w:r>
        <w:rPr>
          <w:rFonts w:cs="Times New Roman"/>
          <w:szCs w:val="24"/>
        </w:rPr>
        <w:t>, New York</w:t>
      </w:r>
      <w:r w:rsidRPr="00702B48">
        <w:rPr>
          <w:rFonts w:cs="Times New Roman"/>
          <w:szCs w:val="24"/>
        </w:rPr>
        <w:t>.</w:t>
      </w:r>
    </w:p>
    <w:p w14:paraId="5850A8A7" w14:textId="77777777" w:rsidR="00D7749B" w:rsidRPr="00054AE5" w:rsidRDefault="00D7749B" w:rsidP="00054AE5">
      <w:pPr>
        <w:tabs>
          <w:tab w:val="left" w:pos="720"/>
        </w:tabs>
        <w:rPr>
          <w:rFonts w:asciiTheme="minorHAnsi" w:hAnsiTheme="minorHAnsi"/>
          <w:sz w:val="22"/>
        </w:rPr>
      </w:pPr>
    </w:p>
    <w:p w14:paraId="1383DB8E" w14:textId="65960D37" w:rsidR="00D44A7E" w:rsidRDefault="00D44A7E" w:rsidP="00054AE5">
      <w:pPr>
        <w:pStyle w:val="Bibliography"/>
        <w:tabs>
          <w:tab w:val="left" w:pos="720"/>
        </w:tabs>
        <w:rPr>
          <w:rFonts w:cs="Times New Roman"/>
          <w:szCs w:val="24"/>
        </w:rPr>
      </w:pPr>
      <w:r w:rsidRPr="00702B48">
        <w:rPr>
          <w:rFonts w:cs="Times New Roman"/>
          <w:szCs w:val="24"/>
        </w:rPr>
        <w:t xml:space="preserve">Hutchings, T. </w:t>
      </w:r>
      <w:r w:rsidR="00D7749B">
        <w:rPr>
          <w:rFonts w:cs="Times New Roman"/>
          <w:szCs w:val="24"/>
        </w:rPr>
        <w:t>(</w:t>
      </w:r>
      <w:r w:rsidRPr="00702B48">
        <w:rPr>
          <w:rFonts w:cs="Times New Roman"/>
          <w:szCs w:val="24"/>
        </w:rPr>
        <w:t>2017a</w:t>
      </w:r>
      <w:r w:rsidR="00D7749B">
        <w:rPr>
          <w:rFonts w:cs="Times New Roman"/>
          <w:szCs w:val="24"/>
        </w:rPr>
        <w:t>)</w:t>
      </w:r>
      <w:r w:rsidRPr="00702B48">
        <w:rPr>
          <w:rFonts w:cs="Times New Roman"/>
          <w:szCs w:val="24"/>
        </w:rPr>
        <w:t xml:space="preserve">. </w:t>
      </w:r>
      <w:r w:rsidRPr="00702B48">
        <w:rPr>
          <w:rFonts w:cs="Times New Roman"/>
          <w:i/>
          <w:iCs/>
          <w:szCs w:val="24"/>
        </w:rPr>
        <w:t xml:space="preserve">Creating </w:t>
      </w:r>
      <w:r w:rsidR="00D7749B">
        <w:rPr>
          <w:rFonts w:cs="Times New Roman"/>
          <w:i/>
          <w:iCs/>
          <w:szCs w:val="24"/>
        </w:rPr>
        <w:t>c</w:t>
      </w:r>
      <w:r w:rsidR="00D7749B" w:rsidRPr="00702B48">
        <w:rPr>
          <w:rFonts w:cs="Times New Roman"/>
          <w:i/>
          <w:iCs/>
          <w:szCs w:val="24"/>
        </w:rPr>
        <w:t xml:space="preserve">hurch </w:t>
      </w:r>
      <w:r w:rsidR="00D7749B">
        <w:rPr>
          <w:rFonts w:cs="Times New Roman"/>
          <w:i/>
          <w:iCs/>
          <w:szCs w:val="24"/>
        </w:rPr>
        <w:t>o</w:t>
      </w:r>
      <w:r w:rsidR="00D7749B" w:rsidRPr="00702B48">
        <w:rPr>
          <w:rFonts w:cs="Times New Roman"/>
          <w:i/>
          <w:iCs/>
          <w:szCs w:val="24"/>
        </w:rPr>
        <w:t>nline</w:t>
      </w:r>
      <w:r w:rsidRPr="00702B48">
        <w:rPr>
          <w:rFonts w:cs="Times New Roman"/>
          <w:i/>
          <w:iCs/>
          <w:szCs w:val="24"/>
        </w:rPr>
        <w:t xml:space="preserve">: Ritual, </w:t>
      </w:r>
      <w:r w:rsidR="00D7749B">
        <w:rPr>
          <w:rFonts w:cs="Times New Roman"/>
          <w:i/>
          <w:iCs/>
          <w:szCs w:val="24"/>
        </w:rPr>
        <w:t>c</w:t>
      </w:r>
      <w:r w:rsidR="00D7749B" w:rsidRPr="00702B48">
        <w:rPr>
          <w:rFonts w:cs="Times New Roman"/>
          <w:i/>
          <w:iCs/>
          <w:szCs w:val="24"/>
        </w:rPr>
        <w:t xml:space="preserve">ommunity </w:t>
      </w:r>
      <w:r w:rsidRPr="00702B48">
        <w:rPr>
          <w:rFonts w:cs="Times New Roman"/>
          <w:i/>
          <w:iCs/>
          <w:szCs w:val="24"/>
        </w:rPr>
        <w:t xml:space="preserve">and </w:t>
      </w:r>
      <w:r w:rsidR="00D7749B">
        <w:rPr>
          <w:rFonts w:cs="Times New Roman"/>
          <w:i/>
          <w:iCs/>
          <w:szCs w:val="24"/>
        </w:rPr>
        <w:t>n</w:t>
      </w:r>
      <w:r w:rsidR="00D7749B" w:rsidRPr="00702B48">
        <w:rPr>
          <w:rFonts w:cs="Times New Roman"/>
          <w:i/>
          <w:iCs/>
          <w:szCs w:val="24"/>
        </w:rPr>
        <w:t xml:space="preserve">ew </w:t>
      </w:r>
      <w:r w:rsidR="00D7749B">
        <w:rPr>
          <w:rFonts w:cs="Times New Roman"/>
          <w:i/>
          <w:iCs/>
          <w:szCs w:val="24"/>
        </w:rPr>
        <w:t>m</w:t>
      </w:r>
      <w:r w:rsidR="00D7749B" w:rsidRPr="00702B48">
        <w:rPr>
          <w:rFonts w:cs="Times New Roman"/>
          <w:i/>
          <w:iCs/>
          <w:szCs w:val="24"/>
        </w:rPr>
        <w:t>edia</w:t>
      </w:r>
      <w:r w:rsidR="00D7749B">
        <w:rPr>
          <w:rFonts w:cs="Times New Roman"/>
          <w:szCs w:val="24"/>
        </w:rPr>
        <w:t xml:space="preserve"> (</w:t>
      </w:r>
      <w:r w:rsidRPr="00702B48">
        <w:rPr>
          <w:rFonts w:cs="Times New Roman"/>
          <w:szCs w:val="24"/>
        </w:rPr>
        <w:t>1</w:t>
      </w:r>
      <w:r w:rsidR="00D7749B">
        <w:rPr>
          <w:rFonts w:cs="Times New Roman"/>
          <w:szCs w:val="24"/>
        </w:rPr>
        <w:t>st</w:t>
      </w:r>
      <w:r w:rsidRPr="00702B48">
        <w:rPr>
          <w:rFonts w:cs="Times New Roman"/>
          <w:szCs w:val="24"/>
        </w:rPr>
        <w:t xml:space="preserve"> ed.</w:t>
      </w:r>
      <w:r w:rsidR="00D7749B">
        <w:rPr>
          <w:rFonts w:cs="Times New Roman"/>
          <w:szCs w:val="24"/>
        </w:rPr>
        <w:t>).</w:t>
      </w:r>
      <w:r w:rsidRPr="00702B48">
        <w:rPr>
          <w:rFonts w:cs="Times New Roman"/>
          <w:szCs w:val="24"/>
        </w:rPr>
        <w:t xml:space="preserve"> New York: Routledge.</w:t>
      </w:r>
    </w:p>
    <w:p w14:paraId="1A35201E" w14:textId="77777777" w:rsidR="00D7749B" w:rsidRPr="00054AE5" w:rsidRDefault="00D7749B" w:rsidP="00054AE5">
      <w:pPr>
        <w:tabs>
          <w:tab w:val="left" w:pos="720"/>
        </w:tabs>
        <w:rPr>
          <w:rFonts w:asciiTheme="minorHAnsi" w:hAnsiTheme="minorHAnsi"/>
          <w:sz w:val="22"/>
        </w:rPr>
      </w:pPr>
    </w:p>
    <w:p w14:paraId="448A9C32" w14:textId="28C0C7F9" w:rsidR="00D44A7E" w:rsidRDefault="00D7749B" w:rsidP="00054AE5">
      <w:pPr>
        <w:pStyle w:val="Bibliography"/>
        <w:tabs>
          <w:tab w:val="left" w:pos="720"/>
        </w:tabs>
        <w:rPr>
          <w:rFonts w:cs="Times New Roman"/>
          <w:szCs w:val="24"/>
        </w:rPr>
      </w:pPr>
      <w:r w:rsidRPr="00702B48">
        <w:rPr>
          <w:rFonts w:cs="Times New Roman"/>
          <w:szCs w:val="24"/>
        </w:rPr>
        <w:t>Hutchings, T.</w:t>
      </w:r>
      <w:r w:rsidR="00D44A7E" w:rsidRPr="00702B48">
        <w:rPr>
          <w:rFonts w:cs="Times New Roman"/>
          <w:szCs w:val="24"/>
        </w:rPr>
        <w:t xml:space="preserve"> </w:t>
      </w:r>
      <w:r>
        <w:rPr>
          <w:rFonts w:cs="Times New Roman"/>
          <w:szCs w:val="24"/>
        </w:rPr>
        <w:t>(</w:t>
      </w:r>
      <w:r w:rsidR="00D44A7E" w:rsidRPr="00702B48">
        <w:rPr>
          <w:rFonts w:cs="Times New Roman"/>
          <w:szCs w:val="24"/>
        </w:rPr>
        <w:t>2017b</w:t>
      </w:r>
      <w:r>
        <w:rPr>
          <w:rFonts w:cs="Times New Roman"/>
          <w:szCs w:val="24"/>
        </w:rPr>
        <w:t>)</w:t>
      </w:r>
      <w:r w:rsidR="00D44A7E" w:rsidRPr="00702B48">
        <w:rPr>
          <w:rFonts w:cs="Times New Roman"/>
          <w:szCs w:val="24"/>
        </w:rPr>
        <w:t xml:space="preserve">. “Design and the </w:t>
      </w:r>
      <w:r>
        <w:rPr>
          <w:rFonts w:cs="Times New Roman"/>
          <w:szCs w:val="24"/>
        </w:rPr>
        <w:t>d</w:t>
      </w:r>
      <w:r w:rsidRPr="00702B48">
        <w:rPr>
          <w:rFonts w:cs="Times New Roman"/>
          <w:szCs w:val="24"/>
        </w:rPr>
        <w:t xml:space="preserve">igital </w:t>
      </w:r>
      <w:r w:rsidR="00D44A7E" w:rsidRPr="00702B48">
        <w:rPr>
          <w:rFonts w:cs="Times New Roman"/>
          <w:szCs w:val="24"/>
        </w:rPr>
        <w:t xml:space="preserve">Bible: Persuasive </w:t>
      </w:r>
      <w:r>
        <w:rPr>
          <w:rFonts w:cs="Times New Roman"/>
          <w:szCs w:val="24"/>
        </w:rPr>
        <w:t>t</w:t>
      </w:r>
      <w:r w:rsidRPr="00702B48">
        <w:rPr>
          <w:rFonts w:cs="Times New Roman"/>
          <w:szCs w:val="24"/>
        </w:rPr>
        <w:t xml:space="preserve">echnology </w:t>
      </w:r>
      <w:r w:rsidR="00D44A7E" w:rsidRPr="00702B48">
        <w:rPr>
          <w:rFonts w:cs="Times New Roman"/>
          <w:szCs w:val="24"/>
        </w:rPr>
        <w:t xml:space="preserve">and </w:t>
      </w:r>
      <w:r>
        <w:rPr>
          <w:rFonts w:cs="Times New Roman"/>
          <w:szCs w:val="24"/>
        </w:rPr>
        <w:t>r</w:t>
      </w:r>
      <w:r w:rsidRPr="00702B48">
        <w:rPr>
          <w:rFonts w:cs="Times New Roman"/>
          <w:szCs w:val="24"/>
        </w:rPr>
        <w:t xml:space="preserve">eligious </w:t>
      </w:r>
      <w:r>
        <w:rPr>
          <w:rFonts w:cs="Times New Roman"/>
          <w:szCs w:val="24"/>
        </w:rPr>
        <w:t>r</w:t>
      </w:r>
      <w:r w:rsidRPr="00702B48">
        <w:rPr>
          <w:rFonts w:cs="Times New Roman"/>
          <w:szCs w:val="24"/>
        </w:rPr>
        <w:t>eading</w:t>
      </w:r>
      <w:r w:rsidR="00D44A7E" w:rsidRPr="00702B48">
        <w:rPr>
          <w:rFonts w:cs="Times New Roman"/>
          <w:szCs w:val="24"/>
        </w:rPr>
        <w:t xml:space="preserve">.” </w:t>
      </w:r>
      <w:r w:rsidR="00D44A7E" w:rsidRPr="00702B48">
        <w:rPr>
          <w:rFonts w:cs="Times New Roman"/>
          <w:i/>
          <w:iCs/>
          <w:szCs w:val="24"/>
        </w:rPr>
        <w:t>Journal of Contemporary Religion</w:t>
      </w:r>
      <w:r>
        <w:rPr>
          <w:rFonts w:cs="Times New Roman"/>
          <w:i/>
          <w:iCs/>
          <w:szCs w:val="24"/>
        </w:rPr>
        <w:t>,</w:t>
      </w:r>
      <w:r w:rsidR="00D44A7E" w:rsidRPr="00702B48">
        <w:rPr>
          <w:rFonts w:cs="Times New Roman"/>
          <w:szCs w:val="24"/>
        </w:rPr>
        <w:t xml:space="preserve"> </w:t>
      </w:r>
      <w:r w:rsidR="00D44A7E" w:rsidRPr="00054AE5">
        <w:rPr>
          <w:rFonts w:cs="Times New Roman"/>
          <w:i/>
          <w:szCs w:val="24"/>
        </w:rPr>
        <w:t>32</w:t>
      </w:r>
      <w:r w:rsidR="00D44A7E" w:rsidRPr="00702B48">
        <w:rPr>
          <w:rFonts w:cs="Times New Roman"/>
          <w:szCs w:val="24"/>
        </w:rPr>
        <w:t>(2)</w:t>
      </w:r>
      <w:r>
        <w:rPr>
          <w:rFonts w:cs="Times New Roman"/>
          <w:szCs w:val="24"/>
        </w:rPr>
        <w:t>,</w:t>
      </w:r>
      <w:r w:rsidR="00D44A7E" w:rsidRPr="00702B48">
        <w:rPr>
          <w:rFonts w:cs="Times New Roman"/>
          <w:szCs w:val="24"/>
        </w:rPr>
        <w:t xml:space="preserve"> 205–19. doi</w:t>
      </w:r>
      <w:r>
        <w:rPr>
          <w:rFonts w:cs="Times New Roman"/>
          <w:szCs w:val="24"/>
        </w:rPr>
        <w:t>:</w:t>
      </w:r>
      <w:r w:rsidR="00D44A7E" w:rsidRPr="00702B48">
        <w:rPr>
          <w:rFonts w:cs="Times New Roman"/>
          <w:szCs w:val="24"/>
        </w:rPr>
        <w:t>10.1080/13537903.2017.1298903.</w:t>
      </w:r>
    </w:p>
    <w:p w14:paraId="4B930C06" w14:textId="6A4F099A" w:rsidR="00D7749B" w:rsidRPr="00054AE5" w:rsidRDefault="00D7749B" w:rsidP="00054AE5">
      <w:pPr>
        <w:tabs>
          <w:tab w:val="left" w:pos="720"/>
        </w:tabs>
        <w:rPr>
          <w:rFonts w:asciiTheme="minorHAnsi" w:hAnsiTheme="minorHAnsi"/>
          <w:sz w:val="22"/>
        </w:rPr>
      </w:pPr>
    </w:p>
    <w:p w14:paraId="7F08DCF9" w14:textId="084E3B41" w:rsidR="00D44A7E" w:rsidRDefault="00D44A7E" w:rsidP="00054AE5">
      <w:pPr>
        <w:pStyle w:val="Bibliography"/>
        <w:tabs>
          <w:tab w:val="left" w:pos="720"/>
        </w:tabs>
        <w:rPr>
          <w:rFonts w:cs="Times New Roman"/>
          <w:szCs w:val="24"/>
        </w:rPr>
      </w:pPr>
      <w:r w:rsidRPr="00702B48">
        <w:rPr>
          <w:rFonts w:cs="Times New Roman"/>
          <w:szCs w:val="24"/>
        </w:rPr>
        <w:t xml:space="preserve">Illman, </w:t>
      </w:r>
      <w:r w:rsidR="00D7749B" w:rsidRPr="00702B48">
        <w:rPr>
          <w:rFonts w:cs="Times New Roman"/>
          <w:szCs w:val="24"/>
        </w:rPr>
        <w:t>R</w:t>
      </w:r>
      <w:r w:rsidR="00D7749B">
        <w:rPr>
          <w:rFonts w:cs="Times New Roman"/>
          <w:szCs w:val="24"/>
        </w:rPr>
        <w:t>.</w:t>
      </w:r>
      <w:r w:rsidRPr="00702B48">
        <w:rPr>
          <w:rFonts w:cs="Times New Roman"/>
          <w:szCs w:val="24"/>
        </w:rPr>
        <w:t xml:space="preserve"> </w:t>
      </w:r>
      <w:r w:rsidR="00D7749B">
        <w:rPr>
          <w:rFonts w:cs="Times New Roman"/>
          <w:szCs w:val="24"/>
        </w:rPr>
        <w:t>&amp;</w:t>
      </w:r>
      <w:r w:rsidRPr="00702B48">
        <w:rPr>
          <w:rFonts w:cs="Times New Roman"/>
          <w:szCs w:val="24"/>
        </w:rPr>
        <w:t xml:space="preserve"> Sjö</w:t>
      </w:r>
      <w:r w:rsidR="00D7749B">
        <w:rPr>
          <w:rFonts w:cs="Times New Roman"/>
          <w:szCs w:val="24"/>
        </w:rPr>
        <w:t>, S</w:t>
      </w:r>
      <w:r w:rsidRPr="00702B48">
        <w:rPr>
          <w:rFonts w:cs="Times New Roman"/>
          <w:szCs w:val="24"/>
        </w:rPr>
        <w:t xml:space="preserve">. </w:t>
      </w:r>
      <w:r w:rsidR="00D7749B">
        <w:rPr>
          <w:rFonts w:cs="Times New Roman"/>
          <w:szCs w:val="24"/>
        </w:rPr>
        <w:t>(</w:t>
      </w:r>
      <w:r w:rsidRPr="00702B48">
        <w:rPr>
          <w:rFonts w:cs="Times New Roman"/>
          <w:szCs w:val="24"/>
        </w:rPr>
        <w:t>2015</w:t>
      </w:r>
      <w:r w:rsidR="00D7749B">
        <w:rPr>
          <w:rFonts w:cs="Times New Roman"/>
          <w:szCs w:val="24"/>
        </w:rPr>
        <w:t>)</w:t>
      </w:r>
      <w:r w:rsidRPr="00702B48">
        <w:rPr>
          <w:rFonts w:cs="Times New Roman"/>
          <w:szCs w:val="24"/>
        </w:rPr>
        <w:t xml:space="preserve">. “Facebook as a </w:t>
      </w:r>
      <w:r w:rsidR="00D7749B">
        <w:rPr>
          <w:rFonts w:cs="Times New Roman"/>
          <w:szCs w:val="24"/>
        </w:rPr>
        <w:t>s</w:t>
      </w:r>
      <w:r w:rsidR="00D7749B" w:rsidRPr="00702B48">
        <w:rPr>
          <w:rFonts w:cs="Times New Roman"/>
          <w:szCs w:val="24"/>
        </w:rPr>
        <w:t xml:space="preserve">ite </w:t>
      </w:r>
      <w:r w:rsidRPr="00702B48">
        <w:rPr>
          <w:rFonts w:cs="Times New Roman"/>
          <w:szCs w:val="24"/>
        </w:rPr>
        <w:t>for</w:t>
      </w:r>
      <w:r w:rsidR="00CE2C2E">
        <w:rPr>
          <w:rFonts w:cs="Times New Roman"/>
          <w:szCs w:val="24"/>
        </w:rPr>
        <w:t xml:space="preserve"> </w:t>
      </w:r>
      <w:r w:rsidR="00D7749B">
        <w:rPr>
          <w:rFonts w:cs="Times New Roman"/>
          <w:szCs w:val="24"/>
        </w:rPr>
        <w:t>i</w:t>
      </w:r>
      <w:r w:rsidRPr="00702B48">
        <w:rPr>
          <w:rFonts w:cs="Times New Roman"/>
          <w:szCs w:val="24"/>
        </w:rPr>
        <w:t>nter-</w:t>
      </w:r>
      <w:r w:rsidR="00D7749B">
        <w:rPr>
          <w:rFonts w:cs="Times New Roman"/>
          <w:szCs w:val="24"/>
        </w:rPr>
        <w:t>r</w:t>
      </w:r>
      <w:r w:rsidR="00D7749B" w:rsidRPr="00702B48">
        <w:rPr>
          <w:rFonts w:cs="Times New Roman"/>
          <w:szCs w:val="24"/>
        </w:rPr>
        <w:t xml:space="preserve">eligious </w:t>
      </w:r>
      <w:r w:rsidR="00D7749B">
        <w:rPr>
          <w:rFonts w:cs="Times New Roman"/>
          <w:szCs w:val="24"/>
        </w:rPr>
        <w:t>e</w:t>
      </w:r>
      <w:r w:rsidR="00D7749B" w:rsidRPr="00702B48">
        <w:rPr>
          <w:rFonts w:cs="Times New Roman"/>
          <w:szCs w:val="24"/>
        </w:rPr>
        <w:t>ncounters</w:t>
      </w:r>
      <w:r w:rsidRPr="00702B48">
        <w:rPr>
          <w:rFonts w:cs="Times New Roman"/>
          <w:szCs w:val="24"/>
        </w:rPr>
        <w:t xml:space="preserve">: A </w:t>
      </w:r>
      <w:r w:rsidR="00D7749B">
        <w:rPr>
          <w:rFonts w:cs="Times New Roman"/>
          <w:szCs w:val="24"/>
        </w:rPr>
        <w:t>c</w:t>
      </w:r>
      <w:r w:rsidR="00D7749B" w:rsidRPr="00702B48">
        <w:rPr>
          <w:rFonts w:cs="Times New Roman"/>
          <w:szCs w:val="24"/>
        </w:rPr>
        <w:t xml:space="preserve">ase </w:t>
      </w:r>
      <w:r w:rsidR="00D7749B">
        <w:rPr>
          <w:rFonts w:cs="Times New Roman"/>
          <w:szCs w:val="24"/>
        </w:rPr>
        <w:t>s</w:t>
      </w:r>
      <w:r w:rsidR="00D7749B" w:rsidRPr="00702B48">
        <w:rPr>
          <w:rFonts w:cs="Times New Roman"/>
          <w:szCs w:val="24"/>
        </w:rPr>
        <w:t xml:space="preserve">tudy </w:t>
      </w:r>
      <w:r w:rsidRPr="00702B48">
        <w:rPr>
          <w:rFonts w:cs="Times New Roman"/>
          <w:szCs w:val="24"/>
        </w:rPr>
        <w:t xml:space="preserve">from Finland.” </w:t>
      </w:r>
      <w:r w:rsidRPr="00702B48">
        <w:rPr>
          <w:rFonts w:cs="Times New Roman"/>
          <w:i/>
          <w:iCs/>
          <w:szCs w:val="24"/>
        </w:rPr>
        <w:t>Journal of Contemporary Religion</w:t>
      </w:r>
      <w:r w:rsidR="00D7749B">
        <w:rPr>
          <w:rFonts w:cs="Times New Roman"/>
          <w:i/>
          <w:iCs/>
          <w:szCs w:val="24"/>
        </w:rPr>
        <w:t>,</w:t>
      </w:r>
      <w:r w:rsidRPr="00702B48">
        <w:rPr>
          <w:rFonts w:cs="Times New Roman"/>
          <w:szCs w:val="24"/>
        </w:rPr>
        <w:t xml:space="preserve"> </w:t>
      </w:r>
      <w:r w:rsidRPr="00054AE5">
        <w:rPr>
          <w:rFonts w:cs="Times New Roman"/>
          <w:i/>
          <w:szCs w:val="24"/>
        </w:rPr>
        <w:t>30</w:t>
      </w:r>
      <w:r w:rsidRPr="00702B48">
        <w:rPr>
          <w:rFonts w:cs="Times New Roman"/>
          <w:szCs w:val="24"/>
        </w:rPr>
        <w:t>(3)</w:t>
      </w:r>
      <w:r w:rsidR="00D7749B">
        <w:rPr>
          <w:rFonts w:cs="Times New Roman"/>
          <w:szCs w:val="24"/>
        </w:rPr>
        <w:t>,</w:t>
      </w:r>
      <w:r w:rsidRPr="00702B48">
        <w:rPr>
          <w:rFonts w:cs="Times New Roman"/>
          <w:szCs w:val="24"/>
        </w:rPr>
        <w:t xml:space="preserve"> 383–98. doi</w:t>
      </w:r>
      <w:r w:rsidR="00D7749B">
        <w:rPr>
          <w:rFonts w:cs="Times New Roman"/>
          <w:szCs w:val="24"/>
        </w:rPr>
        <w:t>:</w:t>
      </w:r>
      <w:r w:rsidRPr="00702B48">
        <w:rPr>
          <w:rFonts w:cs="Times New Roman"/>
          <w:szCs w:val="24"/>
        </w:rPr>
        <w:t>10.1080/13537903.2015.1081341.</w:t>
      </w:r>
    </w:p>
    <w:p w14:paraId="0BAA2EEB" w14:textId="77777777" w:rsidR="00D7749B" w:rsidRPr="00054AE5" w:rsidRDefault="00D7749B" w:rsidP="00054AE5">
      <w:pPr>
        <w:tabs>
          <w:tab w:val="left" w:pos="720"/>
        </w:tabs>
        <w:rPr>
          <w:rFonts w:asciiTheme="minorHAnsi" w:hAnsiTheme="minorHAnsi"/>
          <w:sz w:val="22"/>
        </w:rPr>
      </w:pPr>
    </w:p>
    <w:p w14:paraId="09703CC5" w14:textId="22BB815B" w:rsidR="0048105D" w:rsidRDefault="00D44A7E" w:rsidP="00054AE5">
      <w:pPr>
        <w:pStyle w:val="Bibliography"/>
        <w:tabs>
          <w:tab w:val="left" w:pos="720"/>
        </w:tabs>
        <w:rPr>
          <w:rFonts w:cs="Times New Roman"/>
          <w:szCs w:val="24"/>
        </w:rPr>
      </w:pPr>
      <w:r w:rsidRPr="00702B48">
        <w:rPr>
          <w:rFonts w:cs="Times New Roman"/>
          <w:szCs w:val="24"/>
        </w:rPr>
        <w:t xml:space="preserve">Jakobsh, </w:t>
      </w:r>
      <w:r w:rsidR="00D7749B" w:rsidRPr="00702B48">
        <w:rPr>
          <w:rFonts w:cs="Times New Roman"/>
          <w:szCs w:val="24"/>
        </w:rPr>
        <w:t>D</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R. </w:t>
      </w:r>
      <w:r w:rsidR="00D7749B">
        <w:rPr>
          <w:rFonts w:cs="Times New Roman"/>
          <w:szCs w:val="24"/>
        </w:rPr>
        <w:t>(</w:t>
      </w:r>
      <w:r w:rsidRPr="00702B48">
        <w:rPr>
          <w:rFonts w:cs="Times New Roman"/>
          <w:szCs w:val="24"/>
        </w:rPr>
        <w:t>2006</w:t>
      </w:r>
      <w:r w:rsidR="00D7749B">
        <w:rPr>
          <w:rFonts w:cs="Times New Roman"/>
          <w:szCs w:val="24"/>
        </w:rPr>
        <w:t>)</w:t>
      </w:r>
      <w:r w:rsidRPr="00702B48">
        <w:rPr>
          <w:rFonts w:cs="Times New Roman"/>
          <w:szCs w:val="24"/>
        </w:rPr>
        <w:t xml:space="preserve">. “Authority in the </w:t>
      </w:r>
      <w:r w:rsidR="00D7749B">
        <w:rPr>
          <w:rFonts w:cs="Times New Roman"/>
          <w:szCs w:val="24"/>
        </w:rPr>
        <w:t>v</w:t>
      </w:r>
      <w:r w:rsidR="00D7749B" w:rsidRPr="00702B48">
        <w:rPr>
          <w:rFonts w:cs="Times New Roman"/>
          <w:szCs w:val="24"/>
        </w:rPr>
        <w:t xml:space="preserve">irtual </w:t>
      </w:r>
      <w:r w:rsidR="00D7749B" w:rsidRPr="00054AE5">
        <w:rPr>
          <w:rFonts w:cs="Times New Roman"/>
          <w:i/>
          <w:szCs w:val="24"/>
        </w:rPr>
        <w:t>sangat</w:t>
      </w:r>
      <w:r w:rsidRPr="00702B48">
        <w:rPr>
          <w:rFonts w:cs="Times New Roman"/>
          <w:szCs w:val="24"/>
        </w:rPr>
        <w:t xml:space="preserve"> : Sikhism, </w:t>
      </w:r>
      <w:r w:rsidR="00D7749B">
        <w:rPr>
          <w:rFonts w:cs="Times New Roman"/>
          <w:szCs w:val="24"/>
        </w:rPr>
        <w:t>r</w:t>
      </w:r>
      <w:r w:rsidR="00D7749B" w:rsidRPr="00702B48">
        <w:rPr>
          <w:rFonts w:cs="Times New Roman"/>
          <w:szCs w:val="24"/>
        </w:rPr>
        <w:t xml:space="preserve">itual </w:t>
      </w:r>
      <w:r w:rsidRPr="00702B48">
        <w:rPr>
          <w:rFonts w:cs="Times New Roman"/>
          <w:szCs w:val="24"/>
        </w:rPr>
        <w:t xml:space="preserve">and </w:t>
      </w:r>
      <w:r w:rsidR="00D7749B">
        <w:rPr>
          <w:rFonts w:cs="Times New Roman"/>
          <w:szCs w:val="24"/>
        </w:rPr>
        <w:t>i</w:t>
      </w:r>
      <w:r w:rsidR="00D7749B" w:rsidRPr="00702B48">
        <w:rPr>
          <w:rFonts w:cs="Times New Roman"/>
          <w:szCs w:val="24"/>
        </w:rPr>
        <w:t xml:space="preserve">dentity </w:t>
      </w:r>
      <w:r w:rsidRPr="00702B48">
        <w:rPr>
          <w:rFonts w:cs="Times New Roman"/>
          <w:szCs w:val="24"/>
        </w:rPr>
        <w:t xml:space="preserve">in the </w:t>
      </w:r>
      <w:r w:rsidR="00D7749B">
        <w:rPr>
          <w:rFonts w:cs="Times New Roman"/>
          <w:szCs w:val="24"/>
        </w:rPr>
        <w:t>t</w:t>
      </w:r>
      <w:r w:rsidR="00D7749B" w:rsidRPr="00702B48">
        <w:rPr>
          <w:rFonts w:cs="Times New Roman"/>
          <w:szCs w:val="24"/>
        </w:rPr>
        <w:t>wenty</w:t>
      </w:r>
      <w:r w:rsidRPr="00702B48">
        <w:rPr>
          <w:rFonts w:cs="Times New Roman"/>
          <w:szCs w:val="24"/>
        </w:rPr>
        <w:t>-</w:t>
      </w:r>
      <w:r w:rsidR="00D7749B">
        <w:rPr>
          <w:rFonts w:cs="Times New Roman"/>
          <w:szCs w:val="24"/>
        </w:rPr>
        <w:t>f</w:t>
      </w:r>
      <w:r w:rsidR="00D7749B" w:rsidRPr="00702B48">
        <w:rPr>
          <w:rFonts w:cs="Times New Roman"/>
          <w:szCs w:val="24"/>
        </w:rPr>
        <w:t xml:space="preserve">irst </w:t>
      </w:r>
      <w:r w:rsidR="00D7749B">
        <w:rPr>
          <w:rFonts w:cs="Times New Roman"/>
          <w:szCs w:val="24"/>
        </w:rPr>
        <w:t>c</w:t>
      </w:r>
      <w:r w:rsidR="00D7749B" w:rsidRPr="00702B48">
        <w:rPr>
          <w:rFonts w:cs="Times New Roman"/>
          <w:szCs w:val="24"/>
        </w:rPr>
        <w:t>entury</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Pr="00054AE5">
        <w:rPr>
          <w:rFonts w:cs="Times New Roman"/>
          <w:i/>
          <w:szCs w:val="24"/>
        </w:rPr>
        <w:t xml:space="preserve"> 2</w:t>
      </w:r>
      <w:r w:rsidRPr="00702B48">
        <w:rPr>
          <w:rFonts w:cs="Times New Roman"/>
          <w:szCs w:val="24"/>
        </w:rPr>
        <w:t>(1)</w:t>
      </w:r>
      <w:r w:rsidR="00AA0DE3">
        <w:rPr>
          <w:rFonts w:cs="Times New Roman"/>
          <w:szCs w:val="24"/>
        </w:rPr>
        <w:t>, 24</w:t>
      </w:r>
      <w:r w:rsidR="0066652A" w:rsidRPr="00702B48">
        <w:rPr>
          <w:rFonts w:cs="Times New Roman"/>
          <w:szCs w:val="24"/>
        </w:rPr>
        <w:t>–</w:t>
      </w:r>
      <w:r w:rsidR="00AA0DE3">
        <w:rPr>
          <w:rFonts w:cs="Times New Roman"/>
          <w:szCs w:val="24"/>
        </w:rPr>
        <w:t>40</w:t>
      </w:r>
      <w:r w:rsidRPr="00702B48">
        <w:rPr>
          <w:rFonts w:cs="Times New Roman"/>
          <w:szCs w:val="24"/>
        </w:rPr>
        <w:t xml:space="preserve">. </w:t>
      </w:r>
      <w:r w:rsidR="00D7749B">
        <w:rPr>
          <w:rFonts w:cs="Times New Roman"/>
          <w:szCs w:val="24"/>
        </w:rPr>
        <w:t xml:space="preserve">Retrieved from </w:t>
      </w:r>
      <w:r w:rsidRPr="00702B48">
        <w:rPr>
          <w:rFonts w:cs="Times New Roman"/>
          <w:szCs w:val="24"/>
        </w:rPr>
        <w:t>https://heiup.uni-heidelberg.de/journals/index.php/religions/article/view/374.</w:t>
      </w:r>
    </w:p>
    <w:p w14:paraId="1AD6B5AE" w14:textId="77777777" w:rsidR="00D7749B" w:rsidRPr="00054AE5" w:rsidRDefault="00D7749B" w:rsidP="00054AE5">
      <w:pPr>
        <w:tabs>
          <w:tab w:val="left" w:pos="720"/>
        </w:tabs>
        <w:rPr>
          <w:rFonts w:asciiTheme="minorHAnsi" w:hAnsiTheme="minorHAnsi"/>
          <w:sz w:val="22"/>
        </w:rPr>
      </w:pPr>
    </w:p>
    <w:p w14:paraId="61070D35" w14:textId="6C90B844" w:rsidR="00D44A7E" w:rsidRPr="00003474" w:rsidRDefault="00D44A7E" w:rsidP="00054AE5">
      <w:pPr>
        <w:pStyle w:val="Bibliography"/>
        <w:tabs>
          <w:tab w:val="left" w:pos="720"/>
        </w:tabs>
        <w:rPr>
          <w:rFonts w:eastAsia="Times New Roman" w:cs="Times New Roman"/>
          <w:color w:val="000000" w:themeColor="text1"/>
          <w:szCs w:val="24"/>
        </w:rPr>
      </w:pPr>
      <w:r w:rsidRPr="00003474">
        <w:rPr>
          <w:rFonts w:cs="Times New Roman"/>
          <w:color w:val="000000" w:themeColor="text1"/>
          <w:szCs w:val="24"/>
        </w:rPr>
        <w:t xml:space="preserve">Kim, M. </w:t>
      </w:r>
      <w:r w:rsidR="00D7749B" w:rsidRPr="00003474">
        <w:rPr>
          <w:rFonts w:cs="Times New Roman"/>
          <w:color w:val="000000" w:themeColor="text1"/>
          <w:szCs w:val="24"/>
        </w:rPr>
        <w:t>(</w:t>
      </w:r>
      <w:r w:rsidRPr="00003474">
        <w:rPr>
          <w:rFonts w:cs="Times New Roman"/>
          <w:color w:val="000000" w:themeColor="text1"/>
          <w:szCs w:val="24"/>
        </w:rPr>
        <w:t>2005</w:t>
      </w:r>
      <w:r w:rsidR="00D7749B" w:rsidRPr="00003474">
        <w:rPr>
          <w:rFonts w:cs="Times New Roman"/>
          <w:color w:val="000000" w:themeColor="text1"/>
          <w:szCs w:val="24"/>
        </w:rPr>
        <w:t>)</w:t>
      </w:r>
      <w:r w:rsidRPr="00003474">
        <w:rPr>
          <w:rFonts w:cs="Times New Roman"/>
          <w:color w:val="000000" w:themeColor="text1"/>
          <w:szCs w:val="24"/>
        </w:rPr>
        <w:t xml:space="preserve">. “Online Buddhist </w:t>
      </w:r>
      <w:r w:rsidR="00D7749B" w:rsidRPr="00003474">
        <w:rPr>
          <w:rFonts w:cs="Times New Roman"/>
          <w:color w:val="000000" w:themeColor="text1"/>
          <w:szCs w:val="24"/>
        </w:rPr>
        <w:t>community</w:t>
      </w:r>
      <w:r w:rsidRPr="00003474">
        <w:rPr>
          <w:rFonts w:cs="Times New Roman"/>
          <w:color w:val="000000" w:themeColor="text1"/>
          <w:szCs w:val="24"/>
        </w:rPr>
        <w:t>: An alternative religious organization in the information age</w:t>
      </w:r>
      <w:r w:rsidR="00D7749B" w:rsidRPr="00003474">
        <w:rPr>
          <w:rFonts w:cs="Times New Roman"/>
          <w:color w:val="000000" w:themeColor="text1"/>
          <w:szCs w:val="24"/>
        </w:rPr>
        <w:t>.</w:t>
      </w:r>
      <w:r w:rsidRPr="00003474">
        <w:rPr>
          <w:rFonts w:cs="Times New Roman"/>
          <w:color w:val="000000" w:themeColor="text1"/>
          <w:szCs w:val="24"/>
        </w:rPr>
        <w:t xml:space="preserve">” </w:t>
      </w:r>
      <w:r w:rsidR="00D7749B" w:rsidRPr="00003474">
        <w:rPr>
          <w:rFonts w:cs="Times New Roman"/>
          <w:color w:val="000000" w:themeColor="text1"/>
          <w:szCs w:val="24"/>
        </w:rPr>
        <w:t xml:space="preserve">In </w:t>
      </w:r>
      <w:r w:rsidR="00D7749B" w:rsidRPr="00003474">
        <w:rPr>
          <w:rFonts w:eastAsia="Times New Roman" w:cs="Times New Roman"/>
          <w:color w:val="000000" w:themeColor="text1"/>
          <w:szCs w:val="24"/>
        </w:rPr>
        <w:t xml:space="preserve">M. </w:t>
      </w:r>
      <w:r w:rsidRPr="00003474">
        <w:rPr>
          <w:rFonts w:eastAsia="Times New Roman" w:cs="Times New Roman"/>
          <w:color w:val="000000" w:themeColor="text1"/>
          <w:szCs w:val="24"/>
        </w:rPr>
        <w:t xml:space="preserve">Hojsgaard </w:t>
      </w:r>
      <w:r w:rsidR="00D7749B" w:rsidRPr="00003474">
        <w:rPr>
          <w:rFonts w:eastAsia="Times New Roman" w:cs="Times New Roman"/>
          <w:color w:val="000000" w:themeColor="text1"/>
          <w:szCs w:val="24"/>
        </w:rPr>
        <w:t xml:space="preserve">&amp; M. </w:t>
      </w:r>
      <w:r w:rsidRPr="00003474">
        <w:rPr>
          <w:rFonts w:eastAsia="Times New Roman" w:cs="Times New Roman"/>
          <w:color w:val="000000" w:themeColor="text1"/>
          <w:szCs w:val="24"/>
        </w:rPr>
        <w:t xml:space="preserve">Warburg </w:t>
      </w:r>
      <w:r w:rsidR="00D7749B" w:rsidRPr="00003474">
        <w:rPr>
          <w:rFonts w:eastAsia="Times New Roman" w:cs="Times New Roman"/>
          <w:color w:val="000000" w:themeColor="text1"/>
          <w:szCs w:val="24"/>
        </w:rPr>
        <w:t>(E</w:t>
      </w:r>
      <w:r w:rsidRPr="00003474">
        <w:rPr>
          <w:rFonts w:eastAsia="Times New Roman" w:cs="Times New Roman"/>
          <w:color w:val="000000" w:themeColor="text1"/>
          <w:szCs w:val="24"/>
        </w:rPr>
        <w:t>ds.</w:t>
      </w:r>
      <w:r w:rsidR="00D7749B" w:rsidRPr="00003474">
        <w:rPr>
          <w:rFonts w:eastAsia="Times New Roman" w:cs="Times New Roman"/>
          <w:color w:val="000000" w:themeColor="text1"/>
          <w:szCs w:val="24"/>
        </w:rPr>
        <w:t>)</w:t>
      </w:r>
      <w:r w:rsidRPr="00003474">
        <w:rPr>
          <w:rFonts w:eastAsia="Times New Roman" w:cs="Times New Roman"/>
          <w:color w:val="000000" w:themeColor="text1"/>
          <w:szCs w:val="24"/>
        </w:rPr>
        <w:t xml:space="preserve">, </w:t>
      </w:r>
      <w:r w:rsidRPr="00003474">
        <w:rPr>
          <w:rFonts w:eastAsia="Times New Roman" w:cs="Times New Roman"/>
          <w:i/>
          <w:iCs/>
          <w:color w:val="000000" w:themeColor="text1"/>
          <w:szCs w:val="24"/>
        </w:rPr>
        <w:t xml:space="preserve">Religion and </w:t>
      </w:r>
      <w:r w:rsidR="00D7749B" w:rsidRPr="00003474">
        <w:rPr>
          <w:rFonts w:eastAsia="Times New Roman" w:cs="Times New Roman"/>
          <w:i/>
          <w:iCs/>
          <w:color w:val="000000" w:themeColor="text1"/>
          <w:szCs w:val="24"/>
        </w:rPr>
        <w:t>cyberspace</w:t>
      </w:r>
      <w:r w:rsidRPr="00003474">
        <w:rPr>
          <w:rFonts w:eastAsia="Times New Roman" w:cs="Times New Roman"/>
          <w:color w:val="000000" w:themeColor="text1"/>
          <w:szCs w:val="24"/>
        </w:rPr>
        <w:t xml:space="preserve"> </w:t>
      </w:r>
      <w:r w:rsidR="00D7749B" w:rsidRPr="00003474">
        <w:rPr>
          <w:rFonts w:eastAsia="Times New Roman" w:cs="Times New Roman"/>
          <w:color w:val="000000" w:themeColor="text1"/>
          <w:szCs w:val="24"/>
        </w:rPr>
        <w:t>(</w:t>
      </w:r>
      <w:r w:rsidRPr="00003474">
        <w:rPr>
          <w:rFonts w:eastAsia="Times New Roman" w:cs="Times New Roman"/>
          <w:color w:val="000000" w:themeColor="text1"/>
          <w:szCs w:val="24"/>
        </w:rPr>
        <w:t>1</w:t>
      </w:r>
      <w:r w:rsidR="00D7749B" w:rsidRPr="00003474">
        <w:rPr>
          <w:rFonts w:eastAsia="Times New Roman" w:cs="Times New Roman"/>
          <w:color w:val="000000" w:themeColor="text1"/>
          <w:szCs w:val="24"/>
        </w:rPr>
        <w:t>st</w:t>
      </w:r>
      <w:r w:rsidRPr="00003474">
        <w:rPr>
          <w:rFonts w:eastAsia="Times New Roman" w:cs="Times New Roman"/>
          <w:color w:val="000000" w:themeColor="text1"/>
          <w:szCs w:val="24"/>
        </w:rPr>
        <w:t xml:space="preserve"> </w:t>
      </w:r>
      <w:r w:rsidR="00D7749B" w:rsidRPr="00003474">
        <w:rPr>
          <w:rFonts w:eastAsia="Times New Roman" w:cs="Times New Roman"/>
          <w:color w:val="000000" w:themeColor="text1"/>
          <w:szCs w:val="24"/>
        </w:rPr>
        <w:t>ed.)</w:t>
      </w:r>
      <w:r w:rsidR="00AA0DE3" w:rsidRPr="00003474">
        <w:rPr>
          <w:rFonts w:eastAsia="Times New Roman" w:cs="Times New Roman"/>
          <w:color w:val="000000" w:themeColor="text1"/>
          <w:szCs w:val="24"/>
        </w:rPr>
        <w:t>, 138</w:t>
      </w:r>
      <w:r w:rsidR="0066652A" w:rsidRPr="00003474">
        <w:rPr>
          <w:rFonts w:cs="Times New Roman"/>
          <w:color w:val="000000" w:themeColor="text1"/>
          <w:szCs w:val="24"/>
        </w:rPr>
        <w:t>–</w:t>
      </w:r>
      <w:r w:rsidR="00AA0DE3" w:rsidRPr="00003474">
        <w:rPr>
          <w:rFonts w:eastAsia="Times New Roman" w:cs="Times New Roman"/>
          <w:color w:val="000000" w:themeColor="text1"/>
          <w:szCs w:val="24"/>
        </w:rPr>
        <w:t>148</w:t>
      </w:r>
      <w:r w:rsidR="00D7749B" w:rsidRPr="00003474">
        <w:rPr>
          <w:rFonts w:eastAsia="Times New Roman" w:cs="Times New Roman"/>
          <w:color w:val="000000" w:themeColor="text1"/>
          <w:szCs w:val="24"/>
        </w:rPr>
        <w:t xml:space="preserve">. </w:t>
      </w:r>
      <w:r w:rsidRPr="00003474">
        <w:rPr>
          <w:rFonts w:eastAsia="Times New Roman" w:cs="Times New Roman"/>
          <w:color w:val="000000" w:themeColor="text1"/>
          <w:szCs w:val="24"/>
        </w:rPr>
        <w:t>New York: Routledge.</w:t>
      </w:r>
    </w:p>
    <w:p w14:paraId="219E4FCD" w14:textId="77777777" w:rsidR="00CE2C2E" w:rsidRPr="00054AE5" w:rsidRDefault="00CE2C2E" w:rsidP="00054AE5"/>
    <w:p w14:paraId="1E01FCF8" w14:textId="35FA171C" w:rsidR="00D44A7E" w:rsidRDefault="00D44A7E" w:rsidP="00054AE5">
      <w:pPr>
        <w:pStyle w:val="Bibliography"/>
        <w:tabs>
          <w:tab w:val="left" w:pos="720"/>
        </w:tabs>
        <w:rPr>
          <w:rFonts w:cs="Times New Roman"/>
          <w:szCs w:val="24"/>
        </w:rPr>
      </w:pPr>
      <w:r w:rsidRPr="00702B48">
        <w:rPr>
          <w:rFonts w:cs="Times New Roman"/>
          <w:szCs w:val="24"/>
        </w:rPr>
        <w:lastRenderedPageBreak/>
        <w:t xml:space="preserve">Kołodziejska, </w:t>
      </w:r>
      <w:r w:rsidR="00D7749B" w:rsidRPr="00702B48">
        <w:rPr>
          <w:rFonts w:cs="Times New Roman"/>
          <w:szCs w:val="24"/>
        </w:rPr>
        <w:t>M</w:t>
      </w:r>
      <w:r w:rsidR="00D7749B">
        <w:rPr>
          <w:rFonts w:cs="Times New Roman"/>
          <w:szCs w:val="24"/>
        </w:rPr>
        <w:t>. &amp;</w:t>
      </w:r>
      <w:r w:rsidRPr="00702B48">
        <w:rPr>
          <w:rFonts w:cs="Times New Roman"/>
          <w:szCs w:val="24"/>
        </w:rPr>
        <w:t xml:space="preserve"> Neumaier</w:t>
      </w:r>
      <w:r w:rsidR="00D7749B">
        <w:rPr>
          <w:rFonts w:cs="Times New Roman"/>
          <w:szCs w:val="24"/>
        </w:rPr>
        <w:t>, A</w:t>
      </w:r>
      <w:r w:rsidRPr="00702B48">
        <w:rPr>
          <w:rFonts w:cs="Times New Roman"/>
          <w:szCs w:val="24"/>
        </w:rPr>
        <w:t xml:space="preserve">. </w:t>
      </w:r>
      <w:r w:rsidR="00D7749B">
        <w:rPr>
          <w:rFonts w:cs="Times New Roman"/>
          <w:szCs w:val="24"/>
        </w:rPr>
        <w:t>(</w:t>
      </w:r>
      <w:r w:rsidRPr="00702B48">
        <w:rPr>
          <w:rFonts w:cs="Times New Roman"/>
          <w:szCs w:val="24"/>
        </w:rPr>
        <w:t>2017</w:t>
      </w:r>
      <w:r w:rsidR="00D7749B">
        <w:rPr>
          <w:rFonts w:cs="Times New Roman"/>
          <w:szCs w:val="24"/>
        </w:rPr>
        <w:t>)</w:t>
      </w:r>
      <w:r w:rsidRPr="00702B48">
        <w:rPr>
          <w:rFonts w:cs="Times New Roman"/>
          <w:szCs w:val="24"/>
        </w:rPr>
        <w:t xml:space="preserve">. “Between </w:t>
      </w:r>
      <w:r w:rsidR="00D7749B">
        <w:rPr>
          <w:rFonts w:cs="Times New Roman"/>
          <w:szCs w:val="24"/>
        </w:rPr>
        <w:t>i</w:t>
      </w:r>
      <w:r w:rsidR="00D7749B" w:rsidRPr="00702B48">
        <w:rPr>
          <w:rFonts w:cs="Times New Roman"/>
          <w:szCs w:val="24"/>
        </w:rPr>
        <w:t xml:space="preserve">ndividualisation </w:t>
      </w:r>
      <w:r w:rsidRPr="00702B48">
        <w:rPr>
          <w:rFonts w:cs="Times New Roman"/>
          <w:szCs w:val="24"/>
        </w:rPr>
        <w:t xml:space="preserve">and </w:t>
      </w:r>
      <w:r w:rsidR="00D7749B">
        <w:rPr>
          <w:rFonts w:cs="Times New Roman"/>
          <w:szCs w:val="24"/>
        </w:rPr>
        <w:t>t</w:t>
      </w:r>
      <w:r w:rsidR="00D7749B" w:rsidRPr="00702B48">
        <w:rPr>
          <w:rFonts w:cs="Times New Roman"/>
          <w:szCs w:val="24"/>
        </w:rPr>
        <w:t>radition</w:t>
      </w:r>
      <w:r w:rsidRPr="00702B48">
        <w:rPr>
          <w:rFonts w:cs="Times New Roman"/>
          <w:szCs w:val="24"/>
        </w:rPr>
        <w:t xml:space="preserve">: Transforming </w:t>
      </w:r>
      <w:r w:rsidR="00D7749B">
        <w:rPr>
          <w:rFonts w:cs="Times New Roman"/>
          <w:szCs w:val="24"/>
        </w:rPr>
        <w:t>r</w:t>
      </w:r>
      <w:r w:rsidR="00D7749B" w:rsidRPr="00702B48">
        <w:rPr>
          <w:rFonts w:cs="Times New Roman"/>
          <w:szCs w:val="24"/>
        </w:rPr>
        <w:t xml:space="preserve">eligious </w:t>
      </w:r>
      <w:r w:rsidR="00D7749B">
        <w:rPr>
          <w:rFonts w:cs="Times New Roman"/>
          <w:szCs w:val="24"/>
        </w:rPr>
        <w:t>a</w:t>
      </w:r>
      <w:r w:rsidR="00D7749B" w:rsidRPr="00702B48">
        <w:rPr>
          <w:rFonts w:cs="Times New Roman"/>
          <w:szCs w:val="24"/>
        </w:rPr>
        <w:t xml:space="preserve">uthority </w:t>
      </w:r>
      <w:r w:rsidRPr="00702B48">
        <w:rPr>
          <w:rFonts w:cs="Times New Roman"/>
          <w:szCs w:val="24"/>
        </w:rPr>
        <w:t xml:space="preserve">on German and Polish Christian </w:t>
      </w:r>
      <w:r w:rsidR="00D7749B">
        <w:rPr>
          <w:rFonts w:cs="Times New Roman"/>
          <w:szCs w:val="24"/>
        </w:rPr>
        <w:t>o</w:t>
      </w:r>
      <w:r w:rsidR="00D7749B" w:rsidRPr="00702B48">
        <w:rPr>
          <w:rFonts w:cs="Times New Roman"/>
          <w:szCs w:val="24"/>
        </w:rPr>
        <w:t xml:space="preserve">nline </w:t>
      </w:r>
      <w:r w:rsidR="00D7749B">
        <w:rPr>
          <w:rFonts w:cs="Times New Roman"/>
          <w:szCs w:val="24"/>
        </w:rPr>
        <w:t>d</w:t>
      </w:r>
      <w:r w:rsidR="00D7749B" w:rsidRPr="00702B48">
        <w:rPr>
          <w:rFonts w:cs="Times New Roman"/>
          <w:szCs w:val="24"/>
        </w:rPr>
        <w:t xml:space="preserve">iscussion </w:t>
      </w:r>
      <w:r w:rsidR="00D7749B">
        <w:rPr>
          <w:rFonts w:cs="Times New Roman"/>
          <w:szCs w:val="24"/>
        </w:rPr>
        <w:t>f</w:t>
      </w:r>
      <w:r w:rsidR="00D7749B" w:rsidRPr="00702B48">
        <w:rPr>
          <w:rFonts w:cs="Times New Roman"/>
          <w:szCs w:val="24"/>
        </w:rPr>
        <w:t>orums</w:t>
      </w:r>
      <w:r w:rsidRPr="00702B48">
        <w:rPr>
          <w:rFonts w:cs="Times New Roman"/>
          <w:szCs w:val="24"/>
        </w:rPr>
        <w:t xml:space="preserve">.” </w:t>
      </w:r>
      <w:r w:rsidRPr="00702B48">
        <w:rPr>
          <w:rFonts w:cs="Times New Roman"/>
          <w:i/>
          <w:iCs/>
          <w:szCs w:val="24"/>
        </w:rPr>
        <w:t>Religion</w:t>
      </w:r>
      <w:r w:rsidR="00D7749B">
        <w:rPr>
          <w:rFonts w:cs="Times New Roman"/>
          <w:i/>
          <w:iCs/>
          <w:szCs w:val="24"/>
        </w:rPr>
        <w:t>,</w:t>
      </w:r>
      <w:r w:rsidRPr="00702B48">
        <w:rPr>
          <w:rFonts w:cs="Times New Roman"/>
          <w:szCs w:val="24"/>
        </w:rPr>
        <w:t xml:space="preserve"> </w:t>
      </w:r>
      <w:r w:rsidRPr="00054AE5">
        <w:rPr>
          <w:rFonts w:cs="Times New Roman"/>
          <w:i/>
          <w:szCs w:val="24"/>
        </w:rPr>
        <w:t>47</w:t>
      </w:r>
      <w:r w:rsidRPr="00702B48">
        <w:rPr>
          <w:rFonts w:cs="Times New Roman"/>
          <w:szCs w:val="24"/>
        </w:rPr>
        <w:t>(2)</w:t>
      </w:r>
      <w:r w:rsidR="00D7749B">
        <w:rPr>
          <w:rFonts w:cs="Times New Roman"/>
          <w:szCs w:val="24"/>
        </w:rPr>
        <w:t>,</w:t>
      </w:r>
      <w:r w:rsidRPr="00702B48">
        <w:rPr>
          <w:rFonts w:cs="Times New Roman"/>
          <w:szCs w:val="24"/>
        </w:rPr>
        <w:t xml:space="preserve"> 228–55. doi</w:t>
      </w:r>
      <w:r w:rsidR="00D7749B">
        <w:rPr>
          <w:rFonts w:cs="Times New Roman"/>
          <w:szCs w:val="24"/>
        </w:rPr>
        <w:t>:</w:t>
      </w:r>
      <w:r w:rsidRPr="00702B48">
        <w:rPr>
          <w:rFonts w:cs="Times New Roman"/>
          <w:szCs w:val="24"/>
        </w:rPr>
        <w:t>10.1080/0048721X.2016.1219882.</w:t>
      </w:r>
    </w:p>
    <w:p w14:paraId="533E1D0B" w14:textId="77777777" w:rsidR="00CE2C2E" w:rsidRPr="0024617D" w:rsidRDefault="00CE2C2E" w:rsidP="00CE2C2E">
      <w:pPr>
        <w:tabs>
          <w:tab w:val="left" w:pos="720"/>
        </w:tabs>
        <w:rPr>
          <w:rFonts w:asciiTheme="minorHAnsi" w:hAnsiTheme="minorHAnsi"/>
          <w:sz w:val="22"/>
        </w:rPr>
      </w:pPr>
    </w:p>
    <w:p w14:paraId="5B39CB6E" w14:textId="226541E9" w:rsidR="00CE2C2E" w:rsidRPr="00CE2C2E" w:rsidRDefault="00CE2C2E" w:rsidP="00054AE5">
      <w:pPr>
        <w:pStyle w:val="Bibliography"/>
        <w:tabs>
          <w:tab w:val="left" w:pos="720"/>
        </w:tabs>
        <w:rPr>
          <w:rFonts w:cs="Times New Roman"/>
          <w:szCs w:val="24"/>
        </w:rPr>
      </w:pPr>
      <w:r w:rsidRPr="00702B48">
        <w:rPr>
          <w:rFonts w:cs="Times New Roman"/>
          <w:szCs w:val="24"/>
        </w:rPr>
        <w:t xml:space="preserve">Kołodziejska, M. </w:t>
      </w:r>
      <w:r>
        <w:rPr>
          <w:rFonts w:cs="Times New Roman"/>
          <w:szCs w:val="24"/>
        </w:rPr>
        <w:t>(</w:t>
      </w:r>
      <w:r w:rsidRPr="00702B48">
        <w:rPr>
          <w:rFonts w:cs="Times New Roman"/>
          <w:szCs w:val="24"/>
        </w:rPr>
        <w:t>2018</w:t>
      </w:r>
      <w:r>
        <w:rPr>
          <w:rFonts w:cs="Times New Roman"/>
          <w:szCs w:val="24"/>
        </w:rPr>
        <w:t>)</w:t>
      </w:r>
      <w:r w:rsidRPr="00702B48">
        <w:rPr>
          <w:rFonts w:cs="Times New Roman"/>
          <w:szCs w:val="24"/>
        </w:rPr>
        <w:t xml:space="preserve">. </w:t>
      </w:r>
      <w:r w:rsidRPr="00702B48">
        <w:rPr>
          <w:rFonts w:cs="Times New Roman"/>
          <w:i/>
          <w:iCs/>
          <w:szCs w:val="24"/>
        </w:rPr>
        <w:t xml:space="preserve">Online Catholic </w:t>
      </w:r>
      <w:r>
        <w:rPr>
          <w:rFonts w:cs="Times New Roman"/>
          <w:i/>
          <w:iCs/>
          <w:szCs w:val="24"/>
        </w:rPr>
        <w:t>c</w:t>
      </w:r>
      <w:r w:rsidRPr="00702B48">
        <w:rPr>
          <w:rFonts w:cs="Times New Roman"/>
          <w:i/>
          <w:iCs/>
          <w:szCs w:val="24"/>
        </w:rPr>
        <w:t xml:space="preserve">ommunities: Community, </w:t>
      </w:r>
      <w:r>
        <w:rPr>
          <w:rFonts w:cs="Times New Roman"/>
          <w:i/>
          <w:iCs/>
          <w:szCs w:val="24"/>
        </w:rPr>
        <w:t>a</w:t>
      </w:r>
      <w:r w:rsidRPr="00702B48">
        <w:rPr>
          <w:rFonts w:cs="Times New Roman"/>
          <w:i/>
          <w:iCs/>
          <w:szCs w:val="24"/>
        </w:rPr>
        <w:t xml:space="preserve">uthority, and </w:t>
      </w:r>
      <w:r>
        <w:rPr>
          <w:rFonts w:cs="Times New Roman"/>
          <w:i/>
          <w:iCs/>
          <w:szCs w:val="24"/>
        </w:rPr>
        <w:t>r</w:t>
      </w:r>
      <w:r w:rsidRPr="00702B48">
        <w:rPr>
          <w:rFonts w:cs="Times New Roman"/>
          <w:i/>
          <w:iCs/>
          <w:szCs w:val="24"/>
        </w:rPr>
        <w:t xml:space="preserve">eligious </w:t>
      </w:r>
      <w:r>
        <w:rPr>
          <w:rFonts w:cs="Times New Roman"/>
          <w:i/>
          <w:iCs/>
          <w:szCs w:val="24"/>
        </w:rPr>
        <w:t>i</w:t>
      </w:r>
      <w:r w:rsidRPr="00702B48">
        <w:rPr>
          <w:rFonts w:cs="Times New Roman"/>
          <w:i/>
          <w:iCs/>
          <w:szCs w:val="24"/>
        </w:rPr>
        <w:t>ndividualization</w:t>
      </w:r>
      <w:r w:rsidRPr="00702B48">
        <w:rPr>
          <w:rFonts w:cs="Times New Roman"/>
          <w:szCs w:val="24"/>
        </w:rPr>
        <w:t xml:space="preserve"> </w:t>
      </w:r>
      <w:r>
        <w:rPr>
          <w:rFonts w:cs="Times New Roman"/>
          <w:szCs w:val="24"/>
        </w:rPr>
        <w:t>(</w:t>
      </w:r>
      <w:r w:rsidRPr="00702B48">
        <w:rPr>
          <w:rFonts w:cs="Times New Roman"/>
          <w:szCs w:val="24"/>
        </w:rPr>
        <w:t>1</w:t>
      </w:r>
      <w:r>
        <w:rPr>
          <w:rFonts w:cs="Times New Roman"/>
          <w:szCs w:val="24"/>
        </w:rPr>
        <w:t>st</w:t>
      </w:r>
      <w:r w:rsidRPr="00702B48">
        <w:rPr>
          <w:rFonts w:cs="Times New Roman"/>
          <w:szCs w:val="24"/>
        </w:rPr>
        <w:t xml:space="preserve"> ed.</w:t>
      </w:r>
      <w:r>
        <w:rPr>
          <w:rFonts w:cs="Times New Roman"/>
          <w:szCs w:val="24"/>
        </w:rPr>
        <w:t>).</w:t>
      </w:r>
      <w:r w:rsidRPr="00702B48">
        <w:rPr>
          <w:rFonts w:cs="Times New Roman"/>
          <w:szCs w:val="24"/>
        </w:rPr>
        <w:t xml:space="preserve"> London New York: Routledge.</w:t>
      </w:r>
    </w:p>
    <w:p w14:paraId="3753D8F9" w14:textId="77777777" w:rsidR="00D7749B" w:rsidRPr="00054AE5" w:rsidRDefault="00D7749B" w:rsidP="00054AE5">
      <w:pPr>
        <w:tabs>
          <w:tab w:val="left" w:pos="720"/>
        </w:tabs>
        <w:rPr>
          <w:rFonts w:asciiTheme="minorHAnsi" w:hAnsiTheme="minorHAnsi"/>
          <w:sz w:val="22"/>
        </w:rPr>
      </w:pPr>
    </w:p>
    <w:p w14:paraId="4D528884" w14:textId="1E65D820" w:rsidR="00D44A7E" w:rsidRDefault="00D44A7E" w:rsidP="00054AE5">
      <w:pPr>
        <w:pStyle w:val="Bibliography"/>
        <w:tabs>
          <w:tab w:val="left" w:pos="720"/>
        </w:tabs>
        <w:rPr>
          <w:rFonts w:cs="Times New Roman"/>
          <w:szCs w:val="24"/>
        </w:rPr>
      </w:pPr>
      <w:r w:rsidRPr="00702B48">
        <w:rPr>
          <w:rFonts w:cs="Times New Roman"/>
          <w:szCs w:val="24"/>
        </w:rPr>
        <w:t xml:space="preserve">Kong, L. </w:t>
      </w:r>
      <w:r w:rsidR="00D7749B">
        <w:rPr>
          <w:rFonts w:cs="Times New Roman"/>
          <w:szCs w:val="24"/>
        </w:rPr>
        <w:t>(</w:t>
      </w:r>
      <w:r w:rsidRPr="00702B48">
        <w:rPr>
          <w:rFonts w:cs="Times New Roman"/>
          <w:szCs w:val="24"/>
        </w:rPr>
        <w:t>2003</w:t>
      </w:r>
      <w:r w:rsidR="00D7749B">
        <w:rPr>
          <w:rFonts w:cs="Times New Roman"/>
          <w:szCs w:val="24"/>
        </w:rPr>
        <w:t>)</w:t>
      </w:r>
      <w:r w:rsidRPr="00702B48">
        <w:rPr>
          <w:rFonts w:cs="Times New Roman"/>
          <w:szCs w:val="24"/>
        </w:rPr>
        <w:t xml:space="preserve">. “Religion and </w:t>
      </w:r>
      <w:r w:rsidR="00D7749B">
        <w:rPr>
          <w:rFonts w:cs="Times New Roman"/>
          <w:szCs w:val="24"/>
        </w:rPr>
        <w:t>t</w:t>
      </w:r>
      <w:r w:rsidR="00D7749B" w:rsidRPr="00702B48">
        <w:rPr>
          <w:rFonts w:cs="Times New Roman"/>
          <w:szCs w:val="24"/>
        </w:rPr>
        <w:t>echnology</w:t>
      </w:r>
      <w:r w:rsidRPr="00702B48">
        <w:rPr>
          <w:rFonts w:cs="Times New Roman"/>
          <w:szCs w:val="24"/>
        </w:rPr>
        <w:t xml:space="preserve">: Refiguring </w:t>
      </w:r>
      <w:r w:rsidR="00D7749B">
        <w:rPr>
          <w:rFonts w:cs="Times New Roman"/>
          <w:szCs w:val="24"/>
        </w:rPr>
        <w:t>p</w:t>
      </w:r>
      <w:r w:rsidR="00D7749B" w:rsidRPr="00702B48">
        <w:rPr>
          <w:rFonts w:cs="Times New Roman"/>
          <w:szCs w:val="24"/>
        </w:rPr>
        <w:t>lace</w:t>
      </w:r>
      <w:r w:rsidRPr="00702B48">
        <w:rPr>
          <w:rFonts w:cs="Times New Roman"/>
          <w:szCs w:val="24"/>
        </w:rPr>
        <w:t xml:space="preserve">, </w:t>
      </w:r>
      <w:r w:rsidR="00D7749B">
        <w:rPr>
          <w:rFonts w:cs="Times New Roman"/>
          <w:szCs w:val="24"/>
        </w:rPr>
        <w:t>s</w:t>
      </w:r>
      <w:r w:rsidR="00D7749B" w:rsidRPr="00702B48">
        <w:rPr>
          <w:rFonts w:cs="Times New Roman"/>
          <w:szCs w:val="24"/>
        </w:rPr>
        <w:t>pace</w:t>
      </w:r>
      <w:r w:rsidRPr="00702B48">
        <w:rPr>
          <w:rFonts w:cs="Times New Roman"/>
          <w:szCs w:val="24"/>
        </w:rPr>
        <w:t xml:space="preserve">, </w:t>
      </w:r>
      <w:r w:rsidR="00D7749B">
        <w:rPr>
          <w:rFonts w:cs="Times New Roman"/>
          <w:szCs w:val="24"/>
        </w:rPr>
        <w:t>i</w:t>
      </w:r>
      <w:r w:rsidR="00D7749B" w:rsidRPr="00702B48">
        <w:rPr>
          <w:rFonts w:cs="Times New Roman"/>
          <w:szCs w:val="24"/>
        </w:rPr>
        <w:t xml:space="preserve">dentity </w:t>
      </w:r>
      <w:r w:rsidRPr="00702B48">
        <w:rPr>
          <w:rFonts w:cs="Times New Roman"/>
          <w:szCs w:val="24"/>
        </w:rPr>
        <w:t xml:space="preserve">and </w:t>
      </w:r>
      <w:r w:rsidR="00D7749B">
        <w:rPr>
          <w:rFonts w:cs="Times New Roman"/>
          <w:szCs w:val="24"/>
        </w:rPr>
        <w:t>c</w:t>
      </w:r>
      <w:r w:rsidR="00D7749B" w:rsidRPr="00702B48">
        <w:rPr>
          <w:rFonts w:cs="Times New Roman"/>
          <w:szCs w:val="24"/>
        </w:rPr>
        <w:t>ommunity</w:t>
      </w:r>
      <w:r w:rsidRPr="00702B48">
        <w:rPr>
          <w:rFonts w:cs="Times New Roman"/>
          <w:szCs w:val="24"/>
        </w:rPr>
        <w:t xml:space="preserve">.” </w:t>
      </w:r>
      <w:r w:rsidRPr="00702B48">
        <w:rPr>
          <w:rFonts w:cs="Times New Roman"/>
          <w:i/>
          <w:iCs/>
          <w:szCs w:val="24"/>
        </w:rPr>
        <w:t>Area</w:t>
      </w:r>
      <w:r w:rsidR="00D7749B">
        <w:rPr>
          <w:rFonts w:cs="Times New Roman"/>
          <w:i/>
          <w:iCs/>
          <w:szCs w:val="24"/>
        </w:rPr>
        <w:t>,</w:t>
      </w:r>
      <w:r w:rsidRPr="00702B48">
        <w:rPr>
          <w:rFonts w:cs="Times New Roman"/>
          <w:szCs w:val="24"/>
        </w:rPr>
        <w:t xml:space="preserve"> </w:t>
      </w:r>
      <w:r w:rsidRPr="00054AE5">
        <w:rPr>
          <w:rFonts w:cs="Times New Roman"/>
          <w:i/>
          <w:szCs w:val="24"/>
        </w:rPr>
        <w:t>33</w:t>
      </w:r>
      <w:r w:rsidRPr="00702B48">
        <w:rPr>
          <w:rFonts w:cs="Times New Roman"/>
          <w:szCs w:val="24"/>
        </w:rPr>
        <w:t>(4)</w:t>
      </w:r>
      <w:r w:rsidR="00D7749B">
        <w:rPr>
          <w:rFonts w:cs="Times New Roman"/>
          <w:szCs w:val="24"/>
        </w:rPr>
        <w:t>,</w:t>
      </w:r>
      <w:r w:rsidRPr="00702B48">
        <w:rPr>
          <w:rFonts w:cs="Times New Roman"/>
          <w:szCs w:val="24"/>
        </w:rPr>
        <w:t xml:space="preserve"> 404–13.</w:t>
      </w:r>
      <w:r w:rsidR="00D7749B" w:rsidRPr="00702B48" w:rsidDel="00D7749B">
        <w:rPr>
          <w:rFonts w:cs="Times New Roman"/>
          <w:szCs w:val="24"/>
        </w:rPr>
        <w:t xml:space="preserve"> </w:t>
      </w:r>
      <w:r w:rsidRPr="00702B48">
        <w:rPr>
          <w:rFonts w:cs="Times New Roman"/>
          <w:szCs w:val="24"/>
        </w:rPr>
        <w:t>doi</w:t>
      </w:r>
      <w:r w:rsidR="00D7749B">
        <w:rPr>
          <w:rFonts w:cs="Times New Roman"/>
          <w:szCs w:val="24"/>
        </w:rPr>
        <w:t>:</w:t>
      </w:r>
      <w:r w:rsidRPr="00702B48">
        <w:rPr>
          <w:rFonts w:cs="Times New Roman"/>
          <w:szCs w:val="24"/>
        </w:rPr>
        <w:t>10.1111/1475-4762.00046.</w:t>
      </w:r>
    </w:p>
    <w:p w14:paraId="68861242" w14:textId="77777777" w:rsidR="00D7749B" w:rsidRDefault="00D7749B" w:rsidP="00054AE5">
      <w:pPr>
        <w:tabs>
          <w:tab w:val="left" w:pos="720"/>
        </w:tabs>
      </w:pPr>
    </w:p>
    <w:p w14:paraId="5088E660" w14:textId="06FA09A9" w:rsidR="00D7749B" w:rsidRDefault="00D7749B" w:rsidP="00054AE5">
      <w:pPr>
        <w:tabs>
          <w:tab w:val="left" w:pos="720"/>
        </w:tabs>
        <w:spacing w:after="0" w:line="240" w:lineRule="auto"/>
        <w:ind w:left="720" w:hanging="720"/>
        <w:rPr>
          <w:rFonts w:cs="Times New Roman"/>
          <w:szCs w:val="24"/>
        </w:rPr>
      </w:pPr>
      <w:r w:rsidRPr="00054AE5">
        <w:rPr>
          <w:rStyle w:val="contribdegrees1"/>
          <w:rFonts w:cs="Times New Roman"/>
          <w:szCs w:val="24"/>
        </w:rPr>
        <w:t xml:space="preserve">Lagerkvist, A. </w:t>
      </w:r>
      <w:r w:rsidRPr="00054AE5">
        <w:rPr>
          <w:rFonts w:cs="Times New Roman"/>
          <w:szCs w:val="24"/>
        </w:rPr>
        <w:t xml:space="preserve">(2017). </w:t>
      </w:r>
      <w:r w:rsidR="00CE2C2E" w:rsidRPr="00702B48">
        <w:rPr>
          <w:rFonts w:cs="Times New Roman"/>
          <w:szCs w:val="24"/>
        </w:rPr>
        <w:t>“</w:t>
      </w:r>
      <w:r w:rsidRPr="00054AE5">
        <w:rPr>
          <w:rFonts w:cs="Times New Roman"/>
          <w:bCs/>
          <w:kern w:val="36"/>
          <w:szCs w:val="24"/>
        </w:rPr>
        <w:t>Existential media: Toward a theorization of digital thrownness</w:t>
      </w:r>
      <w:r w:rsidRPr="00054AE5">
        <w:rPr>
          <w:rFonts w:cs="Times New Roman"/>
          <w:szCs w:val="24"/>
        </w:rPr>
        <w:t>.</w:t>
      </w:r>
      <w:r w:rsidR="00CE2C2E" w:rsidRPr="00702B48">
        <w:rPr>
          <w:rFonts w:cs="Times New Roman"/>
          <w:szCs w:val="24"/>
        </w:rPr>
        <w:t>”</w:t>
      </w:r>
      <w:r w:rsidRPr="00054AE5">
        <w:rPr>
          <w:rFonts w:cs="Times New Roman"/>
          <w:szCs w:val="24"/>
        </w:rPr>
        <w:t xml:space="preserve"> </w:t>
      </w:r>
      <w:r w:rsidRPr="00054AE5">
        <w:rPr>
          <w:rFonts w:cs="Times New Roman"/>
          <w:i/>
          <w:szCs w:val="24"/>
        </w:rPr>
        <w:t>New Media and Society</w:t>
      </w:r>
      <w:r w:rsidRPr="00054AE5">
        <w:rPr>
          <w:rFonts w:cs="Times New Roman"/>
          <w:szCs w:val="24"/>
        </w:rPr>
        <w:t xml:space="preserve">, </w:t>
      </w:r>
      <w:r w:rsidRPr="00054AE5">
        <w:rPr>
          <w:rFonts w:cs="Times New Roman"/>
          <w:i/>
          <w:szCs w:val="24"/>
        </w:rPr>
        <w:t>19</w:t>
      </w:r>
      <w:r w:rsidRPr="00054AE5">
        <w:rPr>
          <w:rFonts w:cs="Times New Roman"/>
          <w:szCs w:val="24"/>
        </w:rPr>
        <w:t>(1), 96</w:t>
      </w:r>
      <w:r w:rsidR="0066652A" w:rsidRPr="00702B48">
        <w:rPr>
          <w:rFonts w:cs="Times New Roman"/>
          <w:szCs w:val="24"/>
        </w:rPr>
        <w:t>–</w:t>
      </w:r>
      <w:r w:rsidRPr="00054AE5">
        <w:rPr>
          <w:rFonts w:cs="Times New Roman"/>
          <w:szCs w:val="24"/>
        </w:rPr>
        <w:t xml:space="preserve">110. </w:t>
      </w:r>
    </w:p>
    <w:p w14:paraId="1C991556" w14:textId="77777777" w:rsidR="00D7749B" w:rsidRDefault="00D7749B" w:rsidP="00054AE5">
      <w:pPr>
        <w:tabs>
          <w:tab w:val="left" w:pos="720"/>
        </w:tabs>
        <w:spacing w:after="0" w:line="240" w:lineRule="auto"/>
        <w:rPr>
          <w:rFonts w:cs="Times New Roman"/>
          <w:szCs w:val="24"/>
        </w:rPr>
      </w:pPr>
    </w:p>
    <w:p w14:paraId="190FE89B" w14:textId="1CB9540E" w:rsidR="00D7749B" w:rsidRPr="00223073" w:rsidRDefault="00D7749B" w:rsidP="00054AE5">
      <w:pPr>
        <w:shd w:val="clear" w:color="auto" w:fill="FFFFFF"/>
        <w:tabs>
          <w:tab w:val="left" w:pos="720"/>
        </w:tabs>
        <w:spacing w:after="0" w:line="240" w:lineRule="auto"/>
        <w:outlineLvl w:val="1"/>
        <w:rPr>
          <w:rFonts w:cs="Times New Roman"/>
          <w:szCs w:val="24"/>
          <w:highlight w:val="yellow"/>
        </w:rPr>
      </w:pPr>
      <w:r w:rsidRPr="00054AE5">
        <w:rPr>
          <w:rStyle w:val="contribdegrees1"/>
          <w:rFonts w:cs="Times New Roman"/>
          <w:szCs w:val="24"/>
        </w:rPr>
        <w:t xml:space="preserve">Lagerkvist, A. </w:t>
      </w:r>
      <w:r w:rsidRPr="00054AE5">
        <w:rPr>
          <w:rFonts w:cs="Times New Roman"/>
          <w:szCs w:val="24"/>
        </w:rPr>
        <w:t xml:space="preserve">(2018). </w:t>
      </w:r>
      <w:r w:rsidRPr="00054AE5">
        <w:rPr>
          <w:rFonts w:cs="Times New Roman"/>
          <w:bCs/>
          <w:i/>
          <w:kern w:val="36"/>
          <w:szCs w:val="24"/>
        </w:rPr>
        <w:t>Digital existence: Ontology, ethics &amp; transcendence</w:t>
      </w:r>
      <w:r w:rsidRPr="00054AE5">
        <w:rPr>
          <w:rFonts w:cs="Times New Roman"/>
          <w:color w:val="222222"/>
          <w:szCs w:val="24"/>
        </w:rPr>
        <w:t>. York: Routledge.</w:t>
      </w:r>
    </w:p>
    <w:p w14:paraId="55B22E44" w14:textId="77777777" w:rsidR="00D7749B" w:rsidRPr="00054AE5" w:rsidRDefault="00D7749B" w:rsidP="00054AE5">
      <w:pPr>
        <w:tabs>
          <w:tab w:val="left" w:pos="720"/>
        </w:tabs>
        <w:rPr>
          <w:rFonts w:asciiTheme="minorHAnsi" w:hAnsiTheme="minorHAnsi"/>
          <w:sz w:val="22"/>
        </w:rPr>
      </w:pPr>
    </w:p>
    <w:p w14:paraId="724C024C" w14:textId="6493D5CE" w:rsidR="00D44A7E" w:rsidRDefault="00D44A7E" w:rsidP="00054AE5">
      <w:pPr>
        <w:pStyle w:val="Bibliography"/>
        <w:tabs>
          <w:tab w:val="left" w:pos="720"/>
        </w:tabs>
        <w:rPr>
          <w:rFonts w:cs="Times New Roman"/>
          <w:szCs w:val="24"/>
        </w:rPr>
      </w:pPr>
      <w:r w:rsidRPr="00702B48">
        <w:rPr>
          <w:rFonts w:cs="Times New Roman"/>
          <w:szCs w:val="24"/>
        </w:rPr>
        <w:t xml:space="preserve">Looy, J. </w:t>
      </w:r>
      <w:r w:rsidR="00D7749B">
        <w:rPr>
          <w:rFonts w:cs="Times New Roman"/>
          <w:szCs w:val="24"/>
        </w:rPr>
        <w:t>(</w:t>
      </w:r>
      <w:r w:rsidRPr="00702B48">
        <w:rPr>
          <w:rFonts w:cs="Times New Roman"/>
          <w:szCs w:val="24"/>
        </w:rPr>
        <w:t>2015</w:t>
      </w:r>
      <w:r w:rsidR="00D7749B">
        <w:rPr>
          <w:rFonts w:cs="Times New Roman"/>
          <w:szCs w:val="24"/>
        </w:rPr>
        <w:t>)</w:t>
      </w:r>
      <w:r w:rsidRPr="00702B48">
        <w:rPr>
          <w:rFonts w:cs="Times New Roman"/>
          <w:szCs w:val="24"/>
        </w:rPr>
        <w:t xml:space="preserve">. “Online </w:t>
      </w:r>
      <w:r w:rsidR="00D7749B">
        <w:rPr>
          <w:rFonts w:cs="Times New Roman"/>
          <w:szCs w:val="24"/>
        </w:rPr>
        <w:t>g</w:t>
      </w:r>
      <w:r w:rsidR="00D7749B" w:rsidRPr="00702B48">
        <w:rPr>
          <w:rFonts w:cs="Times New Roman"/>
          <w:szCs w:val="24"/>
        </w:rPr>
        <w:t xml:space="preserve">ames </w:t>
      </w:r>
      <w:r w:rsidR="00D7749B">
        <w:rPr>
          <w:rFonts w:cs="Times New Roman"/>
          <w:szCs w:val="24"/>
        </w:rPr>
        <w:t>c</w:t>
      </w:r>
      <w:r w:rsidR="00D7749B" w:rsidRPr="00702B48">
        <w:rPr>
          <w:rFonts w:cs="Times New Roman"/>
          <w:szCs w:val="24"/>
        </w:rPr>
        <w:t>haracters</w:t>
      </w:r>
      <w:r w:rsidRPr="00702B48">
        <w:rPr>
          <w:rFonts w:cs="Times New Roman"/>
          <w:szCs w:val="24"/>
        </w:rPr>
        <w:t xml:space="preserve">, </w:t>
      </w:r>
      <w:r w:rsidR="00D7749B">
        <w:rPr>
          <w:rFonts w:cs="Times New Roman"/>
          <w:szCs w:val="24"/>
        </w:rPr>
        <w:t>a</w:t>
      </w:r>
      <w:r w:rsidR="00D7749B" w:rsidRPr="00702B48">
        <w:rPr>
          <w:rFonts w:cs="Times New Roman"/>
          <w:szCs w:val="24"/>
        </w:rPr>
        <w:t>vatars</w:t>
      </w:r>
      <w:r w:rsidRPr="00702B48">
        <w:rPr>
          <w:rFonts w:cs="Times New Roman"/>
          <w:szCs w:val="24"/>
        </w:rPr>
        <w:t xml:space="preserve">, and </w:t>
      </w:r>
      <w:r w:rsidR="00D7749B">
        <w:rPr>
          <w:rFonts w:cs="Times New Roman"/>
          <w:szCs w:val="24"/>
        </w:rPr>
        <w:t>i</w:t>
      </w:r>
      <w:r w:rsidR="00D7749B" w:rsidRPr="00702B48">
        <w:rPr>
          <w:rFonts w:cs="Times New Roman"/>
          <w:szCs w:val="24"/>
        </w:rPr>
        <w:t>dentity</w:t>
      </w:r>
      <w:r w:rsidRPr="00702B48">
        <w:rPr>
          <w:rFonts w:cs="Times New Roman"/>
          <w:szCs w:val="24"/>
        </w:rPr>
        <w:t xml:space="preserve">.” </w:t>
      </w:r>
      <w:r w:rsidR="00D7749B">
        <w:rPr>
          <w:rFonts w:cs="Times New Roman"/>
          <w:szCs w:val="24"/>
        </w:rPr>
        <w:t xml:space="preserve">In </w:t>
      </w:r>
      <w:r w:rsidRPr="00702B48">
        <w:rPr>
          <w:rFonts w:cs="Times New Roman"/>
          <w:i/>
          <w:iCs/>
          <w:szCs w:val="24"/>
        </w:rPr>
        <w:t xml:space="preserve">The </w:t>
      </w:r>
      <w:r w:rsidR="00D7749B">
        <w:rPr>
          <w:rFonts w:cs="Times New Roman"/>
          <w:i/>
          <w:iCs/>
          <w:szCs w:val="24"/>
        </w:rPr>
        <w:t>i</w:t>
      </w:r>
      <w:r w:rsidR="00D7749B" w:rsidRPr="00702B48">
        <w:rPr>
          <w:rFonts w:cs="Times New Roman"/>
          <w:i/>
          <w:iCs/>
          <w:szCs w:val="24"/>
        </w:rPr>
        <w:t xml:space="preserve">nternational </w:t>
      </w:r>
      <w:r w:rsidR="00D7749B">
        <w:rPr>
          <w:rFonts w:cs="Times New Roman"/>
          <w:i/>
          <w:iCs/>
          <w:szCs w:val="24"/>
        </w:rPr>
        <w:t>e</w:t>
      </w:r>
      <w:r w:rsidR="00D7749B" w:rsidRPr="00702B48">
        <w:rPr>
          <w:rFonts w:cs="Times New Roman"/>
          <w:i/>
          <w:iCs/>
          <w:szCs w:val="24"/>
        </w:rPr>
        <w:t xml:space="preserve">ncyclopedia </w:t>
      </w:r>
      <w:r w:rsidRPr="00702B48">
        <w:rPr>
          <w:rFonts w:cs="Times New Roman"/>
          <w:i/>
          <w:iCs/>
          <w:szCs w:val="24"/>
        </w:rPr>
        <w:t xml:space="preserve">of </w:t>
      </w:r>
      <w:r w:rsidR="00D7749B">
        <w:rPr>
          <w:rFonts w:cs="Times New Roman"/>
          <w:i/>
          <w:iCs/>
          <w:szCs w:val="24"/>
        </w:rPr>
        <w:t>d</w:t>
      </w:r>
      <w:r w:rsidR="00D7749B" w:rsidRPr="00702B48">
        <w:rPr>
          <w:rFonts w:cs="Times New Roman"/>
          <w:i/>
          <w:iCs/>
          <w:szCs w:val="24"/>
        </w:rPr>
        <w:t xml:space="preserve">igital </w:t>
      </w:r>
      <w:r w:rsidR="00D7749B">
        <w:rPr>
          <w:rFonts w:cs="Times New Roman"/>
          <w:i/>
          <w:iCs/>
          <w:szCs w:val="24"/>
        </w:rPr>
        <w:t>c</w:t>
      </w:r>
      <w:r w:rsidR="00D7749B" w:rsidRPr="00702B48">
        <w:rPr>
          <w:rFonts w:cs="Times New Roman"/>
          <w:i/>
          <w:iCs/>
          <w:szCs w:val="24"/>
        </w:rPr>
        <w:t xml:space="preserve">ommunication </w:t>
      </w:r>
      <w:r w:rsidRPr="00702B48">
        <w:rPr>
          <w:rFonts w:cs="Times New Roman"/>
          <w:i/>
          <w:iCs/>
          <w:szCs w:val="24"/>
        </w:rPr>
        <w:t xml:space="preserve">and </w:t>
      </w:r>
      <w:r w:rsidR="00D7749B">
        <w:rPr>
          <w:rFonts w:cs="Times New Roman"/>
          <w:i/>
          <w:iCs/>
          <w:szCs w:val="24"/>
        </w:rPr>
        <w:t>s</w:t>
      </w:r>
      <w:r w:rsidR="00D7749B" w:rsidRPr="00702B48">
        <w:rPr>
          <w:rFonts w:cs="Times New Roman"/>
          <w:i/>
          <w:iCs/>
          <w:szCs w:val="24"/>
        </w:rPr>
        <w:t>ociety</w:t>
      </w:r>
      <w:r w:rsidR="00D7749B">
        <w:rPr>
          <w:rFonts w:cs="Times New Roman"/>
          <w:szCs w:val="24"/>
        </w:rPr>
        <w:t xml:space="preserve"> (pp. </w:t>
      </w:r>
      <w:r w:rsidRPr="00702B48">
        <w:rPr>
          <w:rFonts w:cs="Times New Roman"/>
          <w:szCs w:val="24"/>
        </w:rPr>
        <w:t>1–11</w:t>
      </w:r>
      <w:r w:rsidR="00D7749B">
        <w:rPr>
          <w:rFonts w:cs="Times New Roman"/>
          <w:szCs w:val="24"/>
        </w:rPr>
        <w:t>)</w:t>
      </w:r>
      <w:r w:rsidRPr="00702B48">
        <w:rPr>
          <w:rFonts w:cs="Times New Roman"/>
          <w:szCs w:val="24"/>
        </w:rPr>
        <w:t xml:space="preserve">. </w:t>
      </w:r>
      <w:r w:rsidR="00910826">
        <w:rPr>
          <w:rFonts w:cs="Times New Roman"/>
          <w:szCs w:val="24"/>
        </w:rPr>
        <w:t>Hoboken, NJ: Wiley-Blackwell</w:t>
      </w:r>
      <w:r w:rsidRPr="00003474">
        <w:rPr>
          <w:rFonts w:cs="Times New Roman"/>
          <w:szCs w:val="24"/>
          <w:highlight w:val="yellow"/>
        </w:rPr>
        <w:t>.</w:t>
      </w:r>
      <w:r w:rsidRPr="00702B48">
        <w:rPr>
          <w:rFonts w:cs="Times New Roman"/>
          <w:szCs w:val="24"/>
        </w:rPr>
        <w:t xml:space="preserve"> doi</w:t>
      </w:r>
      <w:r w:rsidR="00D7749B">
        <w:rPr>
          <w:rFonts w:cs="Times New Roman"/>
          <w:szCs w:val="24"/>
        </w:rPr>
        <w:t>:</w:t>
      </w:r>
      <w:r w:rsidRPr="00702B48">
        <w:rPr>
          <w:rFonts w:cs="Times New Roman"/>
          <w:szCs w:val="24"/>
        </w:rPr>
        <w:t>10.1002/9781118767771.wbiedcs106.</w:t>
      </w:r>
    </w:p>
    <w:p w14:paraId="49B3B893" w14:textId="77777777" w:rsidR="00D7749B" w:rsidRPr="00054AE5" w:rsidRDefault="00D7749B" w:rsidP="00054AE5">
      <w:pPr>
        <w:tabs>
          <w:tab w:val="left" w:pos="720"/>
        </w:tabs>
        <w:rPr>
          <w:rFonts w:asciiTheme="minorHAnsi" w:hAnsiTheme="minorHAnsi"/>
          <w:sz w:val="22"/>
        </w:rPr>
      </w:pPr>
    </w:p>
    <w:p w14:paraId="5267E871" w14:textId="6030F1DF" w:rsidR="0048105D" w:rsidRDefault="00D44A7E" w:rsidP="00054AE5">
      <w:pPr>
        <w:pStyle w:val="Bibliography"/>
        <w:tabs>
          <w:tab w:val="left" w:pos="720"/>
        </w:tabs>
        <w:ind w:hanging="810"/>
        <w:rPr>
          <w:rFonts w:cs="Times New Roman"/>
          <w:szCs w:val="24"/>
        </w:rPr>
      </w:pPr>
      <w:r w:rsidRPr="00702B48">
        <w:rPr>
          <w:rFonts w:cs="Times New Roman"/>
          <w:szCs w:val="24"/>
        </w:rPr>
        <w:t xml:space="preserve">Lövheim, M. </w:t>
      </w:r>
      <w:r w:rsidR="00D7749B">
        <w:rPr>
          <w:rFonts w:cs="Times New Roman"/>
          <w:szCs w:val="24"/>
        </w:rPr>
        <w:t>(</w:t>
      </w:r>
      <w:r w:rsidRPr="00702B48">
        <w:rPr>
          <w:rFonts w:cs="Times New Roman"/>
          <w:szCs w:val="24"/>
        </w:rPr>
        <w:t>2011</w:t>
      </w:r>
      <w:r w:rsidR="00D7749B">
        <w:rPr>
          <w:rFonts w:cs="Times New Roman"/>
          <w:szCs w:val="24"/>
        </w:rPr>
        <w:t>)</w:t>
      </w:r>
      <w:r w:rsidRPr="00702B48">
        <w:rPr>
          <w:rFonts w:cs="Times New Roman"/>
          <w:szCs w:val="24"/>
        </w:rPr>
        <w:t xml:space="preserve">. “Young </w:t>
      </w:r>
      <w:r w:rsidR="00D7749B">
        <w:rPr>
          <w:rFonts w:cs="Times New Roman"/>
          <w:szCs w:val="24"/>
        </w:rPr>
        <w:t>w</w:t>
      </w:r>
      <w:r w:rsidR="00D7749B" w:rsidRPr="00702B48">
        <w:rPr>
          <w:rFonts w:cs="Times New Roman"/>
          <w:szCs w:val="24"/>
        </w:rPr>
        <w:t xml:space="preserve">omen’s </w:t>
      </w:r>
      <w:r w:rsidR="00D7749B">
        <w:rPr>
          <w:rFonts w:cs="Times New Roman"/>
          <w:szCs w:val="24"/>
        </w:rPr>
        <w:t>b</w:t>
      </w:r>
      <w:r w:rsidR="00D7749B" w:rsidRPr="00702B48">
        <w:rPr>
          <w:rFonts w:cs="Times New Roman"/>
          <w:szCs w:val="24"/>
        </w:rPr>
        <w:t xml:space="preserve">logs </w:t>
      </w:r>
      <w:r w:rsidRPr="00702B48">
        <w:rPr>
          <w:rFonts w:cs="Times New Roman"/>
          <w:szCs w:val="24"/>
        </w:rPr>
        <w:t xml:space="preserve">as </w:t>
      </w:r>
      <w:r w:rsidR="00D7749B">
        <w:rPr>
          <w:rFonts w:cs="Times New Roman"/>
          <w:szCs w:val="24"/>
        </w:rPr>
        <w:t>e</w:t>
      </w:r>
      <w:r w:rsidR="00D7749B" w:rsidRPr="00702B48">
        <w:rPr>
          <w:rFonts w:cs="Times New Roman"/>
          <w:szCs w:val="24"/>
        </w:rPr>
        <w:t xml:space="preserve">thical </w:t>
      </w:r>
      <w:r w:rsidR="00D7749B">
        <w:rPr>
          <w:rFonts w:cs="Times New Roman"/>
          <w:szCs w:val="24"/>
        </w:rPr>
        <w:t>s</w:t>
      </w:r>
      <w:r w:rsidR="00D7749B" w:rsidRPr="00702B48">
        <w:rPr>
          <w:rFonts w:cs="Times New Roman"/>
          <w:szCs w:val="24"/>
        </w:rPr>
        <w:t>paces</w:t>
      </w:r>
      <w:r w:rsidRPr="00702B48">
        <w:rPr>
          <w:rFonts w:cs="Times New Roman"/>
          <w:szCs w:val="24"/>
        </w:rPr>
        <w:t xml:space="preserve">.” </w:t>
      </w:r>
      <w:r w:rsidRPr="00702B48">
        <w:rPr>
          <w:rFonts w:cs="Times New Roman"/>
          <w:i/>
          <w:iCs/>
          <w:szCs w:val="24"/>
        </w:rPr>
        <w:t>Information, Communication &amp; Society</w:t>
      </w:r>
      <w:r w:rsidR="00D7749B">
        <w:rPr>
          <w:rFonts w:cs="Times New Roman"/>
          <w:i/>
          <w:iCs/>
          <w:szCs w:val="24"/>
        </w:rPr>
        <w:t>,</w:t>
      </w:r>
      <w:r w:rsidRPr="00702B48">
        <w:rPr>
          <w:rFonts w:cs="Times New Roman"/>
          <w:szCs w:val="24"/>
        </w:rPr>
        <w:t xml:space="preserve"> </w:t>
      </w:r>
      <w:r w:rsidRPr="00054AE5">
        <w:rPr>
          <w:rFonts w:cs="Times New Roman"/>
          <w:i/>
          <w:szCs w:val="24"/>
        </w:rPr>
        <w:t>14</w:t>
      </w:r>
      <w:r w:rsidRPr="00702B48">
        <w:rPr>
          <w:rFonts w:cs="Times New Roman"/>
          <w:szCs w:val="24"/>
        </w:rPr>
        <w:t>(3)</w:t>
      </w:r>
      <w:r w:rsidR="00D7749B">
        <w:rPr>
          <w:rFonts w:cs="Times New Roman"/>
          <w:szCs w:val="24"/>
        </w:rPr>
        <w:t>,</w:t>
      </w:r>
      <w:r w:rsidRPr="00702B48">
        <w:rPr>
          <w:rFonts w:cs="Times New Roman"/>
          <w:szCs w:val="24"/>
        </w:rPr>
        <w:t xml:space="preserve"> 338–54. doi</w:t>
      </w:r>
      <w:r w:rsidR="00D7749B">
        <w:rPr>
          <w:rFonts w:cs="Times New Roman"/>
          <w:szCs w:val="24"/>
        </w:rPr>
        <w:t>:</w:t>
      </w:r>
      <w:r w:rsidRPr="00702B48">
        <w:rPr>
          <w:rFonts w:cs="Times New Roman"/>
          <w:szCs w:val="24"/>
        </w:rPr>
        <w:t>10.1080/1369118X.2010.542822.</w:t>
      </w:r>
    </w:p>
    <w:p w14:paraId="5F6BED3F" w14:textId="77777777" w:rsidR="00CE2C2E" w:rsidRPr="00CE2C2E" w:rsidRDefault="00CE2C2E" w:rsidP="00054AE5"/>
    <w:p w14:paraId="68B6BF58" w14:textId="029FA600" w:rsidR="00D44A7E" w:rsidRDefault="00D7749B" w:rsidP="00054AE5">
      <w:pPr>
        <w:pStyle w:val="Bibliography"/>
        <w:tabs>
          <w:tab w:val="left" w:pos="720"/>
        </w:tabs>
        <w:rPr>
          <w:rFonts w:cs="Times New Roman"/>
          <w:szCs w:val="24"/>
        </w:rPr>
      </w:pPr>
      <w:r w:rsidRPr="00702B48">
        <w:rPr>
          <w:rFonts w:cs="Times New Roman"/>
          <w:szCs w:val="24"/>
        </w:rPr>
        <w:t>Lövheim, M.</w:t>
      </w:r>
      <w:r w:rsidR="00D44A7E" w:rsidRPr="00003474">
        <w:rPr>
          <w:rFonts w:cs="Times New Roman"/>
          <w:szCs w:val="24"/>
        </w:rPr>
        <w:t xml:space="preserve"> </w:t>
      </w:r>
      <w:r w:rsidRPr="00003474">
        <w:rPr>
          <w:rFonts w:cs="Times New Roman"/>
          <w:szCs w:val="24"/>
        </w:rPr>
        <w:t>(</w:t>
      </w:r>
      <w:r w:rsidR="00D44A7E" w:rsidRPr="00003474">
        <w:rPr>
          <w:rFonts w:cs="Times New Roman"/>
          <w:szCs w:val="24"/>
        </w:rPr>
        <w:t>2012</w:t>
      </w:r>
      <w:r w:rsidRPr="00003474">
        <w:rPr>
          <w:rFonts w:cs="Times New Roman"/>
          <w:szCs w:val="24"/>
        </w:rPr>
        <w:t>)</w:t>
      </w:r>
      <w:r w:rsidR="00D44A7E" w:rsidRPr="00003474">
        <w:rPr>
          <w:rFonts w:cs="Times New Roman"/>
          <w:szCs w:val="24"/>
        </w:rPr>
        <w:t>. “Identity</w:t>
      </w:r>
      <w:r w:rsidRPr="00003474">
        <w:rPr>
          <w:rFonts w:cs="Times New Roman"/>
          <w:szCs w:val="24"/>
        </w:rPr>
        <w:t>.</w:t>
      </w:r>
      <w:r w:rsidR="00D44A7E" w:rsidRPr="00003474">
        <w:rPr>
          <w:rFonts w:cs="Times New Roman"/>
          <w:szCs w:val="24"/>
        </w:rPr>
        <w:t xml:space="preserve">” </w:t>
      </w:r>
      <w:r w:rsidRPr="00003474">
        <w:rPr>
          <w:rFonts w:cs="Times New Roman"/>
          <w:szCs w:val="24"/>
        </w:rPr>
        <w:t xml:space="preserve">In H. </w:t>
      </w:r>
      <w:r w:rsidR="00D44A7E" w:rsidRPr="00003474">
        <w:rPr>
          <w:rFonts w:cs="Times New Roman"/>
          <w:szCs w:val="24"/>
        </w:rPr>
        <w:t>Campbell</w:t>
      </w:r>
      <w:r w:rsidRPr="00003474">
        <w:rPr>
          <w:rFonts w:cs="Times New Roman"/>
          <w:szCs w:val="24"/>
        </w:rPr>
        <w:t xml:space="preserve"> (E</w:t>
      </w:r>
      <w:r w:rsidR="00D44A7E" w:rsidRPr="00003474">
        <w:rPr>
          <w:rFonts w:cs="Times New Roman"/>
          <w:szCs w:val="24"/>
        </w:rPr>
        <w:t>d.</w:t>
      </w:r>
      <w:r w:rsidRPr="00003474">
        <w:rPr>
          <w:rFonts w:cs="Times New Roman"/>
          <w:szCs w:val="24"/>
        </w:rPr>
        <w:t>),</w:t>
      </w:r>
      <w:r w:rsidR="00D44A7E" w:rsidRPr="00003474">
        <w:rPr>
          <w:rFonts w:cs="Times New Roman"/>
          <w:szCs w:val="24"/>
        </w:rPr>
        <w:t xml:space="preserve"> </w:t>
      </w:r>
      <w:r w:rsidR="00D44A7E" w:rsidRPr="00702B48">
        <w:rPr>
          <w:rFonts w:cs="Times New Roman"/>
          <w:i/>
          <w:iCs/>
          <w:szCs w:val="24"/>
        </w:rPr>
        <w:t xml:space="preserve">Digital </w:t>
      </w:r>
      <w:r>
        <w:rPr>
          <w:rFonts w:cs="Times New Roman"/>
          <w:i/>
          <w:iCs/>
          <w:szCs w:val="24"/>
        </w:rPr>
        <w:t>r</w:t>
      </w:r>
      <w:r w:rsidRPr="00702B48">
        <w:rPr>
          <w:rFonts w:cs="Times New Roman"/>
          <w:i/>
          <w:iCs/>
          <w:szCs w:val="24"/>
        </w:rPr>
        <w:t>eligion</w:t>
      </w:r>
      <w:r w:rsidR="00D44A7E" w:rsidRPr="00702B48">
        <w:rPr>
          <w:rFonts w:cs="Times New Roman"/>
          <w:i/>
          <w:iCs/>
          <w:szCs w:val="24"/>
        </w:rPr>
        <w:t xml:space="preserve">: Understanding </w:t>
      </w:r>
      <w:r>
        <w:rPr>
          <w:rFonts w:cs="Times New Roman"/>
          <w:i/>
          <w:iCs/>
          <w:szCs w:val="24"/>
        </w:rPr>
        <w:t>r</w:t>
      </w:r>
      <w:r w:rsidRPr="00702B48">
        <w:rPr>
          <w:rFonts w:cs="Times New Roman"/>
          <w:i/>
          <w:iCs/>
          <w:szCs w:val="24"/>
        </w:rPr>
        <w:t xml:space="preserve">eligious </w:t>
      </w:r>
      <w:r>
        <w:rPr>
          <w:rFonts w:cs="Times New Roman"/>
          <w:i/>
          <w:iCs/>
          <w:szCs w:val="24"/>
        </w:rPr>
        <w:t>p</w:t>
      </w:r>
      <w:r w:rsidRPr="00702B48">
        <w:rPr>
          <w:rFonts w:cs="Times New Roman"/>
          <w:i/>
          <w:iCs/>
          <w:szCs w:val="24"/>
        </w:rPr>
        <w:t xml:space="preserve">ractice </w:t>
      </w:r>
      <w:r w:rsidR="00D44A7E" w:rsidRPr="00702B48">
        <w:rPr>
          <w:rFonts w:cs="Times New Roman"/>
          <w:i/>
          <w:iCs/>
          <w:szCs w:val="24"/>
        </w:rPr>
        <w:t xml:space="preserve">in </w:t>
      </w:r>
      <w:r>
        <w:rPr>
          <w:rFonts w:cs="Times New Roman"/>
          <w:i/>
          <w:iCs/>
          <w:szCs w:val="24"/>
        </w:rPr>
        <w:t>n</w:t>
      </w:r>
      <w:r w:rsidRPr="00702B48">
        <w:rPr>
          <w:rFonts w:cs="Times New Roman"/>
          <w:i/>
          <w:iCs/>
          <w:szCs w:val="24"/>
        </w:rPr>
        <w:t xml:space="preserve">ew </w:t>
      </w:r>
      <w:r>
        <w:rPr>
          <w:rFonts w:cs="Times New Roman"/>
          <w:i/>
          <w:iCs/>
          <w:szCs w:val="24"/>
        </w:rPr>
        <w:t>m</w:t>
      </w:r>
      <w:r w:rsidRPr="00702B48">
        <w:rPr>
          <w:rFonts w:cs="Times New Roman"/>
          <w:i/>
          <w:iCs/>
          <w:szCs w:val="24"/>
        </w:rPr>
        <w:t xml:space="preserve">edia </w:t>
      </w:r>
      <w:r>
        <w:rPr>
          <w:rFonts w:cs="Times New Roman"/>
          <w:i/>
          <w:iCs/>
          <w:szCs w:val="24"/>
        </w:rPr>
        <w:t>w</w:t>
      </w:r>
      <w:r w:rsidRPr="00702B48">
        <w:rPr>
          <w:rFonts w:cs="Times New Roman"/>
          <w:i/>
          <w:iCs/>
          <w:szCs w:val="24"/>
        </w:rPr>
        <w:t>orlds</w:t>
      </w:r>
      <w:r w:rsidR="00AA0DE3">
        <w:rPr>
          <w:rFonts w:cs="Times New Roman"/>
          <w:iCs/>
          <w:szCs w:val="24"/>
        </w:rPr>
        <w:t>, 41</w:t>
      </w:r>
      <w:r w:rsidR="0066652A" w:rsidRPr="00702B48">
        <w:rPr>
          <w:rFonts w:cs="Times New Roman"/>
          <w:szCs w:val="24"/>
        </w:rPr>
        <w:t>–</w:t>
      </w:r>
      <w:r w:rsidR="00AA0DE3">
        <w:rPr>
          <w:rFonts w:cs="Times New Roman"/>
          <w:iCs/>
          <w:szCs w:val="24"/>
        </w:rPr>
        <w:t>56</w:t>
      </w:r>
      <w:r w:rsidR="00D44A7E" w:rsidRPr="00702B48">
        <w:rPr>
          <w:rFonts w:cs="Times New Roman"/>
          <w:szCs w:val="24"/>
        </w:rPr>
        <w:t>. Abingdon, Oxon ; New York: Routledge.</w:t>
      </w:r>
    </w:p>
    <w:p w14:paraId="1C6E2930" w14:textId="77777777" w:rsidR="00D7749B" w:rsidRDefault="00D7749B" w:rsidP="00054AE5">
      <w:pPr>
        <w:tabs>
          <w:tab w:val="left" w:pos="720"/>
        </w:tabs>
      </w:pPr>
    </w:p>
    <w:p w14:paraId="22B18B6F" w14:textId="77777777" w:rsidR="00D7749B" w:rsidRPr="00054AE5" w:rsidRDefault="00D7749B" w:rsidP="00054AE5">
      <w:pPr>
        <w:shd w:val="clear" w:color="auto" w:fill="FFFFFF"/>
        <w:tabs>
          <w:tab w:val="left" w:pos="720"/>
        </w:tabs>
        <w:spacing w:after="0" w:line="240" w:lineRule="auto"/>
        <w:ind w:left="720" w:hanging="720"/>
        <w:outlineLvl w:val="1"/>
        <w:rPr>
          <w:rFonts w:cs="Times New Roman"/>
          <w:szCs w:val="24"/>
        </w:rPr>
      </w:pPr>
      <w:r w:rsidRPr="00054AE5">
        <w:rPr>
          <w:rFonts w:eastAsia="ヒラギノ角ゴ Pro W3" w:cs="Times New Roman"/>
          <w:szCs w:val="24"/>
        </w:rPr>
        <w:t>Lövheim</w:t>
      </w:r>
      <w:r w:rsidRPr="00054AE5">
        <w:rPr>
          <w:rFonts w:cs="Times New Roman"/>
          <w:szCs w:val="24"/>
        </w:rPr>
        <w:t xml:space="preserve">, M. (2013). </w:t>
      </w:r>
      <w:r w:rsidRPr="00054AE5">
        <w:rPr>
          <w:rFonts w:cs="Times New Roman"/>
          <w:i/>
          <w:color w:val="222222"/>
          <w:szCs w:val="24"/>
        </w:rPr>
        <w:t>Media, religion and gender: Key issues and new challenges</w:t>
      </w:r>
      <w:r w:rsidRPr="00054AE5">
        <w:rPr>
          <w:rFonts w:cs="Times New Roman"/>
          <w:color w:val="222222"/>
          <w:szCs w:val="24"/>
        </w:rPr>
        <w:t>. New York: Routledge.</w:t>
      </w:r>
    </w:p>
    <w:p w14:paraId="3447E54D" w14:textId="77777777" w:rsidR="00D7749B" w:rsidRPr="00054AE5" w:rsidRDefault="00D7749B" w:rsidP="00054AE5">
      <w:pPr>
        <w:tabs>
          <w:tab w:val="left" w:pos="720"/>
        </w:tabs>
        <w:rPr>
          <w:rFonts w:asciiTheme="minorHAnsi" w:hAnsiTheme="minorHAnsi"/>
          <w:sz w:val="22"/>
        </w:rPr>
      </w:pPr>
    </w:p>
    <w:p w14:paraId="0ACFD99A" w14:textId="29079DBF" w:rsidR="0048105D" w:rsidRDefault="00D7749B" w:rsidP="00054AE5">
      <w:pPr>
        <w:pStyle w:val="Bibliography"/>
        <w:tabs>
          <w:tab w:val="left" w:pos="720"/>
        </w:tabs>
        <w:ind w:left="810" w:hanging="810"/>
        <w:rPr>
          <w:rFonts w:cs="Times New Roman"/>
          <w:szCs w:val="24"/>
        </w:rPr>
      </w:pPr>
      <w:r w:rsidRPr="00702B48">
        <w:rPr>
          <w:rFonts w:cs="Times New Roman"/>
          <w:szCs w:val="24"/>
        </w:rPr>
        <w:t>Lövheim, M.</w:t>
      </w:r>
      <w:r w:rsidR="00D44A7E" w:rsidRPr="00702B48">
        <w:rPr>
          <w:rFonts w:cs="Times New Roman"/>
          <w:szCs w:val="24"/>
        </w:rPr>
        <w:t xml:space="preserve"> </w:t>
      </w:r>
      <w:r>
        <w:rPr>
          <w:rFonts w:cs="Times New Roman"/>
          <w:szCs w:val="24"/>
        </w:rPr>
        <w:t>&amp;</w:t>
      </w:r>
      <w:r w:rsidRPr="00702B48">
        <w:rPr>
          <w:rFonts w:cs="Times New Roman"/>
          <w:szCs w:val="24"/>
        </w:rPr>
        <w:t xml:space="preserve"> </w:t>
      </w:r>
      <w:r w:rsidR="00D44A7E" w:rsidRPr="00702B48">
        <w:rPr>
          <w:rFonts w:cs="Times New Roman"/>
          <w:szCs w:val="24"/>
        </w:rPr>
        <w:t>Campbell</w:t>
      </w:r>
      <w:r>
        <w:rPr>
          <w:rFonts w:cs="Times New Roman"/>
          <w:szCs w:val="24"/>
        </w:rPr>
        <w:t>, H A</w:t>
      </w:r>
      <w:r w:rsidR="00D44A7E" w:rsidRPr="00702B48">
        <w:rPr>
          <w:rFonts w:cs="Times New Roman"/>
          <w:szCs w:val="24"/>
        </w:rPr>
        <w:t xml:space="preserve">. </w:t>
      </w:r>
      <w:r>
        <w:rPr>
          <w:rFonts w:cs="Times New Roman"/>
          <w:szCs w:val="24"/>
        </w:rPr>
        <w:t>(</w:t>
      </w:r>
      <w:r w:rsidR="00D44A7E" w:rsidRPr="00702B48">
        <w:rPr>
          <w:rFonts w:cs="Times New Roman"/>
          <w:szCs w:val="24"/>
        </w:rPr>
        <w:t>2017</w:t>
      </w:r>
      <w:r>
        <w:rPr>
          <w:rFonts w:cs="Times New Roman"/>
          <w:szCs w:val="24"/>
        </w:rPr>
        <w:t>)</w:t>
      </w:r>
      <w:r w:rsidR="00D44A7E" w:rsidRPr="00702B48">
        <w:rPr>
          <w:rFonts w:cs="Times New Roman"/>
          <w:szCs w:val="24"/>
        </w:rPr>
        <w:t xml:space="preserve">. “Considering </w:t>
      </w:r>
      <w:r>
        <w:rPr>
          <w:rFonts w:cs="Times New Roman"/>
          <w:szCs w:val="24"/>
        </w:rPr>
        <w:t>c</w:t>
      </w:r>
      <w:r w:rsidRPr="00702B48">
        <w:rPr>
          <w:rFonts w:cs="Times New Roman"/>
          <w:szCs w:val="24"/>
        </w:rPr>
        <w:t xml:space="preserve">ritical </w:t>
      </w:r>
      <w:r>
        <w:rPr>
          <w:rFonts w:cs="Times New Roman"/>
          <w:szCs w:val="24"/>
        </w:rPr>
        <w:t>m</w:t>
      </w:r>
      <w:r w:rsidRPr="00702B48">
        <w:rPr>
          <w:rFonts w:cs="Times New Roman"/>
          <w:szCs w:val="24"/>
        </w:rPr>
        <w:t xml:space="preserve">ethods </w:t>
      </w:r>
      <w:r w:rsidR="00D44A7E" w:rsidRPr="00702B48">
        <w:rPr>
          <w:rFonts w:cs="Times New Roman"/>
          <w:szCs w:val="24"/>
        </w:rPr>
        <w:t xml:space="preserve">and </w:t>
      </w:r>
      <w:r>
        <w:rPr>
          <w:rFonts w:cs="Times New Roman"/>
          <w:szCs w:val="24"/>
        </w:rPr>
        <w:t>t</w:t>
      </w:r>
      <w:r w:rsidRPr="00702B48">
        <w:rPr>
          <w:rFonts w:cs="Times New Roman"/>
          <w:szCs w:val="24"/>
        </w:rPr>
        <w:t xml:space="preserve">heoretical </w:t>
      </w:r>
      <w:r>
        <w:rPr>
          <w:rFonts w:cs="Times New Roman"/>
          <w:szCs w:val="24"/>
        </w:rPr>
        <w:t>l</w:t>
      </w:r>
      <w:r w:rsidRPr="00702B48">
        <w:rPr>
          <w:rFonts w:cs="Times New Roman"/>
          <w:szCs w:val="24"/>
        </w:rPr>
        <w:t xml:space="preserve">enses </w:t>
      </w:r>
      <w:r w:rsidR="00D44A7E" w:rsidRPr="00702B48">
        <w:rPr>
          <w:rFonts w:cs="Times New Roman"/>
          <w:szCs w:val="24"/>
        </w:rPr>
        <w:t xml:space="preserve">in Digital Religion Studies.” </w:t>
      </w:r>
      <w:r w:rsidR="00D44A7E" w:rsidRPr="00702B48">
        <w:rPr>
          <w:rFonts w:cs="Times New Roman"/>
          <w:i/>
          <w:iCs/>
          <w:szCs w:val="24"/>
        </w:rPr>
        <w:t>New Media &amp; Society</w:t>
      </w:r>
      <w:r>
        <w:rPr>
          <w:rFonts w:cs="Times New Roman"/>
          <w:i/>
          <w:iCs/>
          <w:szCs w:val="24"/>
        </w:rPr>
        <w:t>,</w:t>
      </w:r>
      <w:r w:rsidR="00D44A7E" w:rsidRPr="00702B48">
        <w:rPr>
          <w:rFonts w:cs="Times New Roman"/>
          <w:szCs w:val="24"/>
        </w:rPr>
        <w:t xml:space="preserve"> </w:t>
      </w:r>
      <w:r w:rsidR="00D44A7E" w:rsidRPr="00054AE5">
        <w:rPr>
          <w:rFonts w:cs="Times New Roman"/>
          <w:i/>
          <w:szCs w:val="24"/>
        </w:rPr>
        <w:t>19</w:t>
      </w:r>
      <w:r w:rsidR="00D44A7E" w:rsidRPr="00702B48">
        <w:rPr>
          <w:rFonts w:cs="Times New Roman"/>
          <w:szCs w:val="24"/>
        </w:rPr>
        <w:t>(1)</w:t>
      </w:r>
      <w:r>
        <w:rPr>
          <w:rFonts w:cs="Times New Roman"/>
          <w:szCs w:val="24"/>
        </w:rPr>
        <w:t>,</w:t>
      </w:r>
      <w:r w:rsidR="00D44A7E" w:rsidRPr="00702B48">
        <w:rPr>
          <w:rFonts w:cs="Times New Roman"/>
          <w:szCs w:val="24"/>
        </w:rPr>
        <w:t xml:space="preserve"> 5–14. doi</w:t>
      </w:r>
      <w:r>
        <w:rPr>
          <w:rFonts w:cs="Times New Roman"/>
          <w:szCs w:val="24"/>
        </w:rPr>
        <w:t>:</w:t>
      </w:r>
      <w:r w:rsidR="00D44A7E" w:rsidRPr="00702B48">
        <w:rPr>
          <w:rFonts w:cs="Times New Roman"/>
          <w:szCs w:val="24"/>
        </w:rPr>
        <w:t>10.1177/1461444816649911.</w:t>
      </w:r>
    </w:p>
    <w:p w14:paraId="48B7A821" w14:textId="77777777" w:rsidR="00D7749B" w:rsidRPr="00054AE5" w:rsidRDefault="00D7749B" w:rsidP="00054AE5">
      <w:pPr>
        <w:tabs>
          <w:tab w:val="left" w:pos="720"/>
        </w:tabs>
        <w:rPr>
          <w:rFonts w:asciiTheme="minorHAnsi" w:hAnsiTheme="minorHAnsi"/>
          <w:sz w:val="22"/>
        </w:rPr>
      </w:pPr>
    </w:p>
    <w:p w14:paraId="74F1AD4F" w14:textId="19382B5C" w:rsidR="00D44A7E" w:rsidRDefault="00D44A7E" w:rsidP="00054AE5">
      <w:pPr>
        <w:pStyle w:val="Bibliography"/>
        <w:tabs>
          <w:tab w:val="left" w:pos="720"/>
        </w:tabs>
        <w:rPr>
          <w:rFonts w:cs="Times New Roman"/>
          <w:szCs w:val="24"/>
        </w:rPr>
      </w:pPr>
      <w:r w:rsidRPr="00702B48">
        <w:rPr>
          <w:rFonts w:cs="Times New Roman"/>
          <w:szCs w:val="24"/>
        </w:rPr>
        <w:t xml:space="preserve">Lundby, K. </w:t>
      </w:r>
      <w:r w:rsidR="00D7749B">
        <w:rPr>
          <w:rFonts w:cs="Times New Roman"/>
          <w:szCs w:val="24"/>
        </w:rPr>
        <w:t>(</w:t>
      </w:r>
      <w:r w:rsidRPr="00702B48">
        <w:rPr>
          <w:rFonts w:cs="Times New Roman"/>
          <w:szCs w:val="24"/>
        </w:rPr>
        <w:t>2012</w:t>
      </w:r>
      <w:r w:rsidR="00D7749B">
        <w:rPr>
          <w:rFonts w:cs="Times New Roman"/>
          <w:szCs w:val="24"/>
        </w:rPr>
        <w:t>).</w:t>
      </w:r>
      <w:r w:rsidRPr="00702B48">
        <w:rPr>
          <w:rFonts w:cs="Times New Roman"/>
          <w:szCs w:val="24"/>
        </w:rPr>
        <w:t xml:space="preserve"> “Theoretical frameworks for approaching religion and new media</w:t>
      </w:r>
      <w:r w:rsidR="00D7749B">
        <w:rPr>
          <w:rFonts w:cs="Times New Roman"/>
          <w:szCs w:val="24"/>
        </w:rPr>
        <w:t>.</w:t>
      </w:r>
      <w:r w:rsidRPr="00702B48">
        <w:rPr>
          <w:rFonts w:cs="Times New Roman"/>
          <w:szCs w:val="24"/>
        </w:rPr>
        <w:t xml:space="preserve">” </w:t>
      </w:r>
      <w:r w:rsidR="00D7749B">
        <w:rPr>
          <w:rFonts w:cs="Times New Roman"/>
          <w:szCs w:val="24"/>
        </w:rPr>
        <w:t>In</w:t>
      </w:r>
      <w:r w:rsidR="00D7749B" w:rsidRPr="00702B48">
        <w:rPr>
          <w:rFonts w:cs="Times New Roman"/>
          <w:szCs w:val="24"/>
        </w:rPr>
        <w:t xml:space="preserve"> </w:t>
      </w:r>
      <w:r w:rsidR="00D7749B">
        <w:rPr>
          <w:rFonts w:cs="Times New Roman"/>
          <w:szCs w:val="24"/>
        </w:rPr>
        <w:t xml:space="preserve">H. </w:t>
      </w:r>
      <w:r w:rsidRPr="00702B48">
        <w:rPr>
          <w:rFonts w:cs="Times New Roman"/>
          <w:szCs w:val="24"/>
        </w:rPr>
        <w:t xml:space="preserve">Campbell </w:t>
      </w:r>
      <w:r w:rsidR="00D7749B">
        <w:rPr>
          <w:rFonts w:cs="Times New Roman"/>
          <w:szCs w:val="24"/>
        </w:rPr>
        <w:t>(E</w:t>
      </w:r>
      <w:r w:rsidRPr="00702B48">
        <w:rPr>
          <w:rFonts w:cs="Times New Roman"/>
          <w:szCs w:val="24"/>
        </w:rPr>
        <w:t>d.</w:t>
      </w:r>
      <w:r w:rsidR="00D7749B">
        <w:rPr>
          <w:rFonts w:cs="Times New Roman"/>
          <w:szCs w:val="24"/>
        </w:rPr>
        <w:t>),</w:t>
      </w:r>
      <w:r w:rsidRPr="00702B48">
        <w:rPr>
          <w:rFonts w:cs="Times New Roman"/>
          <w:szCs w:val="24"/>
        </w:rPr>
        <w:t xml:space="preserve"> </w:t>
      </w:r>
      <w:r w:rsidRPr="00702B48">
        <w:rPr>
          <w:rFonts w:cs="Times New Roman"/>
          <w:i/>
          <w:iCs/>
          <w:szCs w:val="24"/>
        </w:rPr>
        <w:t xml:space="preserve">Digital </w:t>
      </w:r>
      <w:r w:rsidR="00D7749B">
        <w:rPr>
          <w:rFonts w:cs="Times New Roman"/>
          <w:i/>
          <w:iCs/>
          <w:szCs w:val="24"/>
        </w:rPr>
        <w:t>r</w:t>
      </w:r>
      <w:r w:rsidR="00D7749B" w:rsidRPr="00702B48">
        <w:rPr>
          <w:rFonts w:cs="Times New Roman"/>
          <w:i/>
          <w:iCs/>
          <w:szCs w:val="24"/>
        </w:rPr>
        <w:t>eligion</w:t>
      </w:r>
      <w:r w:rsidRPr="00702B48">
        <w:rPr>
          <w:rFonts w:cs="Times New Roman"/>
          <w:i/>
          <w:iCs/>
          <w:szCs w:val="24"/>
        </w:rPr>
        <w:t xml:space="preserve">: Understanding </w:t>
      </w:r>
      <w:r w:rsidR="00D7749B">
        <w:rPr>
          <w:rFonts w:cs="Times New Roman"/>
          <w:i/>
          <w:iCs/>
          <w:szCs w:val="24"/>
        </w:rPr>
        <w:t>r</w:t>
      </w:r>
      <w:r w:rsidR="00D7749B" w:rsidRPr="00702B48">
        <w:rPr>
          <w:rFonts w:cs="Times New Roman"/>
          <w:i/>
          <w:iCs/>
          <w:szCs w:val="24"/>
        </w:rPr>
        <w:t xml:space="preserve">eligious </w:t>
      </w:r>
      <w:r w:rsidR="00D7749B">
        <w:rPr>
          <w:rFonts w:cs="Times New Roman"/>
          <w:i/>
          <w:iCs/>
          <w:szCs w:val="24"/>
        </w:rPr>
        <w:t>p</w:t>
      </w:r>
      <w:r w:rsidR="00D7749B" w:rsidRPr="00702B48">
        <w:rPr>
          <w:rFonts w:cs="Times New Roman"/>
          <w:i/>
          <w:iCs/>
          <w:szCs w:val="24"/>
        </w:rPr>
        <w:t xml:space="preserve">ractice </w:t>
      </w:r>
      <w:r w:rsidRPr="00702B48">
        <w:rPr>
          <w:rFonts w:cs="Times New Roman"/>
          <w:i/>
          <w:iCs/>
          <w:szCs w:val="24"/>
        </w:rPr>
        <w:t xml:space="preserve">in </w:t>
      </w:r>
      <w:r w:rsidR="00D7749B">
        <w:rPr>
          <w:rFonts w:cs="Times New Roman"/>
          <w:i/>
          <w:iCs/>
          <w:szCs w:val="24"/>
        </w:rPr>
        <w:t>n</w:t>
      </w:r>
      <w:r w:rsidR="00D7749B" w:rsidRPr="00702B48">
        <w:rPr>
          <w:rFonts w:cs="Times New Roman"/>
          <w:i/>
          <w:iCs/>
          <w:szCs w:val="24"/>
        </w:rPr>
        <w:t xml:space="preserve">ew </w:t>
      </w:r>
      <w:r w:rsidR="00D7749B">
        <w:rPr>
          <w:rFonts w:cs="Times New Roman"/>
          <w:i/>
          <w:iCs/>
          <w:szCs w:val="24"/>
        </w:rPr>
        <w:t>m</w:t>
      </w:r>
      <w:r w:rsidR="00D7749B" w:rsidRPr="00702B48">
        <w:rPr>
          <w:rFonts w:cs="Times New Roman"/>
          <w:i/>
          <w:iCs/>
          <w:szCs w:val="24"/>
        </w:rPr>
        <w:t xml:space="preserve">edia </w:t>
      </w:r>
      <w:r w:rsidR="00D7749B">
        <w:rPr>
          <w:rFonts w:cs="Times New Roman"/>
          <w:i/>
          <w:iCs/>
          <w:szCs w:val="24"/>
        </w:rPr>
        <w:t>w</w:t>
      </w:r>
      <w:r w:rsidR="00D7749B" w:rsidRPr="00702B48">
        <w:rPr>
          <w:rFonts w:cs="Times New Roman"/>
          <w:i/>
          <w:iCs/>
          <w:szCs w:val="24"/>
        </w:rPr>
        <w:t>orlds</w:t>
      </w:r>
      <w:r w:rsidR="002523ED">
        <w:rPr>
          <w:rFonts w:cs="Times New Roman"/>
          <w:iCs/>
          <w:szCs w:val="24"/>
        </w:rPr>
        <w:t>, 225</w:t>
      </w:r>
      <w:r w:rsidR="0066652A" w:rsidRPr="00702B48">
        <w:rPr>
          <w:rFonts w:cs="Times New Roman"/>
          <w:szCs w:val="24"/>
        </w:rPr>
        <w:t>–</w:t>
      </w:r>
      <w:r w:rsidR="002523ED">
        <w:rPr>
          <w:rFonts w:cs="Times New Roman"/>
          <w:iCs/>
          <w:szCs w:val="24"/>
        </w:rPr>
        <w:t>237</w:t>
      </w:r>
      <w:r w:rsidRPr="00702B48">
        <w:rPr>
          <w:rFonts w:cs="Times New Roman"/>
          <w:szCs w:val="24"/>
        </w:rPr>
        <w:t>. Abingdon, Oxon ; New York: Routledge.</w:t>
      </w:r>
    </w:p>
    <w:p w14:paraId="5F759ECB" w14:textId="77777777" w:rsidR="00D7749B" w:rsidRPr="00054AE5" w:rsidRDefault="00D7749B" w:rsidP="00054AE5">
      <w:pPr>
        <w:tabs>
          <w:tab w:val="left" w:pos="720"/>
        </w:tabs>
        <w:rPr>
          <w:rFonts w:asciiTheme="minorHAnsi" w:hAnsiTheme="minorHAnsi"/>
          <w:sz w:val="22"/>
        </w:rPr>
      </w:pPr>
    </w:p>
    <w:p w14:paraId="769297B2" w14:textId="7D11B930" w:rsidR="00D44A7E" w:rsidRDefault="00D44A7E" w:rsidP="00054AE5">
      <w:pPr>
        <w:pStyle w:val="Bibliography"/>
        <w:tabs>
          <w:tab w:val="left" w:pos="720"/>
        </w:tabs>
        <w:rPr>
          <w:rFonts w:cs="Times New Roman"/>
          <w:szCs w:val="24"/>
        </w:rPr>
      </w:pPr>
      <w:r w:rsidRPr="00702B48">
        <w:rPr>
          <w:rFonts w:cs="Times New Roman"/>
          <w:szCs w:val="24"/>
        </w:rPr>
        <w:t xml:space="preserve">Lundby, K. </w:t>
      </w:r>
      <w:r w:rsidR="00D7749B">
        <w:rPr>
          <w:rFonts w:cs="Times New Roman"/>
          <w:szCs w:val="24"/>
        </w:rPr>
        <w:t>(</w:t>
      </w:r>
      <w:r w:rsidRPr="00702B48">
        <w:rPr>
          <w:rFonts w:cs="Times New Roman"/>
          <w:szCs w:val="24"/>
        </w:rPr>
        <w:t>2014</w:t>
      </w:r>
      <w:r w:rsidR="00D7749B">
        <w:rPr>
          <w:rFonts w:cs="Times New Roman"/>
          <w:szCs w:val="24"/>
        </w:rPr>
        <w:t>)</w:t>
      </w:r>
      <w:r w:rsidRPr="00702B48">
        <w:rPr>
          <w:rFonts w:cs="Times New Roman"/>
          <w:szCs w:val="24"/>
        </w:rPr>
        <w:t xml:space="preserve">. </w:t>
      </w:r>
      <w:r w:rsidRPr="00702B48">
        <w:rPr>
          <w:rFonts w:cs="Times New Roman"/>
          <w:i/>
          <w:iCs/>
          <w:szCs w:val="24"/>
        </w:rPr>
        <w:t xml:space="preserve">Mediatization of </w:t>
      </w:r>
      <w:r w:rsidR="00D7749B">
        <w:rPr>
          <w:rFonts w:cs="Times New Roman"/>
          <w:i/>
          <w:iCs/>
          <w:szCs w:val="24"/>
        </w:rPr>
        <w:t>c</w:t>
      </w:r>
      <w:r w:rsidR="00D7749B" w:rsidRPr="00702B48">
        <w:rPr>
          <w:rFonts w:cs="Times New Roman"/>
          <w:i/>
          <w:iCs/>
          <w:szCs w:val="24"/>
        </w:rPr>
        <w:t>ommunication</w:t>
      </w:r>
      <w:r w:rsidRPr="00702B48">
        <w:rPr>
          <w:rFonts w:cs="Times New Roman"/>
          <w:szCs w:val="24"/>
        </w:rPr>
        <w:t xml:space="preserve">. </w:t>
      </w:r>
      <w:r w:rsidR="00CE2C2E">
        <w:rPr>
          <w:rFonts w:cs="Times New Roman"/>
          <w:szCs w:val="24"/>
        </w:rPr>
        <w:t xml:space="preserve">Location: </w:t>
      </w:r>
      <w:r w:rsidRPr="00702B48">
        <w:rPr>
          <w:rFonts w:cs="Times New Roman"/>
          <w:szCs w:val="24"/>
        </w:rPr>
        <w:t>De Gruyter Mouton.</w:t>
      </w:r>
    </w:p>
    <w:p w14:paraId="42DF9F6B" w14:textId="77777777" w:rsidR="00D7749B" w:rsidRPr="00054AE5" w:rsidRDefault="00D7749B" w:rsidP="00054AE5">
      <w:pPr>
        <w:tabs>
          <w:tab w:val="left" w:pos="720"/>
        </w:tabs>
        <w:rPr>
          <w:rFonts w:asciiTheme="minorHAnsi" w:hAnsiTheme="minorHAnsi"/>
          <w:sz w:val="22"/>
        </w:rPr>
      </w:pPr>
    </w:p>
    <w:p w14:paraId="70D28C5C" w14:textId="04FF8B05" w:rsidR="00D44A7E" w:rsidRDefault="00D44A7E" w:rsidP="00054AE5">
      <w:pPr>
        <w:pStyle w:val="Bibliography"/>
        <w:tabs>
          <w:tab w:val="left" w:pos="720"/>
        </w:tabs>
        <w:rPr>
          <w:rFonts w:cs="Times New Roman"/>
          <w:szCs w:val="24"/>
        </w:rPr>
      </w:pPr>
      <w:r w:rsidRPr="00702B48">
        <w:rPr>
          <w:rFonts w:cs="Times New Roman"/>
          <w:szCs w:val="24"/>
        </w:rPr>
        <w:t xml:space="preserve">Martin-Barbero, J. </w:t>
      </w:r>
      <w:r w:rsidR="00D7749B">
        <w:rPr>
          <w:rFonts w:cs="Times New Roman"/>
          <w:szCs w:val="24"/>
        </w:rPr>
        <w:t>(</w:t>
      </w:r>
      <w:r w:rsidRPr="00702B48">
        <w:rPr>
          <w:rFonts w:cs="Times New Roman"/>
          <w:szCs w:val="24"/>
        </w:rPr>
        <w:t>1993</w:t>
      </w:r>
      <w:r w:rsidR="00D7749B">
        <w:rPr>
          <w:rFonts w:cs="Times New Roman"/>
          <w:szCs w:val="24"/>
        </w:rPr>
        <w:t>)</w:t>
      </w:r>
      <w:r w:rsidRPr="00702B48">
        <w:rPr>
          <w:rFonts w:cs="Times New Roman"/>
          <w:szCs w:val="24"/>
        </w:rPr>
        <w:t xml:space="preserve">. </w:t>
      </w:r>
      <w:r w:rsidRPr="00702B48">
        <w:rPr>
          <w:rFonts w:cs="Times New Roman"/>
          <w:i/>
          <w:iCs/>
          <w:szCs w:val="24"/>
        </w:rPr>
        <w:t xml:space="preserve">Communication, </w:t>
      </w:r>
      <w:r w:rsidR="00D7749B">
        <w:rPr>
          <w:rFonts w:cs="Times New Roman"/>
          <w:i/>
          <w:iCs/>
          <w:szCs w:val="24"/>
        </w:rPr>
        <w:t>c</w:t>
      </w:r>
      <w:r w:rsidR="00D7749B" w:rsidRPr="00702B48">
        <w:rPr>
          <w:rFonts w:cs="Times New Roman"/>
          <w:i/>
          <w:iCs/>
          <w:szCs w:val="24"/>
        </w:rPr>
        <w:t xml:space="preserve">ulture </w:t>
      </w:r>
      <w:r w:rsidRPr="00702B48">
        <w:rPr>
          <w:rFonts w:cs="Times New Roman"/>
          <w:i/>
          <w:iCs/>
          <w:szCs w:val="24"/>
        </w:rPr>
        <w:t xml:space="preserve">and </w:t>
      </w:r>
      <w:r w:rsidR="00D7749B">
        <w:rPr>
          <w:rFonts w:cs="Times New Roman"/>
          <w:i/>
          <w:iCs/>
          <w:szCs w:val="24"/>
        </w:rPr>
        <w:t>h</w:t>
      </w:r>
      <w:r w:rsidR="00D7749B" w:rsidRPr="00702B48">
        <w:rPr>
          <w:rFonts w:cs="Times New Roman"/>
          <w:i/>
          <w:iCs/>
          <w:szCs w:val="24"/>
        </w:rPr>
        <w:t>egemony</w:t>
      </w:r>
      <w:r w:rsidRPr="00702B48">
        <w:rPr>
          <w:rFonts w:cs="Times New Roman"/>
          <w:i/>
          <w:iCs/>
          <w:szCs w:val="24"/>
        </w:rPr>
        <w:t xml:space="preserve">: From the </w:t>
      </w:r>
      <w:r w:rsidR="00D7749B">
        <w:rPr>
          <w:rFonts w:cs="Times New Roman"/>
          <w:i/>
          <w:iCs/>
          <w:szCs w:val="24"/>
        </w:rPr>
        <w:t>m</w:t>
      </w:r>
      <w:r w:rsidR="00D7749B" w:rsidRPr="00702B48">
        <w:rPr>
          <w:rFonts w:cs="Times New Roman"/>
          <w:i/>
          <w:iCs/>
          <w:szCs w:val="24"/>
        </w:rPr>
        <w:t xml:space="preserve">edia </w:t>
      </w:r>
      <w:r w:rsidRPr="00702B48">
        <w:rPr>
          <w:rFonts w:cs="Times New Roman"/>
          <w:i/>
          <w:iCs/>
          <w:szCs w:val="24"/>
        </w:rPr>
        <w:t xml:space="preserve">to </w:t>
      </w:r>
      <w:r w:rsidR="00D7749B">
        <w:rPr>
          <w:rFonts w:cs="Times New Roman"/>
          <w:i/>
          <w:iCs/>
          <w:szCs w:val="24"/>
        </w:rPr>
        <w:t>m</w:t>
      </w:r>
      <w:r w:rsidR="00D7749B" w:rsidRPr="00702B48">
        <w:rPr>
          <w:rFonts w:cs="Times New Roman"/>
          <w:i/>
          <w:iCs/>
          <w:szCs w:val="24"/>
        </w:rPr>
        <w:t>ediations</w:t>
      </w:r>
      <w:r w:rsidRPr="00702B48">
        <w:rPr>
          <w:rFonts w:cs="Times New Roman"/>
          <w:szCs w:val="24"/>
        </w:rPr>
        <w:t>. London; Newbury Park: SAGE Publications Ltd.</w:t>
      </w:r>
    </w:p>
    <w:p w14:paraId="17F394EE" w14:textId="77777777" w:rsidR="00D7749B" w:rsidRPr="00054AE5" w:rsidRDefault="00D7749B" w:rsidP="00054AE5">
      <w:pPr>
        <w:tabs>
          <w:tab w:val="left" w:pos="720"/>
        </w:tabs>
        <w:rPr>
          <w:rFonts w:asciiTheme="minorHAnsi" w:hAnsiTheme="minorHAnsi"/>
          <w:sz w:val="22"/>
        </w:rPr>
      </w:pPr>
    </w:p>
    <w:p w14:paraId="585F99A2" w14:textId="6E72A8C6" w:rsidR="00D44A7E" w:rsidRDefault="00D44A7E" w:rsidP="00054AE5">
      <w:pPr>
        <w:pStyle w:val="Bibliography"/>
        <w:tabs>
          <w:tab w:val="left" w:pos="720"/>
        </w:tabs>
        <w:rPr>
          <w:rFonts w:cs="Times New Roman"/>
          <w:szCs w:val="24"/>
        </w:rPr>
      </w:pPr>
      <w:r w:rsidRPr="00702B48">
        <w:rPr>
          <w:rFonts w:cs="Times New Roman"/>
          <w:szCs w:val="24"/>
        </w:rPr>
        <w:t xml:space="preserve">Meyer, B. </w:t>
      </w:r>
      <w:r w:rsidR="00D7749B">
        <w:rPr>
          <w:rFonts w:cs="Times New Roman"/>
          <w:szCs w:val="24"/>
        </w:rPr>
        <w:t>(E</w:t>
      </w:r>
      <w:r w:rsidRPr="00702B48">
        <w:rPr>
          <w:rFonts w:cs="Times New Roman"/>
          <w:szCs w:val="24"/>
        </w:rPr>
        <w:t>d.</w:t>
      </w:r>
      <w:r w:rsidR="00D7749B">
        <w:rPr>
          <w:rFonts w:cs="Times New Roman"/>
          <w:szCs w:val="24"/>
        </w:rPr>
        <w:t>).</w:t>
      </w:r>
      <w:r w:rsidRPr="00702B48">
        <w:rPr>
          <w:rFonts w:cs="Times New Roman"/>
          <w:szCs w:val="24"/>
        </w:rPr>
        <w:t xml:space="preserve"> </w:t>
      </w:r>
      <w:r w:rsidR="00D7749B">
        <w:rPr>
          <w:rFonts w:cs="Times New Roman"/>
          <w:szCs w:val="24"/>
        </w:rPr>
        <w:t>(</w:t>
      </w:r>
      <w:r w:rsidRPr="00702B48">
        <w:rPr>
          <w:rFonts w:cs="Times New Roman"/>
          <w:szCs w:val="24"/>
        </w:rPr>
        <w:t>2010</w:t>
      </w:r>
      <w:r w:rsidR="00D7749B">
        <w:rPr>
          <w:rFonts w:cs="Times New Roman"/>
          <w:szCs w:val="24"/>
        </w:rPr>
        <w:t>)</w:t>
      </w:r>
      <w:r w:rsidRPr="00702B48">
        <w:rPr>
          <w:rFonts w:cs="Times New Roman"/>
          <w:szCs w:val="24"/>
        </w:rPr>
        <w:t xml:space="preserve">. </w:t>
      </w:r>
      <w:r w:rsidRPr="00702B48">
        <w:rPr>
          <w:rFonts w:cs="Times New Roman"/>
          <w:i/>
          <w:iCs/>
          <w:szCs w:val="24"/>
        </w:rPr>
        <w:t xml:space="preserve">Aesthetic </w:t>
      </w:r>
      <w:r w:rsidR="00D7749B">
        <w:rPr>
          <w:rFonts w:cs="Times New Roman"/>
          <w:i/>
          <w:iCs/>
          <w:szCs w:val="24"/>
        </w:rPr>
        <w:t>f</w:t>
      </w:r>
      <w:r w:rsidR="00D7749B" w:rsidRPr="00702B48">
        <w:rPr>
          <w:rFonts w:cs="Times New Roman"/>
          <w:i/>
          <w:iCs/>
          <w:szCs w:val="24"/>
        </w:rPr>
        <w:t>ormations</w:t>
      </w:r>
      <w:r w:rsidRPr="00702B48">
        <w:rPr>
          <w:rFonts w:cs="Times New Roman"/>
          <w:i/>
          <w:iCs/>
          <w:szCs w:val="24"/>
        </w:rPr>
        <w:t xml:space="preserve">: Media, </w:t>
      </w:r>
      <w:r w:rsidR="00D7749B">
        <w:rPr>
          <w:rFonts w:cs="Times New Roman"/>
          <w:i/>
          <w:iCs/>
          <w:szCs w:val="24"/>
        </w:rPr>
        <w:t>r</w:t>
      </w:r>
      <w:r w:rsidR="00D7749B" w:rsidRPr="00702B48">
        <w:rPr>
          <w:rFonts w:cs="Times New Roman"/>
          <w:i/>
          <w:iCs/>
          <w:szCs w:val="24"/>
        </w:rPr>
        <w:t>eligion</w:t>
      </w:r>
      <w:r w:rsidRPr="00702B48">
        <w:rPr>
          <w:rFonts w:cs="Times New Roman"/>
          <w:i/>
          <w:iCs/>
          <w:szCs w:val="24"/>
        </w:rPr>
        <w:t xml:space="preserve">, and the </w:t>
      </w:r>
      <w:r w:rsidR="00D7749B">
        <w:rPr>
          <w:rFonts w:cs="Times New Roman"/>
          <w:i/>
          <w:iCs/>
          <w:szCs w:val="24"/>
        </w:rPr>
        <w:t>s</w:t>
      </w:r>
      <w:r w:rsidR="00D7749B" w:rsidRPr="00702B48">
        <w:rPr>
          <w:rFonts w:cs="Times New Roman"/>
          <w:i/>
          <w:iCs/>
          <w:szCs w:val="24"/>
        </w:rPr>
        <w:t>enses</w:t>
      </w:r>
      <w:r w:rsidR="00D7749B">
        <w:rPr>
          <w:rFonts w:cs="Times New Roman"/>
          <w:szCs w:val="24"/>
        </w:rPr>
        <w:t>.</w:t>
      </w:r>
      <w:r w:rsidRPr="00702B48">
        <w:rPr>
          <w:rFonts w:cs="Times New Roman"/>
          <w:szCs w:val="24"/>
        </w:rPr>
        <w:t xml:space="preserve"> </w:t>
      </w:r>
      <w:r w:rsidR="00D7749B">
        <w:rPr>
          <w:rFonts w:cs="Times New Roman"/>
          <w:szCs w:val="24"/>
        </w:rPr>
        <w:t xml:space="preserve">Location: </w:t>
      </w:r>
      <w:r w:rsidRPr="00702B48">
        <w:rPr>
          <w:rFonts w:cs="Times New Roman"/>
          <w:szCs w:val="24"/>
        </w:rPr>
        <w:t>Palgrave Macmillan.</w:t>
      </w:r>
    </w:p>
    <w:p w14:paraId="77AE2493" w14:textId="77777777" w:rsidR="00D7749B" w:rsidRPr="00054AE5" w:rsidRDefault="00D7749B" w:rsidP="00054AE5">
      <w:pPr>
        <w:tabs>
          <w:tab w:val="left" w:pos="720"/>
        </w:tabs>
        <w:rPr>
          <w:rFonts w:asciiTheme="minorHAnsi" w:hAnsiTheme="minorHAnsi"/>
          <w:sz w:val="22"/>
        </w:rPr>
      </w:pPr>
    </w:p>
    <w:p w14:paraId="6695D190" w14:textId="5C3877C7" w:rsidR="00D44A7E" w:rsidRDefault="00D44A7E" w:rsidP="00054AE5">
      <w:pPr>
        <w:pStyle w:val="Bibliography"/>
        <w:tabs>
          <w:tab w:val="left" w:pos="720"/>
        </w:tabs>
        <w:rPr>
          <w:rFonts w:cs="Times New Roman"/>
          <w:szCs w:val="24"/>
        </w:rPr>
      </w:pPr>
      <w:r w:rsidRPr="00702B48">
        <w:rPr>
          <w:rFonts w:cs="Times New Roman"/>
          <w:szCs w:val="24"/>
        </w:rPr>
        <w:lastRenderedPageBreak/>
        <w:t xml:space="preserve">Morgan, D. </w:t>
      </w:r>
      <w:r w:rsidR="00D7749B">
        <w:rPr>
          <w:rFonts w:cs="Times New Roman"/>
          <w:szCs w:val="24"/>
        </w:rPr>
        <w:t>(</w:t>
      </w:r>
      <w:r w:rsidRPr="00702B48">
        <w:rPr>
          <w:rFonts w:cs="Times New Roman"/>
          <w:szCs w:val="24"/>
        </w:rPr>
        <w:t>2009</w:t>
      </w:r>
      <w:r w:rsidR="00D7749B">
        <w:rPr>
          <w:rFonts w:cs="Times New Roman"/>
          <w:szCs w:val="24"/>
        </w:rPr>
        <w:t>)</w:t>
      </w:r>
      <w:r w:rsidRPr="00702B48">
        <w:rPr>
          <w:rFonts w:cs="Times New Roman"/>
          <w:szCs w:val="24"/>
        </w:rPr>
        <w:t xml:space="preserve">. </w:t>
      </w:r>
      <w:r w:rsidRPr="00702B48">
        <w:rPr>
          <w:rFonts w:cs="Times New Roman"/>
          <w:i/>
          <w:iCs/>
          <w:szCs w:val="24"/>
        </w:rPr>
        <w:t xml:space="preserve">Religion and </w:t>
      </w:r>
      <w:r w:rsidR="00D7749B">
        <w:rPr>
          <w:rFonts w:cs="Times New Roman"/>
          <w:i/>
          <w:iCs/>
          <w:szCs w:val="24"/>
        </w:rPr>
        <w:t>m</w:t>
      </w:r>
      <w:r w:rsidR="00D7749B" w:rsidRPr="00702B48">
        <w:rPr>
          <w:rFonts w:cs="Times New Roman"/>
          <w:i/>
          <w:iCs/>
          <w:szCs w:val="24"/>
        </w:rPr>
        <w:t xml:space="preserve">aterial </w:t>
      </w:r>
      <w:r w:rsidR="00D7749B">
        <w:rPr>
          <w:rFonts w:cs="Times New Roman"/>
          <w:i/>
          <w:iCs/>
          <w:szCs w:val="24"/>
        </w:rPr>
        <w:t>c</w:t>
      </w:r>
      <w:r w:rsidR="00D7749B" w:rsidRPr="00702B48">
        <w:rPr>
          <w:rFonts w:cs="Times New Roman"/>
          <w:i/>
          <w:iCs/>
          <w:szCs w:val="24"/>
        </w:rPr>
        <w:t>ulture</w:t>
      </w:r>
      <w:r w:rsidRPr="00702B48">
        <w:rPr>
          <w:rFonts w:cs="Times New Roman"/>
          <w:i/>
          <w:iCs/>
          <w:szCs w:val="24"/>
        </w:rPr>
        <w:t xml:space="preserve">: The </w:t>
      </w:r>
      <w:r w:rsidR="00D7749B">
        <w:rPr>
          <w:rFonts w:cs="Times New Roman"/>
          <w:i/>
          <w:iCs/>
          <w:szCs w:val="24"/>
        </w:rPr>
        <w:t>m</w:t>
      </w:r>
      <w:r w:rsidR="00D7749B" w:rsidRPr="00702B48">
        <w:rPr>
          <w:rFonts w:cs="Times New Roman"/>
          <w:i/>
          <w:iCs/>
          <w:szCs w:val="24"/>
        </w:rPr>
        <w:t xml:space="preserve">atter </w:t>
      </w:r>
      <w:r w:rsidRPr="00702B48">
        <w:rPr>
          <w:rFonts w:cs="Times New Roman"/>
          <w:i/>
          <w:iCs/>
          <w:szCs w:val="24"/>
        </w:rPr>
        <w:t xml:space="preserve">of </w:t>
      </w:r>
      <w:r w:rsidR="00D7749B">
        <w:rPr>
          <w:rFonts w:cs="Times New Roman"/>
          <w:i/>
          <w:iCs/>
          <w:szCs w:val="24"/>
        </w:rPr>
        <w:t>b</w:t>
      </w:r>
      <w:r w:rsidR="00D7749B" w:rsidRPr="00702B48">
        <w:rPr>
          <w:rFonts w:cs="Times New Roman"/>
          <w:i/>
          <w:iCs/>
          <w:szCs w:val="24"/>
        </w:rPr>
        <w:t>elief</w:t>
      </w:r>
      <w:r w:rsidRPr="00702B48">
        <w:rPr>
          <w:rFonts w:cs="Times New Roman"/>
          <w:szCs w:val="24"/>
        </w:rPr>
        <w:t xml:space="preserve"> </w:t>
      </w:r>
      <w:r w:rsidR="00D7749B">
        <w:rPr>
          <w:rFonts w:cs="Times New Roman"/>
          <w:szCs w:val="24"/>
        </w:rPr>
        <w:t>(</w:t>
      </w:r>
      <w:r w:rsidRPr="00702B48">
        <w:rPr>
          <w:rFonts w:cs="Times New Roman"/>
          <w:szCs w:val="24"/>
        </w:rPr>
        <w:t>1st ed.</w:t>
      </w:r>
      <w:r w:rsidR="00D7749B">
        <w:rPr>
          <w:rFonts w:cs="Times New Roman"/>
          <w:szCs w:val="24"/>
        </w:rPr>
        <w:t>).</w:t>
      </w:r>
      <w:r w:rsidRPr="00702B48">
        <w:rPr>
          <w:rFonts w:cs="Times New Roman"/>
          <w:szCs w:val="24"/>
        </w:rPr>
        <w:t xml:space="preserve"> London ; New York: Routledge.</w:t>
      </w:r>
    </w:p>
    <w:p w14:paraId="643B91E7" w14:textId="77777777" w:rsidR="00D7749B" w:rsidRPr="00054AE5" w:rsidRDefault="00D7749B" w:rsidP="00054AE5">
      <w:pPr>
        <w:tabs>
          <w:tab w:val="left" w:pos="720"/>
        </w:tabs>
        <w:rPr>
          <w:rFonts w:asciiTheme="minorHAnsi" w:hAnsiTheme="minorHAnsi"/>
          <w:sz w:val="22"/>
        </w:rPr>
      </w:pPr>
    </w:p>
    <w:p w14:paraId="1C9568DE" w14:textId="5A6BB69F" w:rsidR="00D44A7E" w:rsidRDefault="00D44A7E" w:rsidP="00054AE5">
      <w:pPr>
        <w:pStyle w:val="Bibliography"/>
        <w:tabs>
          <w:tab w:val="left" w:pos="720"/>
        </w:tabs>
        <w:rPr>
          <w:rFonts w:cs="Times New Roman"/>
          <w:szCs w:val="24"/>
        </w:rPr>
      </w:pPr>
      <w:r w:rsidRPr="00702B48">
        <w:rPr>
          <w:rFonts w:cs="Times New Roman"/>
          <w:szCs w:val="24"/>
        </w:rPr>
        <w:t xml:space="preserve">Narbona, J. </w:t>
      </w:r>
      <w:r w:rsidR="00D7749B">
        <w:rPr>
          <w:rFonts w:cs="Times New Roman"/>
          <w:szCs w:val="24"/>
        </w:rPr>
        <w:t>(</w:t>
      </w:r>
      <w:r w:rsidRPr="00702B48">
        <w:rPr>
          <w:rFonts w:cs="Times New Roman"/>
          <w:szCs w:val="24"/>
        </w:rPr>
        <w:t>2016</w:t>
      </w:r>
      <w:r w:rsidR="00D7749B">
        <w:rPr>
          <w:rFonts w:cs="Times New Roman"/>
          <w:szCs w:val="24"/>
        </w:rPr>
        <w:t>)</w:t>
      </w:r>
      <w:r w:rsidRPr="00702B48">
        <w:rPr>
          <w:rFonts w:cs="Times New Roman"/>
          <w:szCs w:val="24"/>
        </w:rPr>
        <w:t xml:space="preserve">. “Digital </w:t>
      </w:r>
      <w:r w:rsidR="00D7749B">
        <w:rPr>
          <w:rFonts w:cs="Times New Roman"/>
          <w:szCs w:val="24"/>
        </w:rPr>
        <w:t>l</w:t>
      </w:r>
      <w:r w:rsidR="00D7749B" w:rsidRPr="00702B48">
        <w:rPr>
          <w:rFonts w:cs="Times New Roman"/>
          <w:szCs w:val="24"/>
        </w:rPr>
        <w:t>eadership</w:t>
      </w:r>
      <w:r w:rsidRPr="00702B48">
        <w:rPr>
          <w:rFonts w:cs="Times New Roman"/>
          <w:szCs w:val="24"/>
        </w:rPr>
        <w:t xml:space="preserve">, Twitter and Pope Francis.” </w:t>
      </w:r>
      <w:r w:rsidRPr="00702B48">
        <w:rPr>
          <w:rFonts w:cs="Times New Roman"/>
          <w:i/>
          <w:iCs/>
          <w:szCs w:val="24"/>
        </w:rPr>
        <w:t>Church, Communication and Culture</w:t>
      </w:r>
      <w:r w:rsidR="00D7749B">
        <w:rPr>
          <w:rFonts w:cs="Times New Roman"/>
          <w:i/>
          <w:iCs/>
          <w:szCs w:val="24"/>
        </w:rPr>
        <w:t>,</w:t>
      </w:r>
      <w:r w:rsidRPr="00702B48">
        <w:rPr>
          <w:rFonts w:cs="Times New Roman"/>
          <w:szCs w:val="24"/>
        </w:rPr>
        <w:t xml:space="preserve"> </w:t>
      </w:r>
      <w:r w:rsidRPr="00054AE5">
        <w:rPr>
          <w:rFonts w:cs="Times New Roman"/>
          <w:i/>
          <w:szCs w:val="24"/>
        </w:rPr>
        <w:t>1</w:t>
      </w:r>
      <w:r w:rsidRPr="00702B48">
        <w:rPr>
          <w:rFonts w:cs="Times New Roman"/>
          <w:szCs w:val="24"/>
        </w:rPr>
        <w:t>(1)</w:t>
      </w:r>
      <w:r w:rsidR="00D7749B">
        <w:rPr>
          <w:rFonts w:cs="Times New Roman"/>
          <w:szCs w:val="24"/>
        </w:rPr>
        <w:t>,</w:t>
      </w:r>
      <w:r w:rsidRPr="00702B48">
        <w:rPr>
          <w:rFonts w:cs="Times New Roman"/>
          <w:szCs w:val="24"/>
        </w:rPr>
        <w:t xml:space="preserve"> 90–109. doi</w:t>
      </w:r>
      <w:r w:rsidR="00D7749B">
        <w:rPr>
          <w:rFonts w:cs="Times New Roman"/>
          <w:szCs w:val="24"/>
        </w:rPr>
        <w:t>:</w:t>
      </w:r>
      <w:r w:rsidRPr="00702B48">
        <w:rPr>
          <w:rFonts w:cs="Times New Roman"/>
          <w:szCs w:val="24"/>
        </w:rPr>
        <w:t>10.1080/23753234.2016.1181307.</w:t>
      </w:r>
    </w:p>
    <w:p w14:paraId="397DF2B8" w14:textId="77777777" w:rsidR="00D7749B" w:rsidRPr="00054AE5" w:rsidRDefault="00D7749B" w:rsidP="00054AE5">
      <w:pPr>
        <w:tabs>
          <w:tab w:val="left" w:pos="720"/>
        </w:tabs>
        <w:rPr>
          <w:rFonts w:asciiTheme="minorHAnsi" w:hAnsiTheme="minorHAnsi"/>
          <w:sz w:val="22"/>
        </w:rPr>
      </w:pPr>
    </w:p>
    <w:p w14:paraId="2AE4C12D" w14:textId="39DD848C" w:rsidR="00D44A7E" w:rsidRDefault="00D44A7E" w:rsidP="00054AE5">
      <w:pPr>
        <w:pStyle w:val="Bibliography"/>
        <w:tabs>
          <w:tab w:val="left" w:pos="720"/>
        </w:tabs>
        <w:rPr>
          <w:rFonts w:cs="Times New Roman"/>
          <w:szCs w:val="24"/>
        </w:rPr>
      </w:pPr>
      <w:r w:rsidRPr="00702B48">
        <w:rPr>
          <w:rFonts w:cs="Times New Roman"/>
          <w:szCs w:val="24"/>
        </w:rPr>
        <w:t xml:space="preserve">Neumaier, A. </w:t>
      </w:r>
      <w:r w:rsidR="00CE2C2E">
        <w:rPr>
          <w:rFonts w:cs="Times New Roman"/>
          <w:szCs w:val="24"/>
        </w:rPr>
        <w:t>(</w:t>
      </w:r>
      <w:r w:rsidRPr="00702B48">
        <w:rPr>
          <w:rFonts w:cs="Times New Roman"/>
          <w:szCs w:val="24"/>
        </w:rPr>
        <w:t>2016</w:t>
      </w:r>
      <w:r w:rsidR="00CE2C2E">
        <w:rPr>
          <w:rFonts w:cs="Times New Roman"/>
          <w:szCs w:val="24"/>
        </w:rPr>
        <w:t>)</w:t>
      </w:r>
      <w:r w:rsidRPr="00702B48">
        <w:rPr>
          <w:rFonts w:cs="Times New Roman"/>
          <w:szCs w:val="24"/>
        </w:rPr>
        <w:t xml:space="preserve">. </w:t>
      </w:r>
      <w:r w:rsidRPr="00702B48">
        <w:rPr>
          <w:rFonts w:cs="Times New Roman"/>
          <w:i/>
          <w:iCs/>
          <w:szCs w:val="24"/>
        </w:rPr>
        <w:t>religion@home? Religionsbezogene Online-Plattformen und ihre Nutzung: Eine Untersuchung zu neuen Formen gegenwärtiger Religiosität</w:t>
      </w:r>
      <w:r w:rsidRPr="00702B48">
        <w:rPr>
          <w:rFonts w:cs="Times New Roman"/>
          <w:szCs w:val="24"/>
        </w:rPr>
        <w:t xml:space="preserve"> </w:t>
      </w:r>
      <w:r w:rsidR="00D7749B">
        <w:rPr>
          <w:rFonts w:cs="Times New Roman"/>
          <w:szCs w:val="24"/>
        </w:rPr>
        <w:t>(</w:t>
      </w:r>
      <w:r w:rsidRPr="00702B48">
        <w:rPr>
          <w:rFonts w:cs="Times New Roman"/>
          <w:szCs w:val="24"/>
        </w:rPr>
        <w:t>1st ed.</w:t>
      </w:r>
      <w:r w:rsidR="00D7749B">
        <w:rPr>
          <w:rFonts w:cs="Times New Roman"/>
          <w:szCs w:val="24"/>
        </w:rPr>
        <w:t>).</w:t>
      </w:r>
      <w:r w:rsidRPr="00702B48">
        <w:rPr>
          <w:rFonts w:cs="Times New Roman"/>
          <w:szCs w:val="24"/>
        </w:rPr>
        <w:t xml:space="preserve"> Würzburg: Ergon.</w:t>
      </w:r>
    </w:p>
    <w:p w14:paraId="4FB2751C" w14:textId="77777777" w:rsidR="00D7749B" w:rsidRDefault="00D7749B" w:rsidP="00054AE5">
      <w:pPr>
        <w:tabs>
          <w:tab w:val="left" w:pos="720"/>
        </w:tabs>
      </w:pPr>
    </w:p>
    <w:p w14:paraId="196DFC45" w14:textId="64740CC5" w:rsidR="00D7749B" w:rsidRPr="00223073" w:rsidRDefault="00D7749B" w:rsidP="00054AE5">
      <w:pPr>
        <w:tabs>
          <w:tab w:val="left" w:pos="720"/>
        </w:tabs>
        <w:spacing w:after="0" w:line="240" w:lineRule="auto"/>
        <w:ind w:left="720" w:hanging="720"/>
        <w:rPr>
          <w:rFonts w:eastAsia="ヒラギノ角ゴ Pro W3" w:cs="Times New Roman"/>
          <w:szCs w:val="24"/>
          <w:highlight w:val="yellow"/>
        </w:rPr>
      </w:pPr>
      <w:r w:rsidRPr="00054AE5">
        <w:rPr>
          <w:rFonts w:eastAsia="ヒラギノ角ゴ Pro W3" w:cs="Times New Roman"/>
          <w:szCs w:val="24"/>
        </w:rPr>
        <w:t xml:space="preserve">O’Leary, S. (1996). </w:t>
      </w:r>
      <w:r w:rsidR="00CE2C2E" w:rsidRPr="00702B48">
        <w:rPr>
          <w:rFonts w:cs="Times New Roman"/>
          <w:szCs w:val="24"/>
        </w:rPr>
        <w:t>“</w:t>
      </w:r>
      <w:r w:rsidRPr="00054AE5">
        <w:rPr>
          <w:rFonts w:eastAsia="ヒラギノ角ゴ Pro W3" w:cs="Times New Roman"/>
          <w:szCs w:val="24"/>
        </w:rPr>
        <w:t>Cyberspace as sacred space: Communicating religion on computer networks.</w:t>
      </w:r>
      <w:r w:rsidR="00CE2C2E" w:rsidRPr="00702B48">
        <w:rPr>
          <w:rFonts w:cs="Times New Roman"/>
          <w:szCs w:val="24"/>
        </w:rPr>
        <w:t>”</w:t>
      </w:r>
      <w:r w:rsidRPr="00054AE5">
        <w:rPr>
          <w:rFonts w:eastAsia="ヒラギノ角ゴ Pro W3" w:cs="Times New Roman"/>
          <w:szCs w:val="24"/>
        </w:rPr>
        <w:t xml:space="preserve"> </w:t>
      </w:r>
      <w:r w:rsidRPr="00054AE5">
        <w:rPr>
          <w:rFonts w:eastAsia="ヒラギノ角ゴ Pro W3" w:cs="Times New Roman"/>
          <w:i/>
          <w:szCs w:val="24"/>
        </w:rPr>
        <w:t>Journal of the American Academy of Religion,</w:t>
      </w:r>
      <w:r w:rsidRPr="00054AE5">
        <w:rPr>
          <w:rFonts w:eastAsia="ヒラギノ角ゴ Pro W3" w:cs="Times New Roman"/>
          <w:szCs w:val="24"/>
        </w:rPr>
        <w:t xml:space="preserve"> </w:t>
      </w:r>
      <w:r w:rsidRPr="00054AE5">
        <w:rPr>
          <w:rFonts w:eastAsia="ヒラギノ角ゴ Pro W3" w:cs="Times New Roman"/>
          <w:i/>
          <w:szCs w:val="24"/>
        </w:rPr>
        <w:t>64</w:t>
      </w:r>
      <w:r w:rsidRPr="00054AE5">
        <w:rPr>
          <w:rFonts w:eastAsia="ヒラギノ角ゴ Pro W3" w:cs="Times New Roman"/>
          <w:szCs w:val="24"/>
        </w:rPr>
        <w:t>, 781-808.</w:t>
      </w:r>
    </w:p>
    <w:p w14:paraId="73F6818A" w14:textId="77777777" w:rsidR="00D7749B" w:rsidRPr="00054AE5" w:rsidRDefault="00D7749B" w:rsidP="00054AE5">
      <w:pPr>
        <w:tabs>
          <w:tab w:val="left" w:pos="720"/>
        </w:tabs>
        <w:rPr>
          <w:rFonts w:asciiTheme="minorHAnsi" w:hAnsiTheme="minorHAnsi"/>
          <w:sz w:val="22"/>
        </w:rPr>
      </w:pPr>
    </w:p>
    <w:p w14:paraId="24D39B7D" w14:textId="115A7F98" w:rsidR="00D44A7E" w:rsidRDefault="00D44A7E" w:rsidP="00054AE5">
      <w:pPr>
        <w:pStyle w:val="Bibliography"/>
        <w:tabs>
          <w:tab w:val="left" w:pos="720"/>
        </w:tabs>
        <w:rPr>
          <w:rFonts w:cs="Times New Roman"/>
          <w:szCs w:val="24"/>
        </w:rPr>
      </w:pPr>
      <w:r w:rsidRPr="00702B48">
        <w:rPr>
          <w:rFonts w:cs="Times New Roman"/>
          <w:szCs w:val="24"/>
        </w:rPr>
        <w:t xml:space="preserve">Pandharipande, </w:t>
      </w:r>
      <w:r w:rsidR="00D7749B" w:rsidRPr="00702B48">
        <w:rPr>
          <w:rFonts w:cs="Times New Roman"/>
          <w:szCs w:val="24"/>
        </w:rPr>
        <w:t>R</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V. </w:t>
      </w:r>
      <w:r w:rsidR="00D7749B">
        <w:rPr>
          <w:rFonts w:cs="Times New Roman"/>
          <w:szCs w:val="24"/>
        </w:rPr>
        <w:t>(</w:t>
      </w:r>
      <w:r w:rsidRPr="00702B48">
        <w:rPr>
          <w:rFonts w:cs="Times New Roman"/>
          <w:szCs w:val="24"/>
        </w:rPr>
        <w:t>2018</w:t>
      </w:r>
      <w:r w:rsidR="00D7749B">
        <w:rPr>
          <w:rFonts w:cs="Times New Roman"/>
          <w:szCs w:val="24"/>
        </w:rPr>
        <w:t>)</w:t>
      </w:r>
      <w:r w:rsidRPr="00702B48">
        <w:rPr>
          <w:rFonts w:cs="Times New Roman"/>
          <w:szCs w:val="24"/>
        </w:rPr>
        <w:t xml:space="preserve">. “Digital </w:t>
      </w:r>
      <w:r w:rsidR="00D7749B">
        <w:rPr>
          <w:rFonts w:cs="Times New Roman"/>
          <w:szCs w:val="24"/>
        </w:rPr>
        <w:t>r</w:t>
      </w:r>
      <w:r w:rsidR="00D7749B" w:rsidRPr="00702B48">
        <w:rPr>
          <w:rFonts w:cs="Times New Roman"/>
          <w:szCs w:val="24"/>
        </w:rPr>
        <w:t xml:space="preserve">eligion </w:t>
      </w:r>
      <w:r w:rsidRPr="00702B48">
        <w:rPr>
          <w:rFonts w:cs="Times New Roman"/>
          <w:szCs w:val="24"/>
        </w:rPr>
        <w:t xml:space="preserve">and Hinduism in the United States.” </w:t>
      </w:r>
      <w:r w:rsidRPr="00702B48">
        <w:rPr>
          <w:rFonts w:cs="Times New Roman"/>
          <w:i/>
          <w:iCs/>
          <w:szCs w:val="24"/>
        </w:rPr>
        <w:t>World Englishes</w:t>
      </w:r>
      <w:r w:rsidR="00D7749B">
        <w:rPr>
          <w:rFonts w:cs="Times New Roman"/>
          <w:i/>
          <w:iCs/>
          <w:szCs w:val="24"/>
        </w:rPr>
        <w:t>,</w:t>
      </w:r>
      <w:r w:rsidRPr="00702B48">
        <w:rPr>
          <w:rFonts w:cs="Times New Roman"/>
          <w:szCs w:val="24"/>
        </w:rPr>
        <w:t xml:space="preserve"> </w:t>
      </w:r>
      <w:r w:rsidRPr="00054AE5">
        <w:rPr>
          <w:rFonts w:cs="Times New Roman"/>
          <w:i/>
          <w:szCs w:val="24"/>
        </w:rPr>
        <w:t>37</w:t>
      </w:r>
      <w:r w:rsidRPr="00702B48">
        <w:rPr>
          <w:rFonts w:cs="Times New Roman"/>
          <w:szCs w:val="24"/>
        </w:rPr>
        <w:t>(3)</w:t>
      </w:r>
      <w:r w:rsidR="00D7749B">
        <w:rPr>
          <w:rFonts w:cs="Times New Roman"/>
          <w:szCs w:val="24"/>
        </w:rPr>
        <w:t>,</w:t>
      </w:r>
      <w:r w:rsidRPr="00702B48">
        <w:rPr>
          <w:rFonts w:cs="Times New Roman"/>
          <w:szCs w:val="24"/>
        </w:rPr>
        <w:t xml:space="preserve"> 497–502. doi</w:t>
      </w:r>
      <w:r w:rsidR="00D7749B">
        <w:rPr>
          <w:rFonts w:cs="Times New Roman"/>
          <w:szCs w:val="24"/>
        </w:rPr>
        <w:t>:</w:t>
      </w:r>
      <w:r w:rsidRPr="00702B48">
        <w:rPr>
          <w:rFonts w:cs="Times New Roman"/>
          <w:szCs w:val="24"/>
        </w:rPr>
        <w:t>10.1111/weng.12338.</w:t>
      </w:r>
    </w:p>
    <w:p w14:paraId="6FAD272A" w14:textId="77777777" w:rsidR="00D7749B" w:rsidRPr="00054AE5" w:rsidRDefault="00D7749B" w:rsidP="00054AE5">
      <w:pPr>
        <w:tabs>
          <w:tab w:val="left" w:pos="720"/>
        </w:tabs>
        <w:rPr>
          <w:rFonts w:asciiTheme="minorHAnsi" w:hAnsiTheme="minorHAnsi"/>
          <w:sz w:val="22"/>
        </w:rPr>
      </w:pPr>
    </w:p>
    <w:p w14:paraId="6B4A5F10" w14:textId="4E1A93E8" w:rsidR="00D44A7E" w:rsidRDefault="00D44A7E" w:rsidP="00054AE5">
      <w:pPr>
        <w:pStyle w:val="Bibliography"/>
        <w:tabs>
          <w:tab w:val="left" w:pos="720"/>
        </w:tabs>
        <w:rPr>
          <w:rFonts w:cs="Times New Roman"/>
          <w:szCs w:val="24"/>
        </w:rPr>
      </w:pPr>
      <w:r w:rsidRPr="00702B48">
        <w:rPr>
          <w:rFonts w:cs="Times New Roman"/>
          <w:szCs w:val="24"/>
        </w:rPr>
        <w:t xml:space="preserve">Peterson, </w:t>
      </w:r>
      <w:r w:rsidR="00D7749B" w:rsidRPr="00702B48">
        <w:rPr>
          <w:rFonts w:cs="Times New Roman"/>
          <w:szCs w:val="24"/>
        </w:rPr>
        <w:t>K</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M. </w:t>
      </w:r>
      <w:r w:rsidR="00D7749B">
        <w:rPr>
          <w:rFonts w:cs="Times New Roman"/>
          <w:szCs w:val="24"/>
        </w:rPr>
        <w:t>(</w:t>
      </w:r>
      <w:r w:rsidRPr="00702B48">
        <w:rPr>
          <w:rFonts w:cs="Times New Roman"/>
          <w:szCs w:val="24"/>
        </w:rPr>
        <w:t>2016</w:t>
      </w:r>
      <w:r w:rsidR="00D7749B">
        <w:rPr>
          <w:rFonts w:cs="Times New Roman"/>
          <w:szCs w:val="24"/>
        </w:rPr>
        <w:t>)</w:t>
      </w:r>
      <w:r w:rsidRPr="00702B48">
        <w:rPr>
          <w:rFonts w:cs="Times New Roman"/>
          <w:szCs w:val="24"/>
        </w:rPr>
        <w:t xml:space="preserve">. “Beyond </w:t>
      </w:r>
      <w:r w:rsidR="00D7749B">
        <w:rPr>
          <w:rFonts w:cs="Times New Roman"/>
          <w:szCs w:val="24"/>
        </w:rPr>
        <w:t>f</w:t>
      </w:r>
      <w:r w:rsidR="00D7749B" w:rsidRPr="00702B48">
        <w:rPr>
          <w:rFonts w:cs="Times New Roman"/>
          <w:szCs w:val="24"/>
        </w:rPr>
        <w:t xml:space="preserve">ashion </w:t>
      </w:r>
      <w:r w:rsidR="00D7749B">
        <w:rPr>
          <w:rFonts w:cs="Times New Roman"/>
          <w:szCs w:val="24"/>
        </w:rPr>
        <w:t>t</w:t>
      </w:r>
      <w:r w:rsidR="00D7749B" w:rsidRPr="00702B48">
        <w:rPr>
          <w:rFonts w:cs="Times New Roman"/>
          <w:szCs w:val="24"/>
        </w:rPr>
        <w:t xml:space="preserve">ips </w:t>
      </w:r>
      <w:r w:rsidRPr="00702B48">
        <w:rPr>
          <w:rFonts w:cs="Times New Roman"/>
          <w:szCs w:val="24"/>
        </w:rPr>
        <w:t xml:space="preserve">and </w:t>
      </w:r>
      <w:r w:rsidR="00D7749B" w:rsidRPr="00054AE5">
        <w:rPr>
          <w:rFonts w:cs="Times New Roman"/>
          <w:i/>
          <w:szCs w:val="24"/>
        </w:rPr>
        <w:t>hijab</w:t>
      </w:r>
      <w:r w:rsidR="00D7749B" w:rsidRPr="00702B48">
        <w:rPr>
          <w:rFonts w:cs="Times New Roman"/>
          <w:szCs w:val="24"/>
        </w:rPr>
        <w:t xml:space="preserve"> </w:t>
      </w:r>
      <w:r w:rsidR="00D7749B">
        <w:rPr>
          <w:rFonts w:cs="Times New Roman"/>
          <w:szCs w:val="24"/>
        </w:rPr>
        <w:t>t</w:t>
      </w:r>
      <w:r w:rsidR="00D7749B" w:rsidRPr="00702B48">
        <w:rPr>
          <w:rFonts w:cs="Times New Roman"/>
          <w:szCs w:val="24"/>
        </w:rPr>
        <w:t>utorials</w:t>
      </w:r>
      <w:r w:rsidRPr="00702B48">
        <w:rPr>
          <w:rFonts w:cs="Times New Roman"/>
          <w:szCs w:val="24"/>
        </w:rPr>
        <w:t xml:space="preserve">:  The </w:t>
      </w:r>
      <w:r w:rsidR="00D7749B">
        <w:rPr>
          <w:rFonts w:cs="Times New Roman"/>
          <w:szCs w:val="24"/>
        </w:rPr>
        <w:t>a</w:t>
      </w:r>
      <w:r w:rsidR="00D7749B" w:rsidRPr="00702B48">
        <w:rPr>
          <w:rFonts w:cs="Times New Roman"/>
          <w:szCs w:val="24"/>
        </w:rPr>
        <w:t xml:space="preserve">esthetic </w:t>
      </w:r>
      <w:r w:rsidR="00D7749B">
        <w:rPr>
          <w:rFonts w:cs="Times New Roman"/>
          <w:szCs w:val="24"/>
        </w:rPr>
        <w:t>s</w:t>
      </w:r>
      <w:r w:rsidR="00D7749B" w:rsidRPr="00702B48">
        <w:rPr>
          <w:rFonts w:cs="Times New Roman"/>
          <w:szCs w:val="24"/>
        </w:rPr>
        <w:t xml:space="preserve">tyle </w:t>
      </w:r>
      <w:r w:rsidRPr="00702B48">
        <w:rPr>
          <w:rFonts w:cs="Times New Roman"/>
          <w:szCs w:val="24"/>
        </w:rPr>
        <w:t xml:space="preserve">of Islamic </w:t>
      </w:r>
      <w:r w:rsidR="00D7749B">
        <w:rPr>
          <w:rFonts w:cs="Times New Roman"/>
          <w:szCs w:val="24"/>
        </w:rPr>
        <w:t>l</w:t>
      </w:r>
      <w:r w:rsidR="00D7749B" w:rsidRPr="00702B48">
        <w:rPr>
          <w:rFonts w:cs="Times New Roman"/>
          <w:szCs w:val="24"/>
        </w:rPr>
        <w:t xml:space="preserve">ifestyle </w:t>
      </w:r>
      <w:r w:rsidR="00D7749B">
        <w:rPr>
          <w:rFonts w:cs="Times New Roman"/>
          <w:szCs w:val="24"/>
        </w:rPr>
        <w:t>v</w:t>
      </w:r>
      <w:r w:rsidR="00D7749B" w:rsidRPr="00702B48">
        <w:rPr>
          <w:rFonts w:cs="Times New Roman"/>
          <w:szCs w:val="24"/>
        </w:rPr>
        <w:t>ideos</w:t>
      </w:r>
      <w:r w:rsidRPr="00702B48">
        <w:rPr>
          <w:rFonts w:cs="Times New Roman"/>
          <w:szCs w:val="24"/>
        </w:rPr>
        <w:t xml:space="preserve">.” </w:t>
      </w:r>
      <w:r w:rsidRPr="00702B48">
        <w:rPr>
          <w:rFonts w:cs="Times New Roman"/>
          <w:i/>
          <w:iCs/>
          <w:szCs w:val="24"/>
        </w:rPr>
        <w:t>Film Criticism</w:t>
      </w:r>
      <w:r w:rsidR="00D7749B">
        <w:rPr>
          <w:rFonts w:cs="Times New Roman"/>
          <w:i/>
          <w:iCs/>
          <w:szCs w:val="24"/>
        </w:rPr>
        <w:t>,</w:t>
      </w:r>
      <w:r w:rsidRPr="00702B48">
        <w:rPr>
          <w:rFonts w:cs="Times New Roman"/>
          <w:szCs w:val="24"/>
        </w:rPr>
        <w:t xml:space="preserve"> </w:t>
      </w:r>
      <w:r w:rsidRPr="00054AE5">
        <w:rPr>
          <w:rFonts w:cs="Times New Roman"/>
          <w:i/>
          <w:szCs w:val="24"/>
        </w:rPr>
        <w:t>40</w:t>
      </w:r>
      <w:r w:rsidRPr="00702B48">
        <w:rPr>
          <w:rFonts w:cs="Times New Roman"/>
          <w:szCs w:val="24"/>
        </w:rPr>
        <w:t>(2)</w:t>
      </w:r>
      <w:r w:rsidR="00D7749B">
        <w:rPr>
          <w:rFonts w:cs="Times New Roman"/>
          <w:szCs w:val="24"/>
        </w:rPr>
        <w:t xml:space="preserve">, </w:t>
      </w:r>
      <w:r w:rsidR="00910826">
        <w:rPr>
          <w:rFonts w:cs="Times New Roman"/>
          <w:szCs w:val="24"/>
        </w:rPr>
        <w:t>1</w:t>
      </w:r>
      <w:r w:rsidR="00910826" w:rsidRPr="00702B48">
        <w:rPr>
          <w:rFonts w:cs="Times New Roman"/>
          <w:szCs w:val="24"/>
        </w:rPr>
        <w:t>–</w:t>
      </w:r>
      <w:r w:rsidR="00910826">
        <w:rPr>
          <w:rFonts w:cs="Times New Roman"/>
          <w:szCs w:val="24"/>
        </w:rPr>
        <w:t xml:space="preserve">19. </w:t>
      </w:r>
      <w:r w:rsidRPr="00702B48">
        <w:rPr>
          <w:rFonts w:cs="Times New Roman"/>
          <w:szCs w:val="24"/>
        </w:rPr>
        <w:t>doi</w:t>
      </w:r>
      <w:r w:rsidR="00D7749B">
        <w:rPr>
          <w:rFonts w:cs="Times New Roman"/>
          <w:szCs w:val="24"/>
        </w:rPr>
        <w:t>:</w:t>
      </w:r>
      <w:r w:rsidRPr="00702B48">
        <w:rPr>
          <w:rFonts w:cs="Times New Roman"/>
          <w:szCs w:val="24"/>
        </w:rPr>
        <w:t>10.3998/fc.13761232.0040.203.</w:t>
      </w:r>
    </w:p>
    <w:p w14:paraId="3E6A47E0" w14:textId="77777777" w:rsidR="00D7749B" w:rsidRDefault="00D7749B" w:rsidP="00054AE5">
      <w:pPr>
        <w:tabs>
          <w:tab w:val="left" w:pos="720"/>
        </w:tabs>
      </w:pPr>
    </w:p>
    <w:p w14:paraId="4D8026DF" w14:textId="20693A55" w:rsidR="00D7749B" w:rsidRPr="00054AE5" w:rsidRDefault="00D7749B" w:rsidP="00054AE5">
      <w:pPr>
        <w:tabs>
          <w:tab w:val="left" w:pos="720"/>
        </w:tabs>
        <w:spacing w:after="0" w:line="240" w:lineRule="auto"/>
        <w:ind w:left="720" w:hanging="720"/>
        <w:rPr>
          <w:rFonts w:cs="Times New Roman"/>
          <w:szCs w:val="24"/>
        </w:rPr>
      </w:pPr>
      <w:r w:rsidRPr="00054AE5">
        <w:rPr>
          <w:rFonts w:cs="Times New Roman"/>
          <w:szCs w:val="24"/>
        </w:rPr>
        <w:t xml:space="preserve">Piela, A. (2017). </w:t>
      </w:r>
      <w:r w:rsidR="00CE2C2E" w:rsidRPr="00702B48">
        <w:rPr>
          <w:rFonts w:cs="Times New Roman"/>
          <w:szCs w:val="24"/>
        </w:rPr>
        <w:t>“</w:t>
      </w:r>
      <w:r w:rsidRPr="00054AE5">
        <w:rPr>
          <w:rFonts w:cs="Times New Roman"/>
          <w:bCs/>
          <w:kern w:val="36"/>
          <w:szCs w:val="24"/>
        </w:rPr>
        <w:t xml:space="preserve">How do Muslim women who wear the </w:t>
      </w:r>
      <w:r w:rsidRPr="00054AE5">
        <w:rPr>
          <w:rFonts w:cs="Times New Roman"/>
          <w:bCs/>
          <w:i/>
          <w:kern w:val="36"/>
          <w:szCs w:val="24"/>
        </w:rPr>
        <w:t>niqab</w:t>
      </w:r>
      <w:r w:rsidRPr="00054AE5">
        <w:rPr>
          <w:rFonts w:cs="Times New Roman"/>
          <w:bCs/>
          <w:kern w:val="36"/>
          <w:szCs w:val="24"/>
        </w:rPr>
        <w:t xml:space="preserve"> interact with others online? A case study of a profile on a photo-sharing website.</w:t>
      </w:r>
      <w:r w:rsidR="00CE2C2E" w:rsidRPr="00702B48">
        <w:rPr>
          <w:rFonts w:cs="Times New Roman"/>
          <w:szCs w:val="24"/>
        </w:rPr>
        <w:t>”</w:t>
      </w:r>
      <w:r w:rsidRPr="00054AE5">
        <w:rPr>
          <w:rFonts w:cs="Times New Roman"/>
          <w:bCs/>
          <w:kern w:val="36"/>
          <w:szCs w:val="24"/>
        </w:rPr>
        <w:t xml:space="preserve"> </w:t>
      </w:r>
      <w:r w:rsidRPr="00054AE5">
        <w:rPr>
          <w:rFonts w:cs="Times New Roman"/>
          <w:i/>
          <w:szCs w:val="24"/>
        </w:rPr>
        <w:t>New Media and Society</w:t>
      </w:r>
      <w:r w:rsidRPr="00054AE5">
        <w:rPr>
          <w:rFonts w:cs="Times New Roman"/>
          <w:szCs w:val="24"/>
        </w:rPr>
        <w:t>, 19(1), 67-80.</w:t>
      </w:r>
    </w:p>
    <w:p w14:paraId="335E9B74" w14:textId="77777777" w:rsidR="00D7749B" w:rsidRPr="00054AE5" w:rsidRDefault="00D7749B" w:rsidP="00054AE5">
      <w:pPr>
        <w:tabs>
          <w:tab w:val="left" w:pos="720"/>
        </w:tabs>
        <w:rPr>
          <w:rFonts w:asciiTheme="minorHAnsi" w:hAnsiTheme="minorHAnsi"/>
          <w:sz w:val="22"/>
        </w:rPr>
      </w:pPr>
    </w:p>
    <w:p w14:paraId="1F2DCFFE" w14:textId="5EDBEDC5" w:rsidR="00D44A7E" w:rsidRDefault="00D44A7E" w:rsidP="00054AE5">
      <w:pPr>
        <w:pStyle w:val="Bibliography"/>
        <w:tabs>
          <w:tab w:val="left" w:pos="720"/>
        </w:tabs>
        <w:rPr>
          <w:rFonts w:cs="Times New Roman"/>
          <w:szCs w:val="24"/>
        </w:rPr>
      </w:pPr>
      <w:r w:rsidRPr="00702B48">
        <w:rPr>
          <w:rFonts w:cs="Times New Roman"/>
          <w:szCs w:val="24"/>
        </w:rPr>
        <w:t>Possamai, A</w:t>
      </w:r>
      <w:r w:rsidR="00D7749B">
        <w:rPr>
          <w:rFonts w:cs="Times New Roman"/>
          <w:szCs w:val="24"/>
        </w:rPr>
        <w:t>.</w:t>
      </w:r>
      <w:r w:rsidRPr="00702B48">
        <w:rPr>
          <w:rFonts w:cs="Times New Roman"/>
          <w:szCs w:val="24"/>
        </w:rPr>
        <w:t xml:space="preserve"> </w:t>
      </w:r>
      <w:r w:rsidR="00D7749B">
        <w:rPr>
          <w:rFonts w:cs="Times New Roman"/>
          <w:szCs w:val="24"/>
        </w:rPr>
        <w:t>&amp;</w:t>
      </w:r>
      <w:r w:rsidR="00D7749B" w:rsidRPr="00702B48">
        <w:rPr>
          <w:rFonts w:cs="Times New Roman"/>
          <w:szCs w:val="24"/>
        </w:rPr>
        <w:t xml:space="preserve"> </w:t>
      </w:r>
      <w:r w:rsidRPr="00702B48">
        <w:rPr>
          <w:rFonts w:cs="Times New Roman"/>
          <w:szCs w:val="24"/>
        </w:rPr>
        <w:t>Turner</w:t>
      </w:r>
      <w:r w:rsidR="00D7749B">
        <w:rPr>
          <w:rFonts w:cs="Times New Roman"/>
          <w:szCs w:val="24"/>
        </w:rPr>
        <w:t>, B. S</w:t>
      </w:r>
      <w:r w:rsidRPr="00702B48">
        <w:rPr>
          <w:rFonts w:cs="Times New Roman"/>
          <w:szCs w:val="24"/>
        </w:rPr>
        <w:t xml:space="preserve">. </w:t>
      </w:r>
      <w:r w:rsidR="00D7749B">
        <w:rPr>
          <w:rFonts w:cs="Times New Roman"/>
          <w:szCs w:val="24"/>
        </w:rPr>
        <w:t>(</w:t>
      </w:r>
      <w:r w:rsidRPr="00702B48">
        <w:rPr>
          <w:rFonts w:cs="Times New Roman"/>
          <w:szCs w:val="24"/>
        </w:rPr>
        <w:t>2012</w:t>
      </w:r>
      <w:r w:rsidR="00D7749B">
        <w:rPr>
          <w:rFonts w:cs="Times New Roman"/>
          <w:szCs w:val="24"/>
        </w:rPr>
        <w:t>)</w:t>
      </w:r>
      <w:r w:rsidRPr="00702B48">
        <w:rPr>
          <w:rFonts w:cs="Times New Roman"/>
          <w:szCs w:val="24"/>
        </w:rPr>
        <w:t xml:space="preserve">. “Authority and </w:t>
      </w:r>
      <w:r w:rsidR="00D7749B">
        <w:rPr>
          <w:rFonts w:cs="Times New Roman"/>
          <w:szCs w:val="24"/>
        </w:rPr>
        <w:t>l</w:t>
      </w:r>
      <w:r w:rsidR="00D7749B" w:rsidRPr="00702B48">
        <w:rPr>
          <w:rFonts w:cs="Times New Roman"/>
          <w:szCs w:val="24"/>
        </w:rPr>
        <w:t xml:space="preserve">iquid </w:t>
      </w:r>
      <w:r w:rsidR="00D7749B">
        <w:rPr>
          <w:rFonts w:cs="Times New Roman"/>
          <w:szCs w:val="24"/>
        </w:rPr>
        <w:t>r</w:t>
      </w:r>
      <w:r w:rsidR="00D7749B" w:rsidRPr="00702B48">
        <w:rPr>
          <w:rFonts w:cs="Times New Roman"/>
          <w:szCs w:val="24"/>
        </w:rPr>
        <w:t xml:space="preserve">eligion </w:t>
      </w:r>
      <w:r w:rsidRPr="00702B48">
        <w:rPr>
          <w:rFonts w:cs="Times New Roman"/>
          <w:szCs w:val="24"/>
        </w:rPr>
        <w:t xml:space="preserve">in </w:t>
      </w:r>
      <w:r w:rsidR="00D7749B">
        <w:rPr>
          <w:rFonts w:cs="Times New Roman"/>
          <w:szCs w:val="24"/>
        </w:rPr>
        <w:t>c</w:t>
      </w:r>
      <w:r w:rsidR="00D7749B" w:rsidRPr="00702B48">
        <w:rPr>
          <w:rFonts w:cs="Times New Roman"/>
          <w:szCs w:val="24"/>
        </w:rPr>
        <w:t>yber</w:t>
      </w:r>
      <w:r w:rsidRPr="00702B48">
        <w:rPr>
          <w:rFonts w:cs="Times New Roman"/>
          <w:szCs w:val="24"/>
        </w:rPr>
        <w:t>-</w:t>
      </w:r>
      <w:r w:rsidR="00D7749B">
        <w:rPr>
          <w:rFonts w:cs="Times New Roman"/>
          <w:szCs w:val="24"/>
        </w:rPr>
        <w:t>s</w:t>
      </w:r>
      <w:r w:rsidR="00D7749B" w:rsidRPr="00702B48">
        <w:rPr>
          <w:rFonts w:cs="Times New Roman"/>
          <w:szCs w:val="24"/>
        </w:rPr>
        <w:t>pace</w:t>
      </w:r>
      <w:r w:rsidRPr="00702B48">
        <w:rPr>
          <w:rFonts w:cs="Times New Roman"/>
          <w:szCs w:val="24"/>
        </w:rPr>
        <w:t xml:space="preserve">: The </w:t>
      </w:r>
      <w:r w:rsidR="00D7749B">
        <w:rPr>
          <w:rFonts w:cs="Times New Roman"/>
          <w:szCs w:val="24"/>
        </w:rPr>
        <w:t>n</w:t>
      </w:r>
      <w:r w:rsidR="00D7749B" w:rsidRPr="00702B48">
        <w:rPr>
          <w:rFonts w:cs="Times New Roman"/>
          <w:szCs w:val="24"/>
        </w:rPr>
        <w:t xml:space="preserve">ew </w:t>
      </w:r>
      <w:r w:rsidR="00D7749B">
        <w:rPr>
          <w:rFonts w:cs="Times New Roman"/>
          <w:szCs w:val="24"/>
        </w:rPr>
        <w:t>t</w:t>
      </w:r>
      <w:r w:rsidR="00D7749B" w:rsidRPr="00702B48">
        <w:rPr>
          <w:rFonts w:cs="Times New Roman"/>
          <w:szCs w:val="24"/>
        </w:rPr>
        <w:t xml:space="preserve">erritories </w:t>
      </w:r>
      <w:r w:rsidRPr="00702B48">
        <w:rPr>
          <w:rFonts w:cs="Times New Roman"/>
          <w:szCs w:val="24"/>
        </w:rPr>
        <w:t xml:space="preserve">of </w:t>
      </w:r>
      <w:r w:rsidR="00D7749B">
        <w:rPr>
          <w:rFonts w:cs="Times New Roman"/>
          <w:szCs w:val="24"/>
        </w:rPr>
        <w:t>r</w:t>
      </w:r>
      <w:r w:rsidR="00D7749B" w:rsidRPr="00702B48">
        <w:rPr>
          <w:rFonts w:cs="Times New Roman"/>
          <w:szCs w:val="24"/>
        </w:rPr>
        <w:t xml:space="preserve">eligious </w:t>
      </w:r>
      <w:r w:rsidR="00D7749B">
        <w:rPr>
          <w:rFonts w:cs="Times New Roman"/>
          <w:szCs w:val="24"/>
        </w:rPr>
        <w:t>c</w:t>
      </w:r>
      <w:r w:rsidR="00D7749B" w:rsidRPr="00702B48">
        <w:rPr>
          <w:rFonts w:cs="Times New Roman"/>
          <w:szCs w:val="24"/>
        </w:rPr>
        <w:t>ommunication</w:t>
      </w:r>
      <w:r w:rsidRPr="00702B48">
        <w:rPr>
          <w:rFonts w:cs="Times New Roman"/>
          <w:szCs w:val="24"/>
        </w:rPr>
        <w:t xml:space="preserve">.” </w:t>
      </w:r>
      <w:r w:rsidRPr="00702B48">
        <w:rPr>
          <w:rFonts w:cs="Times New Roman"/>
          <w:i/>
          <w:iCs/>
          <w:szCs w:val="24"/>
        </w:rPr>
        <w:t>International Social Science Journal</w:t>
      </w:r>
      <w:r w:rsidR="00D7749B">
        <w:rPr>
          <w:rFonts w:cs="Times New Roman"/>
          <w:i/>
          <w:iCs/>
          <w:szCs w:val="24"/>
        </w:rPr>
        <w:t>,</w:t>
      </w:r>
      <w:r w:rsidRPr="00702B48">
        <w:rPr>
          <w:rFonts w:cs="Times New Roman"/>
          <w:szCs w:val="24"/>
        </w:rPr>
        <w:t xml:space="preserve"> </w:t>
      </w:r>
      <w:r w:rsidRPr="00054AE5">
        <w:rPr>
          <w:rFonts w:cs="Times New Roman"/>
          <w:i/>
          <w:szCs w:val="24"/>
        </w:rPr>
        <w:t>63</w:t>
      </w:r>
      <w:r w:rsidRPr="00702B48">
        <w:rPr>
          <w:rFonts w:cs="Times New Roman"/>
          <w:szCs w:val="24"/>
        </w:rPr>
        <w:t>(209–210)</w:t>
      </w:r>
      <w:r w:rsidR="00D7749B">
        <w:rPr>
          <w:rFonts w:cs="Times New Roman"/>
          <w:szCs w:val="24"/>
        </w:rPr>
        <w:t>,</w:t>
      </w:r>
      <w:r w:rsidRPr="00702B48">
        <w:rPr>
          <w:rFonts w:cs="Times New Roman"/>
          <w:szCs w:val="24"/>
        </w:rPr>
        <w:t xml:space="preserve"> 197–206. doi</w:t>
      </w:r>
      <w:r w:rsidR="00D7749B">
        <w:rPr>
          <w:rFonts w:cs="Times New Roman"/>
          <w:szCs w:val="24"/>
        </w:rPr>
        <w:t>:</w:t>
      </w:r>
      <w:r w:rsidRPr="00702B48">
        <w:rPr>
          <w:rFonts w:cs="Times New Roman"/>
          <w:szCs w:val="24"/>
        </w:rPr>
        <w:t>10.1111/issj.12021.</w:t>
      </w:r>
    </w:p>
    <w:p w14:paraId="2607E4F1" w14:textId="77777777" w:rsidR="00D7749B" w:rsidRDefault="00D7749B" w:rsidP="00054AE5">
      <w:pPr>
        <w:tabs>
          <w:tab w:val="left" w:pos="720"/>
        </w:tabs>
      </w:pPr>
    </w:p>
    <w:p w14:paraId="07EDFCDB" w14:textId="661406B6" w:rsidR="00D7749B" w:rsidRPr="00702B48" w:rsidRDefault="00D7749B" w:rsidP="00054AE5">
      <w:pPr>
        <w:pStyle w:val="Default"/>
        <w:tabs>
          <w:tab w:val="left" w:pos="720"/>
        </w:tabs>
        <w:ind w:left="720" w:hanging="720"/>
        <w:rPr>
          <w:color w:val="auto"/>
        </w:rPr>
      </w:pPr>
      <w:r w:rsidRPr="00054AE5">
        <w:rPr>
          <w:color w:val="auto"/>
          <w:lang w:eastAsia="it-IT"/>
        </w:rPr>
        <w:t xml:space="preserve">Radde-Antweiler, K. (2013). “Authenticity.” In H. Campbell (Ed.), </w:t>
      </w:r>
      <w:r w:rsidRPr="00054AE5">
        <w:rPr>
          <w:i/>
          <w:color w:val="auto"/>
          <w:lang w:eastAsia="it-IT"/>
        </w:rPr>
        <w:t>Digital religion. Understanding religious practice in new media world</w:t>
      </w:r>
      <w:r w:rsidR="002523ED">
        <w:rPr>
          <w:color w:val="auto"/>
          <w:lang w:eastAsia="it-IT"/>
        </w:rPr>
        <w:t>, 88</w:t>
      </w:r>
      <w:r w:rsidR="0066652A" w:rsidRPr="00702B48">
        <w:t>–</w:t>
      </w:r>
      <w:r w:rsidR="002523ED">
        <w:rPr>
          <w:color w:val="auto"/>
          <w:lang w:eastAsia="it-IT"/>
        </w:rPr>
        <w:t>103</w:t>
      </w:r>
      <w:r w:rsidRPr="00054AE5">
        <w:rPr>
          <w:color w:val="auto"/>
          <w:lang w:eastAsia="it-IT"/>
        </w:rPr>
        <w:t>. New York: Routledge.</w:t>
      </w:r>
    </w:p>
    <w:p w14:paraId="2CA59639" w14:textId="77777777" w:rsidR="00D7749B" w:rsidRPr="00054AE5" w:rsidRDefault="00D7749B" w:rsidP="00054AE5">
      <w:pPr>
        <w:tabs>
          <w:tab w:val="left" w:pos="720"/>
        </w:tabs>
        <w:rPr>
          <w:rFonts w:asciiTheme="minorHAnsi" w:hAnsiTheme="minorHAnsi"/>
          <w:sz w:val="22"/>
        </w:rPr>
      </w:pPr>
    </w:p>
    <w:p w14:paraId="3B90FB65" w14:textId="714F98D0" w:rsidR="00D44A7E" w:rsidRDefault="00D44A7E" w:rsidP="00054AE5">
      <w:pPr>
        <w:pStyle w:val="Bibliography"/>
        <w:tabs>
          <w:tab w:val="left" w:pos="720"/>
        </w:tabs>
        <w:rPr>
          <w:rFonts w:cs="Times New Roman"/>
          <w:szCs w:val="24"/>
        </w:rPr>
      </w:pPr>
      <w:r w:rsidRPr="00702B48">
        <w:rPr>
          <w:rFonts w:cs="Times New Roman"/>
          <w:szCs w:val="24"/>
        </w:rPr>
        <w:t xml:space="preserve">Scott, </w:t>
      </w:r>
      <w:r w:rsidR="00D7749B" w:rsidRPr="00702B48">
        <w:rPr>
          <w:rFonts w:cs="Times New Roman"/>
          <w:szCs w:val="24"/>
        </w:rPr>
        <w:t>S</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A. Q. </w:t>
      </w:r>
      <w:r w:rsidR="00D7749B">
        <w:rPr>
          <w:rFonts w:cs="Times New Roman"/>
          <w:szCs w:val="24"/>
        </w:rPr>
        <w:t>(</w:t>
      </w:r>
      <w:r w:rsidRPr="00702B48">
        <w:rPr>
          <w:rFonts w:cs="Times New Roman"/>
          <w:szCs w:val="24"/>
        </w:rPr>
        <w:t>2016</w:t>
      </w:r>
      <w:r w:rsidR="00D7749B">
        <w:rPr>
          <w:rFonts w:cs="Times New Roman"/>
          <w:szCs w:val="24"/>
        </w:rPr>
        <w:t>)</w:t>
      </w:r>
      <w:r w:rsidRPr="00702B48">
        <w:rPr>
          <w:rFonts w:cs="Times New Roman"/>
          <w:szCs w:val="24"/>
        </w:rPr>
        <w:t xml:space="preserve">. “Algorithmic </w:t>
      </w:r>
      <w:r w:rsidR="00D7749B">
        <w:rPr>
          <w:rFonts w:cs="Times New Roman"/>
          <w:szCs w:val="24"/>
        </w:rPr>
        <w:t>a</w:t>
      </w:r>
      <w:r w:rsidR="00D7749B" w:rsidRPr="00702B48">
        <w:rPr>
          <w:rFonts w:cs="Times New Roman"/>
          <w:szCs w:val="24"/>
        </w:rPr>
        <w:t>bsolution</w:t>
      </w:r>
      <w:r w:rsidRPr="00702B48">
        <w:rPr>
          <w:rFonts w:cs="Times New Roman"/>
          <w:szCs w:val="24"/>
        </w:rPr>
        <w:t xml:space="preserve">: The </w:t>
      </w:r>
      <w:r w:rsidR="00D7749B">
        <w:rPr>
          <w:rFonts w:cs="Times New Roman"/>
          <w:szCs w:val="24"/>
        </w:rPr>
        <w:t>c</w:t>
      </w:r>
      <w:r w:rsidR="00D7749B" w:rsidRPr="00702B48">
        <w:rPr>
          <w:rFonts w:cs="Times New Roman"/>
          <w:szCs w:val="24"/>
        </w:rPr>
        <w:t xml:space="preserve">ase </w:t>
      </w:r>
      <w:r w:rsidRPr="00702B48">
        <w:rPr>
          <w:rFonts w:cs="Times New Roman"/>
          <w:szCs w:val="24"/>
        </w:rPr>
        <w:t xml:space="preserve">of Catholic </w:t>
      </w:r>
      <w:r w:rsidR="00D7749B">
        <w:rPr>
          <w:rFonts w:cs="Times New Roman"/>
          <w:szCs w:val="24"/>
        </w:rPr>
        <w:t>c</w:t>
      </w:r>
      <w:r w:rsidR="00D7749B" w:rsidRPr="00702B48">
        <w:rPr>
          <w:rFonts w:cs="Times New Roman"/>
          <w:szCs w:val="24"/>
        </w:rPr>
        <w:t xml:space="preserve">onfessional </w:t>
      </w:r>
      <w:r w:rsidR="00D7749B">
        <w:rPr>
          <w:rFonts w:cs="Times New Roman"/>
          <w:szCs w:val="24"/>
        </w:rPr>
        <w:t>a</w:t>
      </w:r>
      <w:r w:rsidR="00D7749B" w:rsidRPr="00702B48">
        <w:rPr>
          <w:rFonts w:cs="Times New Roman"/>
          <w:szCs w:val="24"/>
        </w:rPr>
        <w:t>pps</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Pr="00702B48">
        <w:rPr>
          <w:rFonts w:cs="Times New Roman"/>
          <w:szCs w:val="24"/>
        </w:rPr>
        <w:t xml:space="preserve"> </w:t>
      </w:r>
      <w:r w:rsidRPr="00054AE5">
        <w:rPr>
          <w:rFonts w:cs="Times New Roman"/>
          <w:i/>
          <w:szCs w:val="24"/>
        </w:rPr>
        <w:t>11</w:t>
      </w:r>
      <w:r w:rsidRPr="00702B48">
        <w:rPr>
          <w:rFonts w:cs="Times New Roman"/>
          <w:szCs w:val="24"/>
        </w:rPr>
        <w:t>(0)</w:t>
      </w:r>
      <w:r w:rsidR="002523ED">
        <w:rPr>
          <w:rFonts w:cs="Times New Roman"/>
          <w:szCs w:val="24"/>
        </w:rPr>
        <w:t>, 254</w:t>
      </w:r>
      <w:r w:rsidR="0066652A" w:rsidRPr="00702B48">
        <w:rPr>
          <w:rFonts w:cs="Times New Roman"/>
          <w:szCs w:val="24"/>
        </w:rPr>
        <w:t>–</w:t>
      </w:r>
      <w:r w:rsidR="002523ED">
        <w:rPr>
          <w:rFonts w:cs="Times New Roman"/>
          <w:szCs w:val="24"/>
        </w:rPr>
        <w:t>275</w:t>
      </w:r>
      <w:r w:rsidRPr="00702B48">
        <w:rPr>
          <w:rFonts w:cs="Times New Roman"/>
          <w:szCs w:val="24"/>
        </w:rPr>
        <w:t>. doi</w:t>
      </w:r>
      <w:r w:rsidR="00D7749B">
        <w:rPr>
          <w:rFonts w:cs="Times New Roman"/>
          <w:szCs w:val="24"/>
        </w:rPr>
        <w:t>:</w:t>
      </w:r>
      <w:r w:rsidRPr="00702B48">
        <w:rPr>
          <w:rFonts w:cs="Times New Roman"/>
          <w:szCs w:val="24"/>
        </w:rPr>
        <w:t>10.17885/heiup.rel.2016.0.23634.</w:t>
      </w:r>
    </w:p>
    <w:p w14:paraId="7FEF9CBA" w14:textId="77777777" w:rsidR="00CE2C2E" w:rsidRPr="00CE2C2E" w:rsidRDefault="00CE2C2E" w:rsidP="00054AE5"/>
    <w:p w14:paraId="44092D67" w14:textId="11597013" w:rsidR="00D44A7E" w:rsidRDefault="00D44A7E" w:rsidP="00054AE5">
      <w:pPr>
        <w:pStyle w:val="Bibliography"/>
        <w:tabs>
          <w:tab w:val="left" w:pos="720"/>
        </w:tabs>
        <w:rPr>
          <w:rFonts w:cs="Times New Roman"/>
          <w:szCs w:val="24"/>
        </w:rPr>
      </w:pPr>
      <w:r w:rsidRPr="00702B48">
        <w:rPr>
          <w:rFonts w:cs="Times New Roman"/>
          <w:szCs w:val="24"/>
        </w:rPr>
        <w:t xml:space="preserve">Singh, J. </w:t>
      </w:r>
      <w:r w:rsidR="00D7749B">
        <w:rPr>
          <w:rFonts w:cs="Times New Roman"/>
          <w:szCs w:val="24"/>
        </w:rPr>
        <w:t>(</w:t>
      </w:r>
      <w:r w:rsidRPr="00702B48">
        <w:rPr>
          <w:rFonts w:cs="Times New Roman"/>
          <w:szCs w:val="24"/>
        </w:rPr>
        <w:t>2018</w:t>
      </w:r>
      <w:r w:rsidR="00D7749B">
        <w:rPr>
          <w:rFonts w:cs="Times New Roman"/>
          <w:szCs w:val="24"/>
        </w:rPr>
        <w:t>)</w:t>
      </w:r>
      <w:r w:rsidRPr="00702B48">
        <w:rPr>
          <w:rFonts w:cs="Times New Roman"/>
          <w:szCs w:val="24"/>
        </w:rPr>
        <w:t xml:space="preserve">. “Lost in </w:t>
      </w:r>
      <w:r w:rsidR="00D7749B">
        <w:rPr>
          <w:rFonts w:cs="Times New Roman"/>
          <w:szCs w:val="24"/>
        </w:rPr>
        <w:t>t</w:t>
      </w:r>
      <w:r w:rsidR="00D7749B" w:rsidRPr="00702B48">
        <w:rPr>
          <w:rFonts w:cs="Times New Roman"/>
          <w:szCs w:val="24"/>
        </w:rPr>
        <w:t>ranslation</w:t>
      </w:r>
      <w:r w:rsidRPr="00702B48">
        <w:rPr>
          <w:rFonts w:cs="Times New Roman"/>
          <w:szCs w:val="24"/>
        </w:rPr>
        <w:t xml:space="preserve">? The </w:t>
      </w:r>
      <w:r w:rsidR="00D7749B">
        <w:rPr>
          <w:rFonts w:cs="Times New Roman"/>
          <w:szCs w:val="24"/>
        </w:rPr>
        <w:t>e</w:t>
      </w:r>
      <w:r w:rsidR="00D7749B" w:rsidRPr="00702B48">
        <w:rPr>
          <w:rFonts w:cs="Times New Roman"/>
          <w:szCs w:val="24"/>
        </w:rPr>
        <w:t xml:space="preserve">mergence </w:t>
      </w:r>
      <w:r w:rsidRPr="00702B48">
        <w:rPr>
          <w:rFonts w:cs="Times New Roman"/>
          <w:szCs w:val="24"/>
        </w:rPr>
        <w:t xml:space="preserve">of the </w:t>
      </w:r>
      <w:r w:rsidR="00D7749B">
        <w:rPr>
          <w:rFonts w:cs="Times New Roman"/>
          <w:szCs w:val="24"/>
        </w:rPr>
        <w:t>d</w:t>
      </w:r>
      <w:r w:rsidR="00D7749B" w:rsidRPr="00702B48">
        <w:rPr>
          <w:rFonts w:cs="Times New Roman"/>
          <w:szCs w:val="24"/>
        </w:rPr>
        <w:t xml:space="preserve">igital </w:t>
      </w:r>
      <w:r w:rsidR="00D7749B">
        <w:rPr>
          <w:rFonts w:cs="Times New Roman"/>
          <w:szCs w:val="24"/>
        </w:rPr>
        <w:t>g</w:t>
      </w:r>
      <w:r w:rsidR="00D7749B" w:rsidRPr="00702B48">
        <w:rPr>
          <w:rFonts w:cs="Times New Roman"/>
          <w:szCs w:val="24"/>
        </w:rPr>
        <w:t xml:space="preserve">uru </w:t>
      </w:r>
      <w:r w:rsidRPr="00702B48">
        <w:rPr>
          <w:rFonts w:cs="Times New Roman"/>
          <w:szCs w:val="24"/>
        </w:rPr>
        <w:t xml:space="preserve">Granth Sahib.” </w:t>
      </w:r>
      <w:r w:rsidRPr="00702B48">
        <w:rPr>
          <w:rFonts w:cs="Times New Roman"/>
          <w:i/>
          <w:iCs/>
          <w:szCs w:val="24"/>
        </w:rPr>
        <w:t>Sikh Formations</w:t>
      </w:r>
      <w:r w:rsidR="00D7749B">
        <w:rPr>
          <w:rFonts w:cs="Times New Roman"/>
          <w:i/>
          <w:iCs/>
          <w:szCs w:val="24"/>
        </w:rPr>
        <w:t>,</w:t>
      </w:r>
      <w:r w:rsidRPr="00702B48">
        <w:rPr>
          <w:rFonts w:cs="Times New Roman"/>
          <w:szCs w:val="24"/>
        </w:rPr>
        <w:t xml:space="preserve"> </w:t>
      </w:r>
      <w:r w:rsidRPr="00054AE5">
        <w:rPr>
          <w:rFonts w:cs="Times New Roman"/>
          <w:i/>
          <w:szCs w:val="24"/>
        </w:rPr>
        <w:t>14</w:t>
      </w:r>
      <w:r w:rsidRPr="00702B48">
        <w:rPr>
          <w:rFonts w:cs="Times New Roman"/>
          <w:szCs w:val="24"/>
        </w:rPr>
        <w:t>(3–4)</w:t>
      </w:r>
      <w:r w:rsidR="00D7749B">
        <w:rPr>
          <w:rFonts w:cs="Times New Roman"/>
          <w:szCs w:val="24"/>
        </w:rPr>
        <w:t xml:space="preserve">, </w:t>
      </w:r>
      <w:r w:rsidRPr="00702B48">
        <w:rPr>
          <w:rFonts w:cs="Times New Roman"/>
          <w:szCs w:val="24"/>
        </w:rPr>
        <w:t>339–51. doi</w:t>
      </w:r>
      <w:r w:rsidR="00D7749B">
        <w:rPr>
          <w:rFonts w:cs="Times New Roman"/>
          <w:szCs w:val="24"/>
        </w:rPr>
        <w:t>:</w:t>
      </w:r>
      <w:r w:rsidRPr="00702B48">
        <w:rPr>
          <w:rFonts w:cs="Times New Roman"/>
          <w:szCs w:val="24"/>
        </w:rPr>
        <w:t>10.1080/17448727.2018.1485355.</w:t>
      </w:r>
    </w:p>
    <w:p w14:paraId="2B926648" w14:textId="77777777" w:rsidR="00D7749B" w:rsidRPr="00054AE5" w:rsidRDefault="00D7749B" w:rsidP="00054AE5">
      <w:pPr>
        <w:tabs>
          <w:tab w:val="left" w:pos="720"/>
        </w:tabs>
        <w:rPr>
          <w:rFonts w:asciiTheme="minorHAnsi" w:hAnsiTheme="minorHAnsi"/>
          <w:sz w:val="22"/>
        </w:rPr>
      </w:pPr>
    </w:p>
    <w:p w14:paraId="74793EE6" w14:textId="484325C4" w:rsidR="0048105D" w:rsidRDefault="00D44A7E" w:rsidP="00054AE5">
      <w:pPr>
        <w:pStyle w:val="Bibliography"/>
        <w:tabs>
          <w:tab w:val="left" w:pos="720"/>
        </w:tabs>
        <w:rPr>
          <w:rFonts w:cs="Times New Roman"/>
          <w:szCs w:val="24"/>
        </w:rPr>
      </w:pPr>
      <w:r w:rsidRPr="00702B48">
        <w:rPr>
          <w:rFonts w:cs="Times New Roman"/>
          <w:szCs w:val="24"/>
        </w:rPr>
        <w:t xml:space="preserve">Šisler, V. </w:t>
      </w:r>
      <w:r w:rsidR="00D7749B">
        <w:rPr>
          <w:rFonts w:cs="Times New Roman"/>
          <w:szCs w:val="24"/>
        </w:rPr>
        <w:t>(</w:t>
      </w:r>
      <w:r w:rsidRPr="00702B48">
        <w:rPr>
          <w:rFonts w:cs="Times New Roman"/>
          <w:szCs w:val="24"/>
        </w:rPr>
        <w:t>2008</w:t>
      </w:r>
      <w:r w:rsidR="00D7749B">
        <w:rPr>
          <w:rFonts w:cs="Times New Roman"/>
          <w:szCs w:val="24"/>
        </w:rPr>
        <w:t>)</w:t>
      </w:r>
      <w:r w:rsidRPr="00702B48">
        <w:rPr>
          <w:rFonts w:cs="Times New Roman"/>
          <w:szCs w:val="24"/>
        </w:rPr>
        <w:t xml:space="preserve">. “Digital Arabs: Representation in </w:t>
      </w:r>
      <w:r w:rsidR="00D7749B">
        <w:rPr>
          <w:rFonts w:cs="Times New Roman"/>
          <w:szCs w:val="24"/>
        </w:rPr>
        <w:t>v</w:t>
      </w:r>
      <w:r w:rsidR="00D7749B" w:rsidRPr="00702B48">
        <w:rPr>
          <w:rFonts w:cs="Times New Roman"/>
          <w:szCs w:val="24"/>
        </w:rPr>
        <w:t>ideo</w:t>
      </w:r>
      <w:r w:rsidR="00CE2C2E">
        <w:rPr>
          <w:rFonts w:cs="Times New Roman"/>
          <w:szCs w:val="24"/>
        </w:rPr>
        <w:t xml:space="preserve"> </w:t>
      </w:r>
      <w:r w:rsidR="00D7749B">
        <w:rPr>
          <w:rFonts w:cs="Times New Roman"/>
          <w:szCs w:val="24"/>
        </w:rPr>
        <w:t>g</w:t>
      </w:r>
      <w:r w:rsidRPr="00702B48">
        <w:rPr>
          <w:rFonts w:cs="Times New Roman"/>
          <w:szCs w:val="24"/>
        </w:rPr>
        <w:t xml:space="preserve">ames.” </w:t>
      </w:r>
      <w:r w:rsidRPr="00702B48">
        <w:rPr>
          <w:rFonts w:cs="Times New Roman"/>
          <w:i/>
          <w:iCs/>
          <w:szCs w:val="24"/>
        </w:rPr>
        <w:t>European Journal of Cultural Studies</w:t>
      </w:r>
      <w:r w:rsidR="00D7749B">
        <w:rPr>
          <w:rFonts w:cs="Times New Roman"/>
          <w:i/>
          <w:iCs/>
          <w:szCs w:val="24"/>
        </w:rPr>
        <w:t>,</w:t>
      </w:r>
      <w:r w:rsidRPr="00702B48">
        <w:rPr>
          <w:rFonts w:cs="Times New Roman"/>
          <w:szCs w:val="24"/>
        </w:rPr>
        <w:t xml:space="preserve"> </w:t>
      </w:r>
      <w:r w:rsidRPr="00054AE5">
        <w:rPr>
          <w:rFonts w:cs="Times New Roman"/>
          <w:i/>
          <w:szCs w:val="24"/>
        </w:rPr>
        <w:t>11</w:t>
      </w:r>
      <w:r w:rsidRPr="00702B48">
        <w:rPr>
          <w:rFonts w:cs="Times New Roman"/>
          <w:szCs w:val="24"/>
        </w:rPr>
        <w:t>(2)</w:t>
      </w:r>
      <w:r w:rsidR="00D7749B">
        <w:rPr>
          <w:rFonts w:cs="Times New Roman"/>
          <w:szCs w:val="24"/>
        </w:rPr>
        <w:t>,</w:t>
      </w:r>
      <w:r w:rsidRPr="00702B48">
        <w:rPr>
          <w:rFonts w:cs="Times New Roman"/>
          <w:szCs w:val="24"/>
        </w:rPr>
        <w:t xml:space="preserve"> 203–20. doi</w:t>
      </w:r>
      <w:r w:rsidR="00D7749B">
        <w:rPr>
          <w:rFonts w:cs="Times New Roman"/>
          <w:szCs w:val="24"/>
        </w:rPr>
        <w:t>:</w:t>
      </w:r>
      <w:r w:rsidRPr="00702B48">
        <w:rPr>
          <w:rFonts w:cs="Times New Roman"/>
          <w:szCs w:val="24"/>
        </w:rPr>
        <w:t>10.1177/1367549407088333.</w:t>
      </w:r>
    </w:p>
    <w:p w14:paraId="37B9B55C" w14:textId="77777777" w:rsidR="00D7749B" w:rsidRPr="00054AE5" w:rsidRDefault="00D7749B" w:rsidP="00054AE5">
      <w:pPr>
        <w:tabs>
          <w:tab w:val="left" w:pos="720"/>
        </w:tabs>
        <w:rPr>
          <w:rFonts w:asciiTheme="minorHAnsi" w:hAnsiTheme="minorHAnsi"/>
          <w:sz w:val="22"/>
        </w:rPr>
      </w:pPr>
    </w:p>
    <w:p w14:paraId="6D8379EB" w14:textId="5B481F55" w:rsidR="00D44A7E" w:rsidRDefault="00D7749B" w:rsidP="00054AE5">
      <w:pPr>
        <w:pStyle w:val="Bibliography"/>
        <w:tabs>
          <w:tab w:val="left" w:pos="720"/>
        </w:tabs>
        <w:rPr>
          <w:rFonts w:cs="Times New Roman"/>
          <w:color w:val="000000" w:themeColor="text1"/>
          <w:szCs w:val="24"/>
        </w:rPr>
      </w:pPr>
      <w:r w:rsidRPr="00702B48">
        <w:rPr>
          <w:rFonts w:cs="Times New Roman"/>
          <w:szCs w:val="24"/>
        </w:rPr>
        <w:t>Šisler, V.</w:t>
      </w:r>
      <w:r>
        <w:rPr>
          <w:rFonts w:cs="Times New Roman"/>
          <w:szCs w:val="24"/>
        </w:rPr>
        <w:t>(</w:t>
      </w:r>
      <w:r w:rsidR="00D44A7E" w:rsidRPr="00702B48">
        <w:rPr>
          <w:rFonts w:cs="Times New Roman"/>
          <w:color w:val="000000" w:themeColor="text1"/>
          <w:szCs w:val="24"/>
        </w:rPr>
        <w:t>2012</w:t>
      </w:r>
      <w:r>
        <w:rPr>
          <w:rFonts w:cs="Times New Roman"/>
          <w:color w:val="000000" w:themeColor="text1"/>
          <w:szCs w:val="24"/>
        </w:rPr>
        <w:t>)</w:t>
      </w:r>
      <w:r w:rsidR="00D44A7E" w:rsidRPr="00702B48">
        <w:rPr>
          <w:rFonts w:cs="Times New Roman"/>
          <w:color w:val="000000" w:themeColor="text1"/>
          <w:szCs w:val="24"/>
        </w:rPr>
        <w:t>. “</w:t>
      </w:r>
      <w:r w:rsidR="00D44A7E" w:rsidRPr="00702B48">
        <w:rPr>
          <w:rFonts w:eastAsia="Times New Roman" w:cs="Times New Roman"/>
          <w:color w:val="000000" w:themeColor="text1"/>
          <w:szCs w:val="24"/>
          <w:shd w:val="clear" w:color="auto" w:fill="FFFFFF"/>
        </w:rPr>
        <w:t xml:space="preserve">Playing Muslim </w:t>
      </w:r>
      <w:r>
        <w:rPr>
          <w:rFonts w:eastAsia="Times New Roman" w:cs="Times New Roman"/>
          <w:color w:val="000000" w:themeColor="text1"/>
          <w:szCs w:val="24"/>
          <w:shd w:val="clear" w:color="auto" w:fill="FFFFFF"/>
        </w:rPr>
        <w:t>h</w:t>
      </w:r>
      <w:r w:rsidRPr="00702B48">
        <w:rPr>
          <w:rFonts w:eastAsia="Times New Roman" w:cs="Times New Roman"/>
          <w:color w:val="000000" w:themeColor="text1"/>
          <w:szCs w:val="24"/>
          <w:shd w:val="clear" w:color="auto" w:fill="FFFFFF"/>
        </w:rPr>
        <w:t>ero</w:t>
      </w:r>
      <w:r w:rsidR="00D44A7E" w:rsidRPr="00702B48">
        <w:rPr>
          <w:rFonts w:eastAsia="Times New Roman" w:cs="Times New Roman"/>
          <w:color w:val="000000" w:themeColor="text1"/>
          <w:szCs w:val="24"/>
          <w:shd w:val="clear" w:color="auto" w:fill="FFFFFF"/>
        </w:rPr>
        <w:t xml:space="preserve">: Constructing </w:t>
      </w:r>
      <w:r>
        <w:rPr>
          <w:rFonts w:eastAsia="Times New Roman" w:cs="Times New Roman"/>
          <w:color w:val="000000" w:themeColor="text1"/>
          <w:szCs w:val="24"/>
          <w:shd w:val="clear" w:color="auto" w:fill="FFFFFF"/>
        </w:rPr>
        <w:t>r</w:t>
      </w:r>
      <w:r w:rsidRPr="00702B48">
        <w:rPr>
          <w:rFonts w:eastAsia="Times New Roman" w:cs="Times New Roman"/>
          <w:color w:val="000000" w:themeColor="text1"/>
          <w:szCs w:val="24"/>
          <w:shd w:val="clear" w:color="auto" w:fill="FFFFFF"/>
        </w:rPr>
        <w:t xml:space="preserve">eligious </w:t>
      </w:r>
      <w:r>
        <w:rPr>
          <w:rFonts w:eastAsia="Times New Roman" w:cs="Times New Roman"/>
          <w:color w:val="000000" w:themeColor="text1"/>
          <w:szCs w:val="24"/>
          <w:shd w:val="clear" w:color="auto" w:fill="FFFFFF"/>
        </w:rPr>
        <w:t>i</w:t>
      </w:r>
      <w:r w:rsidRPr="00702B48">
        <w:rPr>
          <w:rFonts w:eastAsia="Times New Roman" w:cs="Times New Roman"/>
          <w:color w:val="000000" w:themeColor="text1"/>
          <w:szCs w:val="24"/>
          <w:shd w:val="clear" w:color="auto" w:fill="FFFFFF"/>
        </w:rPr>
        <w:t xml:space="preserve">dentity </w:t>
      </w:r>
      <w:r w:rsidR="00D44A7E" w:rsidRPr="00702B48">
        <w:rPr>
          <w:rFonts w:eastAsia="Times New Roman" w:cs="Times New Roman"/>
          <w:color w:val="000000" w:themeColor="text1"/>
          <w:szCs w:val="24"/>
          <w:shd w:val="clear" w:color="auto" w:fill="FFFFFF"/>
        </w:rPr>
        <w:t xml:space="preserve">in </w:t>
      </w:r>
      <w:r>
        <w:rPr>
          <w:rFonts w:eastAsia="Times New Roman" w:cs="Times New Roman"/>
          <w:color w:val="000000" w:themeColor="text1"/>
          <w:szCs w:val="24"/>
          <w:shd w:val="clear" w:color="auto" w:fill="FFFFFF"/>
        </w:rPr>
        <w:t>v</w:t>
      </w:r>
      <w:r w:rsidRPr="00702B48">
        <w:rPr>
          <w:rFonts w:eastAsia="Times New Roman" w:cs="Times New Roman"/>
          <w:color w:val="000000" w:themeColor="text1"/>
          <w:szCs w:val="24"/>
          <w:shd w:val="clear" w:color="auto" w:fill="FFFFFF"/>
        </w:rPr>
        <w:t xml:space="preserve">ideo </w:t>
      </w:r>
      <w:r>
        <w:rPr>
          <w:rFonts w:eastAsia="Times New Roman" w:cs="Times New Roman"/>
          <w:color w:val="000000" w:themeColor="text1"/>
          <w:szCs w:val="24"/>
          <w:shd w:val="clear" w:color="auto" w:fill="FFFFFF"/>
        </w:rPr>
        <w:t>g</w:t>
      </w:r>
      <w:r w:rsidRPr="00702B48">
        <w:rPr>
          <w:rFonts w:eastAsia="Times New Roman" w:cs="Times New Roman"/>
          <w:color w:val="000000" w:themeColor="text1"/>
          <w:szCs w:val="24"/>
          <w:shd w:val="clear" w:color="auto" w:fill="FFFFFF"/>
        </w:rPr>
        <w:t>ames</w:t>
      </w:r>
      <w:r>
        <w:rPr>
          <w:rFonts w:eastAsia="Times New Roman" w:cs="Times New Roman"/>
          <w:color w:val="000000" w:themeColor="text1"/>
          <w:szCs w:val="24"/>
          <w:shd w:val="clear" w:color="auto" w:fill="FFFFFF"/>
        </w:rPr>
        <w:t>.</w:t>
      </w:r>
      <w:r w:rsidR="00D44A7E" w:rsidRPr="00702B48">
        <w:rPr>
          <w:rFonts w:eastAsia="Times New Roman" w:cs="Times New Roman"/>
          <w:color w:val="000000" w:themeColor="text1"/>
          <w:szCs w:val="24"/>
        </w:rPr>
        <w:t xml:space="preserve">” </w:t>
      </w:r>
      <w:r>
        <w:rPr>
          <w:rFonts w:cs="Times New Roman"/>
          <w:color w:val="000000" w:themeColor="text1"/>
          <w:szCs w:val="24"/>
        </w:rPr>
        <w:t>I</w:t>
      </w:r>
      <w:r w:rsidRPr="00702B48">
        <w:rPr>
          <w:rFonts w:cs="Times New Roman"/>
          <w:color w:val="000000" w:themeColor="text1"/>
          <w:szCs w:val="24"/>
        </w:rPr>
        <w:t xml:space="preserve">n </w:t>
      </w:r>
      <w:r>
        <w:rPr>
          <w:rFonts w:cs="Times New Roman"/>
          <w:color w:val="000000" w:themeColor="text1"/>
          <w:szCs w:val="24"/>
        </w:rPr>
        <w:t xml:space="preserve">H. </w:t>
      </w:r>
      <w:r w:rsidR="00D44A7E" w:rsidRPr="00702B48">
        <w:rPr>
          <w:rFonts w:cs="Times New Roman"/>
          <w:color w:val="000000" w:themeColor="text1"/>
          <w:szCs w:val="24"/>
        </w:rPr>
        <w:t xml:space="preserve">Campbell </w:t>
      </w:r>
      <w:r>
        <w:rPr>
          <w:rFonts w:cs="Times New Roman"/>
          <w:color w:val="000000" w:themeColor="text1"/>
          <w:szCs w:val="24"/>
        </w:rPr>
        <w:t>(E</w:t>
      </w:r>
      <w:r w:rsidR="00D44A7E" w:rsidRPr="00702B48">
        <w:rPr>
          <w:rFonts w:cs="Times New Roman"/>
          <w:color w:val="000000" w:themeColor="text1"/>
          <w:szCs w:val="24"/>
        </w:rPr>
        <w:t>d.</w:t>
      </w:r>
      <w:r>
        <w:rPr>
          <w:rFonts w:cs="Times New Roman"/>
          <w:color w:val="000000" w:themeColor="text1"/>
          <w:szCs w:val="24"/>
        </w:rPr>
        <w:t>),</w:t>
      </w:r>
      <w:r w:rsidR="00D44A7E" w:rsidRPr="00702B48">
        <w:rPr>
          <w:rFonts w:cs="Times New Roman"/>
          <w:color w:val="000000" w:themeColor="text1"/>
          <w:szCs w:val="24"/>
        </w:rPr>
        <w:t xml:space="preserve"> </w:t>
      </w:r>
      <w:r w:rsidR="00D44A7E" w:rsidRPr="00702B48">
        <w:rPr>
          <w:rFonts w:cs="Times New Roman"/>
          <w:i/>
          <w:iCs/>
          <w:color w:val="000000" w:themeColor="text1"/>
          <w:szCs w:val="24"/>
        </w:rPr>
        <w:t xml:space="preserve">Digital </w:t>
      </w:r>
      <w:r>
        <w:rPr>
          <w:rFonts w:cs="Times New Roman"/>
          <w:i/>
          <w:iCs/>
          <w:color w:val="000000" w:themeColor="text1"/>
          <w:szCs w:val="24"/>
        </w:rPr>
        <w:t>r</w:t>
      </w:r>
      <w:r w:rsidRPr="00702B48">
        <w:rPr>
          <w:rFonts w:cs="Times New Roman"/>
          <w:i/>
          <w:iCs/>
          <w:color w:val="000000" w:themeColor="text1"/>
          <w:szCs w:val="24"/>
        </w:rPr>
        <w:t>eligion</w:t>
      </w:r>
      <w:r w:rsidR="00D44A7E" w:rsidRPr="00702B48">
        <w:rPr>
          <w:rFonts w:cs="Times New Roman"/>
          <w:i/>
          <w:iCs/>
          <w:color w:val="000000" w:themeColor="text1"/>
          <w:szCs w:val="24"/>
        </w:rPr>
        <w:t xml:space="preserve">: Understanding </w:t>
      </w:r>
      <w:r>
        <w:rPr>
          <w:rFonts w:cs="Times New Roman"/>
          <w:i/>
          <w:iCs/>
          <w:color w:val="000000" w:themeColor="text1"/>
          <w:szCs w:val="24"/>
        </w:rPr>
        <w:t>r</w:t>
      </w:r>
      <w:r w:rsidRPr="00702B48">
        <w:rPr>
          <w:rFonts w:cs="Times New Roman"/>
          <w:i/>
          <w:iCs/>
          <w:color w:val="000000" w:themeColor="text1"/>
          <w:szCs w:val="24"/>
        </w:rPr>
        <w:t xml:space="preserve">eligious </w:t>
      </w:r>
      <w:r>
        <w:rPr>
          <w:rFonts w:cs="Times New Roman"/>
          <w:i/>
          <w:iCs/>
          <w:color w:val="000000" w:themeColor="text1"/>
          <w:szCs w:val="24"/>
        </w:rPr>
        <w:t>p</w:t>
      </w:r>
      <w:r w:rsidRPr="00702B48">
        <w:rPr>
          <w:rFonts w:cs="Times New Roman"/>
          <w:i/>
          <w:iCs/>
          <w:color w:val="000000" w:themeColor="text1"/>
          <w:szCs w:val="24"/>
        </w:rPr>
        <w:t xml:space="preserve">ractice </w:t>
      </w:r>
      <w:r w:rsidR="00D44A7E" w:rsidRPr="00702B48">
        <w:rPr>
          <w:rFonts w:cs="Times New Roman"/>
          <w:i/>
          <w:iCs/>
          <w:color w:val="000000" w:themeColor="text1"/>
          <w:szCs w:val="24"/>
        </w:rPr>
        <w:t xml:space="preserve">in </w:t>
      </w:r>
      <w:r>
        <w:rPr>
          <w:rFonts w:cs="Times New Roman"/>
          <w:i/>
          <w:iCs/>
          <w:color w:val="000000" w:themeColor="text1"/>
          <w:szCs w:val="24"/>
        </w:rPr>
        <w:t>n</w:t>
      </w:r>
      <w:r w:rsidRPr="00702B48">
        <w:rPr>
          <w:rFonts w:cs="Times New Roman"/>
          <w:i/>
          <w:iCs/>
          <w:color w:val="000000" w:themeColor="text1"/>
          <w:szCs w:val="24"/>
        </w:rPr>
        <w:t xml:space="preserve">ew </w:t>
      </w:r>
      <w:r>
        <w:rPr>
          <w:rFonts w:cs="Times New Roman"/>
          <w:i/>
          <w:iCs/>
          <w:color w:val="000000" w:themeColor="text1"/>
          <w:szCs w:val="24"/>
        </w:rPr>
        <w:t>m</w:t>
      </w:r>
      <w:r w:rsidRPr="00702B48">
        <w:rPr>
          <w:rFonts w:cs="Times New Roman"/>
          <w:i/>
          <w:iCs/>
          <w:color w:val="000000" w:themeColor="text1"/>
          <w:szCs w:val="24"/>
        </w:rPr>
        <w:t xml:space="preserve">edia </w:t>
      </w:r>
      <w:r>
        <w:rPr>
          <w:rFonts w:cs="Times New Roman"/>
          <w:i/>
          <w:iCs/>
          <w:color w:val="000000" w:themeColor="text1"/>
          <w:szCs w:val="24"/>
        </w:rPr>
        <w:t>w</w:t>
      </w:r>
      <w:r w:rsidRPr="00702B48">
        <w:rPr>
          <w:rFonts w:cs="Times New Roman"/>
          <w:i/>
          <w:iCs/>
          <w:color w:val="000000" w:themeColor="text1"/>
          <w:szCs w:val="24"/>
        </w:rPr>
        <w:t>orlds</w:t>
      </w:r>
      <w:r w:rsidR="002523ED">
        <w:rPr>
          <w:rFonts w:cs="Times New Roman"/>
          <w:iCs/>
          <w:color w:val="000000" w:themeColor="text1"/>
          <w:szCs w:val="24"/>
        </w:rPr>
        <w:t>, 136</w:t>
      </w:r>
      <w:r w:rsidR="0066652A" w:rsidRPr="00702B48">
        <w:rPr>
          <w:rFonts w:cs="Times New Roman"/>
          <w:szCs w:val="24"/>
        </w:rPr>
        <w:t>–</w:t>
      </w:r>
      <w:r w:rsidR="002523ED">
        <w:rPr>
          <w:rFonts w:cs="Times New Roman"/>
          <w:iCs/>
          <w:color w:val="000000" w:themeColor="text1"/>
          <w:szCs w:val="24"/>
        </w:rPr>
        <w:t>146</w:t>
      </w:r>
      <w:r w:rsidR="00D44A7E" w:rsidRPr="00702B48">
        <w:rPr>
          <w:rFonts w:cs="Times New Roman"/>
          <w:color w:val="000000" w:themeColor="text1"/>
          <w:szCs w:val="24"/>
        </w:rPr>
        <w:t>. Abingdon, Oxon ; New York: Routledge.</w:t>
      </w:r>
    </w:p>
    <w:p w14:paraId="3BFD37FA" w14:textId="77777777" w:rsidR="00D7749B" w:rsidRPr="00054AE5" w:rsidRDefault="00D7749B" w:rsidP="00054AE5">
      <w:pPr>
        <w:tabs>
          <w:tab w:val="left" w:pos="720"/>
        </w:tabs>
        <w:rPr>
          <w:rFonts w:asciiTheme="minorHAnsi" w:hAnsiTheme="minorHAnsi"/>
          <w:sz w:val="22"/>
        </w:rPr>
      </w:pPr>
    </w:p>
    <w:p w14:paraId="67E92A53" w14:textId="6943ABCF" w:rsidR="00D44A7E" w:rsidRDefault="00D7749B" w:rsidP="00054AE5">
      <w:pPr>
        <w:pStyle w:val="Bibliography"/>
        <w:tabs>
          <w:tab w:val="left" w:pos="720"/>
        </w:tabs>
        <w:rPr>
          <w:rFonts w:cs="Times New Roman"/>
          <w:szCs w:val="24"/>
        </w:rPr>
      </w:pPr>
      <w:r w:rsidRPr="00702B48">
        <w:rPr>
          <w:rFonts w:cs="Times New Roman"/>
          <w:szCs w:val="24"/>
        </w:rPr>
        <w:lastRenderedPageBreak/>
        <w:t>Šisler, V.</w:t>
      </w:r>
      <w:r w:rsidR="00D44A7E" w:rsidRPr="00702B48">
        <w:rPr>
          <w:rFonts w:cs="Times New Roman"/>
          <w:szCs w:val="24"/>
        </w:rPr>
        <w:t xml:space="preserve"> </w:t>
      </w:r>
      <w:r>
        <w:rPr>
          <w:rFonts w:cs="Times New Roman"/>
          <w:szCs w:val="24"/>
        </w:rPr>
        <w:t>(</w:t>
      </w:r>
      <w:r w:rsidR="00D44A7E" w:rsidRPr="00702B48">
        <w:rPr>
          <w:rFonts w:cs="Times New Roman"/>
          <w:szCs w:val="24"/>
        </w:rPr>
        <w:t>2017</w:t>
      </w:r>
      <w:r>
        <w:rPr>
          <w:rFonts w:cs="Times New Roman"/>
          <w:szCs w:val="24"/>
        </w:rPr>
        <w:t>)</w:t>
      </w:r>
      <w:r w:rsidR="00D44A7E" w:rsidRPr="00702B48">
        <w:rPr>
          <w:rFonts w:cs="Times New Roman"/>
          <w:szCs w:val="24"/>
        </w:rPr>
        <w:t xml:space="preserve">. “Procedural </w:t>
      </w:r>
      <w:r>
        <w:rPr>
          <w:rFonts w:cs="Times New Roman"/>
          <w:szCs w:val="24"/>
        </w:rPr>
        <w:t>r</w:t>
      </w:r>
      <w:r w:rsidRPr="00702B48">
        <w:rPr>
          <w:rFonts w:cs="Times New Roman"/>
          <w:szCs w:val="24"/>
        </w:rPr>
        <w:t>eligion</w:t>
      </w:r>
      <w:r w:rsidR="00D44A7E" w:rsidRPr="00702B48">
        <w:rPr>
          <w:rFonts w:cs="Times New Roman"/>
          <w:szCs w:val="24"/>
        </w:rPr>
        <w:t xml:space="preserve">: Methodological </w:t>
      </w:r>
      <w:r>
        <w:rPr>
          <w:rFonts w:cs="Times New Roman"/>
          <w:szCs w:val="24"/>
        </w:rPr>
        <w:t>r</w:t>
      </w:r>
      <w:r w:rsidRPr="00702B48">
        <w:rPr>
          <w:rFonts w:cs="Times New Roman"/>
          <w:szCs w:val="24"/>
        </w:rPr>
        <w:t xml:space="preserve">eflections </w:t>
      </w:r>
      <w:r w:rsidR="00D44A7E" w:rsidRPr="00702B48">
        <w:rPr>
          <w:rFonts w:cs="Times New Roman"/>
          <w:szCs w:val="24"/>
        </w:rPr>
        <w:t xml:space="preserve">on </w:t>
      </w:r>
      <w:r>
        <w:rPr>
          <w:rFonts w:cs="Times New Roman"/>
          <w:szCs w:val="24"/>
        </w:rPr>
        <w:t>s</w:t>
      </w:r>
      <w:r w:rsidRPr="00702B48">
        <w:rPr>
          <w:rFonts w:cs="Times New Roman"/>
          <w:szCs w:val="24"/>
        </w:rPr>
        <w:t xml:space="preserve">tudying </w:t>
      </w:r>
      <w:r>
        <w:rPr>
          <w:rFonts w:cs="Times New Roman"/>
          <w:szCs w:val="24"/>
        </w:rPr>
        <w:t>r</w:t>
      </w:r>
      <w:r w:rsidRPr="00702B48">
        <w:rPr>
          <w:rFonts w:cs="Times New Roman"/>
          <w:szCs w:val="24"/>
        </w:rPr>
        <w:t xml:space="preserve">eligion </w:t>
      </w:r>
      <w:r w:rsidR="00D44A7E" w:rsidRPr="00702B48">
        <w:rPr>
          <w:rFonts w:cs="Times New Roman"/>
          <w:szCs w:val="24"/>
        </w:rPr>
        <w:t xml:space="preserve">in </w:t>
      </w:r>
      <w:r>
        <w:rPr>
          <w:rFonts w:cs="Times New Roman"/>
          <w:szCs w:val="24"/>
        </w:rPr>
        <w:t>v</w:t>
      </w:r>
      <w:r w:rsidRPr="00702B48">
        <w:rPr>
          <w:rFonts w:cs="Times New Roman"/>
          <w:szCs w:val="24"/>
        </w:rPr>
        <w:t xml:space="preserve">ideo </w:t>
      </w:r>
      <w:r>
        <w:rPr>
          <w:rFonts w:cs="Times New Roman"/>
          <w:szCs w:val="24"/>
        </w:rPr>
        <w:t>g</w:t>
      </w:r>
      <w:r w:rsidRPr="00702B48">
        <w:rPr>
          <w:rFonts w:cs="Times New Roman"/>
          <w:szCs w:val="24"/>
        </w:rPr>
        <w:t>ames</w:t>
      </w:r>
      <w:r w:rsidR="00D44A7E" w:rsidRPr="00702B48">
        <w:rPr>
          <w:rFonts w:cs="Times New Roman"/>
          <w:szCs w:val="24"/>
        </w:rPr>
        <w:t xml:space="preserve">.” </w:t>
      </w:r>
      <w:r w:rsidR="00D44A7E" w:rsidRPr="00702B48">
        <w:rPr>
          <w:rFonts w:cs="Times New Roman"/>
          <w:i/>
          <w:iCs/>
          <w:szCs w:val="24"/>
        </w:rPr>
        <w:t>New Media &amp; Society</w:t>
      </w:r>
      <w:r>
        <w:rPr>
          <w:rFonts w:cs="Times New Roman"/>
          <w:i/>
          <w:iCs/>
          <w:szCs w:val="24"/>
        </w:rPr>
        <w:t>,</w:t>
      </w:r>
      <w:r w:rsidR="00D44A7E" w:rsidRPr="00702B48">
        <w:rPr>
          <w:rFonts w:cs="Times New Roman"/>
          <w:szCs w:val="24"/>
        </w:rPr>
        <w:t xml:space="preserve"> </w:t>
      </w:r>
      <w:r w:rsidR="00D44A7E" w:rsidRPr="00054AE5">
        <w:rPr>
          <w:rFonts w:cs="Times New Roman"/>
          <w:i/>
          <w:szCs w:val="24"/>
        </w:rPr>
        <w:t>19</w:t>
      </w:r>
      <w:r w:rsidR="00D44A7E" w:rsidRPr="00702B48">
        <w:rPr>
          <w:rFonts w:cs="Times New Roman"/>
          <w:szCs w:val="24"/>
        </w:rPr>
        <w:t>(1)</w:t>
      </w:r>
      <w:r>
        <w:rPr>
          <w:rFonts w:cs="Times New Roman"/>
          <w:szCs w:val="24"/>
        </w:rPr>
        <w:t>,</w:t>
      </w:r>
      <w:r w:rsidR="00D44A7E" w:rsidRPr="00702B48">
        <w:rPr>
          <w:rFonts w:cs="Times New Roman"/>
          <w:szCs w:val="24"/>
        </w:rPr>
        <w:t xml:space="preserve"> 126–41. doi</w:t>
      </w:r>
      <w:r>
        <w:rPr>
          <w:rFonts w:cs="Times New Roman"/>
          <w:szCs w:val="24"/>
        </w:rPr>
        <w:t>:</w:t>
      </w:r>
      <w:r w:rsidR="00D44A7E" w:rsidRPr="00702B48">
        <w:rPr>
          <w:rFonts w:cs="Times New Roman"/>
          <w:szCs w:val="24"/>
        </w:rPr>
        <w:t>10.1177/1461444816649923.</w:t>
      </w:r>
    </w:p>
    <w:p w14:paraId="740C8CD7" w14:textId="77777777" w:rsidR="00D7749B" w:rsidRPr="00054AE5" w:rsidRDefault="00D7749B" w:rsidP="00054AE5">
      <w:pPr>
        <w:tabs>
          <w:tab w:val="left" w:pos="720"/>
        </w:tabs>
        <w:rPr>
          <w:rFonts w:asciiTheme="minorHAnsi" w:hAnsiTheme="minorHAnsi"/>
          <w:sz w:val="22"/>
        </w:rPr>
      </w:pPr>
    </w:p>
    <w:p w14:paraId="77099907" w14:textId="78E6D525" w:rsidR="00D44A7E" w:rsidRDefault="00D44A7E" w:rsidP="00054AE5">
      <w:pPr>
        <w:pStyle w:val="Bibliography"/>
        <w:tabs>
          <w:tab w:val="left" w:pos="720"/>
        </w:tabs>
        <w:rPr>
          <w:rFonts w:cs="Times New Roman"/>
          <w:szCs w:val="24"/>
        </w:rPr>
      </w:pPr>
      <w:r w:rsidRPr="00702B48">
        <w:rPr>
          <w:rFonts w:cs="Times New Roman"/>
          <w:szCs w:val="24"/>
        </w:rPr>
        <w:t xml:space="preserve">Teusner, P. </w:t>
      </w:r>
      <w:r w:rsidR="00D7749B">
        <w:rPr>
          <w:rFonts w:cs="Times New Roman"/>
          <w:szCs w:val="24"/>
        </w:rPr>
        <w:t>(</w:t>
      </w:r>
      <w:r w:rsidRPr="00702B48">
        <w:rPr>
          <w:rFonts w:cs="Times New Roman"/>
          <w:szCs w:val="24"/>
        </w:rPr>
        <w:t>2010</w:t>
      </w:r>
      <w:r w:rsidR="00D7749B">
        <w:rPr>
          <w:rFonts w:cs="Times New Roman"/>
          <w:szCs w:val="24"/>
        </w:rPr>
        <w:t>)</w:t>
      </w:r>
      <w:r w:rsidRPr="00702B48">
        <w:rPr>
          <w:rFonts w:cs="Times New Roman"/>
          <w:szCs w:val="24"/>
        </w:rPr>
        <w:t xml:space="preserve">. “Imaging </w:t>
      </w:r>
      <w:r w:rsidR="00D7749B">
        <w:rPr>
          <w:rFonts w:cs="Times New Roman"/>
          <w:szCs w:val="24"/>
        </w:rPr>
        <w:t>r</w:t>
      </w:r>
      <w:r w:rsidR="00D7749B" w:rsidRPr="00702B48">
        <w:rPr>
          <w:rFonts w:cs="Times New Roman"/>
          <w:szCs w:val="24"/>
        </w:rPr>
        <w:t xml:space="preserve">eligious </w:t>
      </w:r>
      <w:r w:rsidR="00D7749B">
        <w:rPr>
          <w:rFonts w:cs="Times New Roman"/>
          <w:szCs w:val="24"/>
        </w:rPr>
        <w:t>i</w:t>
      </w:r>
      <w:r w:rsidR="00D7749B" w:rsidRPr="00702B48">
        <w:rPr>
          <w:rFonts w:cs="Times New Roman"/>
          <w:szCs w:val="24"/>
        </w:rPr>
        <w:t>dentity</w:t>
      </w:r>
      <w:r w:rsidRPr="00702B48">
        <w:rPr>
          <w:rFonts w:cs="Times New Roman"/>
          <w:szCs w:val="24"/>
        </w:rPr>
        <w:t xml:space="preserve">: Intertextual </w:t>
      </w:r>
      <w:r w:rsidR="00D7749B">
        <w:rPr>
          <w:rFonts w:cs="Times New Roman"/>
          <w:szCs w:val="24"/>
        </w:rPr>
        <w:t>p</w:t>
      </w:r>
      <w:r w:rsidR="00D7749B" w:rsidRPr="00702B48">
        <w:rPr>
          <w:rFonts w:cs="Times New Roman"/>
          <w:szCs w:val="24"/>
        </w:rPr>
        <w:t xml:space="preserve">lay </w:t>
      </w:r>
      <w:r w:rsidRPr="00702B48">
        <w:rPr>
          <w:rFonts w:cs="Times New Roman"/>
          <w:szCs w:val="24"/>
        </w:rPr>
        <w:t xml:space="preserve">among </w:t>
      </w:r>
      <w:r w:rsidR="00D7749B">
        <w:rPr>
          <w:rFonts w:cs="Times New Roman"/>
          <w:szCs w:val="24"/>
        </w:rPr>
        <w:t>p</w:t>
      </w:r>
      <w:r w:rsidR="00D7749B" w:rsidRPr="00702B48">
        <w:rPr>
          <w:rFonts w:cs="Times New Roman"/>
          <w:szCs w:val="24"/>
        </w:rPr>
        <w:t xml:space="preserve">ostmodern </w:t>
      </w:r>
      <w:r w:rsidRPr="00702B48">
        <w:rPr>
          <w:rFonts w:cs="Times New Roman"/>
          <w:szCs w:val="24"/>
        </w:rPr>
        <w:t xml:space="preserve">Christian </w:t>
      </w:r>
      <w:r w:rsidR="00D7749B">
        <w:rPr>
          <w:rFonts w:cs="Times New Roman"/>
          <w:szCs w:val="24"/>
        </w:rPr>
        <w:t>b</w:t>
      </w:r>
      <w:r w:rsidR="00D7749B" w:rsidRPr="00702B48">
        <w:rPr>
          <w:rFonts w:cs="Times New Roman"/>
          <w:szCs w:val="24"/>
        </w:rPr>
        <w:t>loggers</w:t>
      </w:r>
      <w:r w:rsidRPr="00702B48">
        <w:rPr>
          <w:rFonts w:cs="Times New Roman"/>
          <w:szCs w:val="24"/>
        </w:rPr>
        <w:t>.” S</w:t>
      </w:r>
      <w:r w:rsidR="00D7749B">
        <w:rPr>
          <w:rFonts w:cs="Times New Roman"/>
          <w:szCs w:val="24"/>
        </w:rPr>
        <w:t>.</w:t>
      </w:r>
      <w:r w:rsidRPr="00702B48">
        <w:rPr>
          <w:rFonts w:cs="Times New Roman"/>
          <w:szCs w:val="24"/>
        </w:rPr>
        <w:t xml:space="preserve">Heidbrink </w:t>
      </w:r>
      <w:r w:rsidR="00D7749B">
        <w:rPr>
          <w:rFonts w:cs="Times New Roman"/>
          <w:szCs w:val="24"/>
        </w:rPr>
        <w:t>&amp;</w:t>
      </w:r>
      <w:r w:rsidR="00D7749B" w:rsidRPr="00702B48">
        <w:rPr>
          <w:rFonts w:cs="Times New Roman"/>
          <w:szCs w:val="24"/>
        </w:rPr>
        <w:t xml:space="preserve"> N</w:t>
      </w:r>
      <w:r w:rsidR="00D7749B">
        <w:rPr>
          <w:rFonts w:cs="Times New Roman"/>
          <w:szCs w:val="24"/>
        </w:rPr>
        <w:t>.</w:t>
      </w:r>
      <w:r w:rsidR="00D7749B" w:rsidRPr="00702B48">
        <w:rPr>
          <w:rFonts w:cs="Times New Roman"/>
          <w:szCs w:val="24"/>
        </w:rPr>
        <w:t xml:space="preserve"> </w:t>
      </w:r>
      <w:r w:rsidRPr="00702B48">
        <w:rPr>
          <w:rFonts w:cs="Times New Roman"/>
          <w:szCs w:val="24"/>
        </w:rPr>
        <w:t>Miczek</w:t>
      </w:r>
      <w:r w:rsidR="00D7749B">
        <w:rPr>
          <w:rFonts w:cs="Times New Roman"/>
          <w:szCs w:val="24"/>
        </w:rPr>
        <w:t xml:space="preserve"> (Eds.)</w:t>
      </w:r>
      <w:r w:rsidRPr="00702B48">
        <w:rPr>
          <w:rFonts w:cs="Times New Roman"/>
          <w:szCs w:val="24"/>
        </w:rPr>
        <w:t xml:space="preserve">. </w:t>
      </w:r>
      <w:r w:rsidRPr="00702B48">
        <w:rPr>
          <w:rFonts w:cs="Times New Roman"/>
          <w:i/>
          <w:iCs/>
          <w:szCs w:val="24"/>
        </w:rPr>
        <w:t>Online - Heidelberg Journal of Religions on the Internet</w:t>
      </w:r>
      <w:r w:rsidR="00D7749B">
        <w:rPr>
          <w:rFonts w:cs="Times New Roman"/>
          <w:i/>
          <w:iCs/>
          <w:szCs w:val="24"/>
        </w:rPr>
        <w:t>,</w:t>
      </w:r>
      <w:r w:rsidR="00D7749B" w:rsidRPr="00702B48">
        <w:rPr>
          <w:rFonts w:cs="Times New Roman"/>
          <w:i/>
          <w:iCs/>
          <w:szCs w:val="24"/>
        </w:rPr>
        <w:t xml:space="preserve"> </w:t>
      </w:r>
      <w:r w:rsidRPr="00702B48">
        <w:rPr>
          <w:rFonts w:cs="Times New Roman"/>
          <w:i/>
          <w:iCs/>
          <w:szCs w:val="24"/>
        </w:rPr>
        <w:t>04</w:t>
      </w:r>
      <w:r w:rsidR="00D7749B">
        <w:rPr>
          <w:rFonts w:cs="Times New Roman"/>
          <w:i/>
          <w:iCs/>
          <w:szCs w:val="24"/>
        </w:rPr>
        <w:t xml:space="preserve">, </w:t>
      </w:r>
      <w:r w:rsidRPr="00702B48">
        <w:rPr>
          <w:rFonts w:cs="Times New Roman"/>
          <w:i/>
          <w:iCs/>
          <w:szCs w:val="24"/>
        </w:rPr>
        <w:t>Special Issue on Aesthetics and the Dimensions of the Senses</w:t>
      </w:r>
      <w:r w:rsidR="002523ED">
        <w:rPr>
          <w:rFonts w:cs="Times New Roman"/>
          <w:szCs w:val="24"/>
        </w:rPr>
        <w:t>, 11</w:t>
      </w:r>
      <w:r w:rsidR="0066652A" w:rsidRPr="00702B48">
        <w:rPr>
          <w:rFonts w:cs="Times New Roman"/>
          <w:szCs w:val="24"/>
        </w:rPr>
        <w:t>–</w:t>
      </w:r>
      <w:r w:rsidR="002523ED">
        <w:rPr>
          <w:rFonts w:cs="Times New Roman"/>
          <w:szCs w:val="24"/>
        </w:rPr>
        <w:t xml:space="preserve">130. </w:t>
      </w:r>
      <w:r w:rsidR="00D7749B">
        <w:rPr>
          <w:rFonts w:cs="Times New Roman"/>
          <w:szCs w:val="24"/>
        </w:rPr>
        <w:t>doi</w:t>
      </w:r>
      <w:r w:rsidRPr="00702B48">
        <w:rPr>
          <w:rFonts w:cs="Times New Roman"/>
          <w:szCs w:val="24"/>
        </w:rPr>
        <w:t>:10.11588/heidok.00011300.</w:t>
      </w:r>
    </w:p>
    <w:p w14:paraId="2083FDAF" w14:textId="77777777" w:rsidR="00D7749B" w:rsidRPr="00054AE5" w:rsidRDefault="00D7749B" w:rsidP="00054AE5">
      <w:pPr>
        <w:tabs>
          <w:tab w:val="left" w:pos="720"/>
        </w:tabs>
        <w:rPr>
          <w:rFonts w:asciiTheme="minorHAnsi" w:hAnsiTheme="minorHAnsi"/>
          <w:sz w:val="22"/>
        </w:rPr>
      </w:pPr>
    </w:p>
    <w:p w14:paraId="46408A71" w14:textId="6A9A9430" w:rsidR="00D44A7E" w:rsidRDefault="00D44A7E" w:rsidP="00054AE5">
      <w:pPr>
        <w:pStyle w:val="Bibliography"/>
        <w:tabs>
          <w:tab w:val="left" w:pos="720"/>
        </w:tabs>
        <w:rPr>
          <w:rFonts w:cs="Times New Roman"/>
          <w:szCs w:val="24"/>
        </w:rPr>
      </w:pPr>
      <w:r w:rsidRPr="00702B48">
        <w:rPr>
          <w:rFonts w:cs="Times New Roman"/>
          <w:szCs w:val="24"/>
        </w:rPr>
        <w:t xml:space="preserve">Tsuria, </w:t>
      </w:r>
      <w:r w:rsidR="00D7749B" w:rsidRPr="00702B48">
        <w:rPr>
          <w:rFonts w:cs="Times New Roman"/>
          <w:szCs w:val="24"/>
        </w:rPr>
        <w:t>R</w:t>
      </w:r>
      <w:r w:rsidR="00D7749B">
        <w:rPr>
          <w:rFonts w:cs="Times New Roman"/>
          <w:szCs w:val="24"/>
        </w:rPr>
        <w:t>.</w:t>
      </w:r>
      <w:r w:rsidRPr="00702B48">
        <w:rPr>
          <w:rFonts w:cs="Times New Roman"/>
          <w:szCs w:val="24"/>
        </w:rPr>
        <w:t xml:space="preserve">, Yadlin-Segal, </w:t>
      </w:r>
      <w:r w:rsidR="00D7749B">
        <w:rPr>
          <w:rFonts w:cs="Times New Roman"/>
          <w:szCs w:val="24"/>
        </w:rPr>
        <w:t xml:space="preserve">A., </w:t>
      </w:r>
      <w:r w:rsidRPr="00702B48">
        <w:rPr>
          <w:rFonts w:cs="Times New Roman"/>
          <w:szCs w:val="24"/>
        </w:rPr>
        <w:t xml:space="preserve">Vitullo, </w:t>
      </w:r>
      <w:r w:rsidR="00D7749B">
        <w:rPr>
          <w:rFonts w:cs="Times New Roman"/>
          <w:szCs w:val="24"/>
        </w:rPr>
        <w:t xml:space="preserve">A., &amp; </w:t>
      </w:r>
      <w:r w:rsidRPr="00702B48">
        <w:rPr>
          <w:rFonts w:cs="Times New Roman"/>
          <w:szCs w:val="24"/>
        </w:rPr>
        <w:t>Campbell</w:t>
      </w:r>
      <w:r w:rsidR="00D7749B">
        <w:rPr>
          <w:rFonts w:cs="Times New Roman"/>
          <w:szCs w:val="24"/>
        </w:rPr>
        <w:t>, H. A</w:t>
      </w:r>
      <w:r w:rsidRPr="00702B48">
        <w:rPr>
          <w:rFonts w:cs="Times New Roman"/>
          <w:szCs w:val="24"/>
        </w:rPr>
        <w:t xml:space="preserve">. </w:t>
      </w:r>
      <w:r w:rsidR="00D7749B">
        <w:rPr>
          <w:rFonts w:cs="Times New Roman"/>
          <w:szCs w:val="24"/>
        </w:rPr>
        <w:t>(</w:t>
      </w:r>
      <w:r w:rsidRPr="00702B48">
        <w:rPr>
          <w:rFonts w:cs="Times New Roman"/>
          <w:szCs w:val="24"/>
        </w:rPr>
        <w:t>2017</w:t>
      </w:r>
      <w:r w:rsidR="00D7749B">
        <w:rPr>
          <w:rFonts w:cs="Times New Roman"/>
          <w:szCs w:val="24"/>
        </w:rPr>
        <w:t>)</w:t>
      </w:r>
      <w:r w:rsidRPr="00702B48">
        <w:rPr>
          <w:rFonts w:cs="Times New Roman"/>
          <w:szCs w:val="24"/>
        </w:rPr>
        <w:t xml:space="preserve">. “Approaches to </w:t>
      </w:r>
      <w:r w:rsidR="00D7749B">
        <w:rPr>
          <w:rFonts w:cs="Times New Roman"/>
          <w:szCs w:val="24"/>
        </w:rPr>
        <w:t>d</w:t>
      </w:r>
      <w:r w:rsidR="00D7749B" w:rsidRPr="00702B48">
        <w:rPr>
          <w:rFonts w:cs="Times New Roman"/>
          <w:szCs w:val="24"/>
        </w:rPr>
        <w:t xml:space="preserve">igital </w:t>
      </w:r>
      <w:r w:rsidR="00D7749B">
        <w:rPr>
          <w:rFonts w:cs="Times New Roman"/>
          <w:szCs w:val="24"/>
        </w:rPr>
        <w:t>m</w:t>
      </w:r>
      <w:r w:rsidR="00D7749B" w:rsidRPr="00702B48">
        <w:rPr>
          <w:rFonts w:cs="Times New Roman"/>
          <w:szCs w:val="24"/>
        </w:rPr>
        <w:t xml:space="preserve">ethods </w:t>
      </w:r>
      <w:r w:rsidRPr="00702B48">
        <w:rPr>
          <w:rFonts w:cs="Times New Roman"/>
          <w:szCs w:val="24"/>
        </w:rPr>
        <w:t xml:space="preserve">in </w:t>
      </w:r>
      <w:r w:rsidR="00D7749B">
        <w:rPr>
          <w:rFonts w:cs="Times New Roman"/>
          <w:szCs w:val="24"/>
        </w:rPr>
        <w:t>s</w:t>
      </w:r>
      <w:r w:rsidR="00D7749B" w:rsidRPr="00702B48">
        <w:rPr>
          <w:rFonts w:cs="Times New Roman"/>
          <w:szCs w:val="24"/>
        </w:rPr>
        <w:t xml:space="preserve">tudies </w:t>
      </w:r>
      <w:r w:rsidRPr="00702B48">
        <w:rPr>
          <w:rFonts w:cs="Times New Roman"/>
          <w:szCs w:val="24"/>
        </w:rPr>
        <w:t xml:space="preserve">of </w:t>
      </w:r>
      <w:r w:rsidR="00D7749B">
        <w:rPr>
          <w:rFonts w:cs="Times New Roman"/>
          <w:szCs w:val="24"/>
        </w:rPr>
        <w:t>d</w:t>
      </w:r>
      <w:r w:rsidR="00D7749B" w:rsidRPr="00702B48">
        <w:rPr>
          <w:rFonts w:cs="Times New Roman"/>
          <w:szCs w:val="24"/>
        </w:rPr>
        <w:t xml:space="preserve">igital </w:t>
      </w:r>
      <w:r w:rsidR="00D7749B">
        <w:rPr>
          <w:rFonts w:cs="Times New Roman"/>
          <w:szCs w:val="24"/>
        </w:rPr>
        <w:t>r</w:t>
      </w:r>
      <w:r w:rsidR="00D7749B" w:rsidRPr="00702B48">
        <w:rPr>
          <w:rFonts w:cs="Times New Roman"/>
          <w:szCs w:val="24"/>
        </w:rPr>
        <w:t>eligion</w:t>
      </w:r>
      <w:r w:rsidRPr="00702B48">
        <w:rPr>
          <w:rFonts w:cs="Times New Roman"/>
          <w:szCs w:val="24"/>
        </w:rPr>
        <w:t xml:space="preserve">.” </w:t>
      </w:r>
      <w:r w:rsidRPr="00702B48">
        <w:rPr>
          <w:rFonts w:cs="Times New Roman"/>
          <w:i/>
          <w:iCs/>
          <w:szCs w:val="24"/>
        </w:rPr>
        <w:t>The Communication Review</w:t>
      </w:r>
      <w:r w:rsidR="00D7749B">
        <w:rPr>
          <w:rFonts w:cs="Times New Roman"/>
          <w:i/>
          <w:iCs/>
          <w:szCs w:val="24"/>
        </w:rPr>
        <w:t>,</w:t>
      </w:r>
      <w:r w:rsidRPr="00702B48">
        <w:rPr>
          <w:rFonts w:cs="Times New Roman"/>
          <w:szCs w:val="24"/>
        </w:rPr>
        <w:t xml:space="preserve"> </w:t>
      </w:r>
      <w:r w:rsidRPr="00054AE5">
        <w:rPr>
          <w:rFonts w:cs="Times New Roman"/>
          <w:i/>
          <w:szCs w:val="24"/>
        </w:rPr>
        <w:t>20</w:t>
      </w:r>
      <w:r w:rsidRPr="00702B48">
        <w:rPr>
          <w:rFonts w:cs="Times New Roman"/>
          <w:szCs w:val="24"/>
        </w:rPr>
        <w:t>(2)</w:t>
      </w:r>
      <w:r w:rsidR="00D7749B">
        <w:rPr>
          <w:rFonts w:cs="Times New Roman"/>
          <w:szCs w:val="24"/>
        </w:rPr>
        <w:t>,</w:t>
      </w:r>
      <w:r w:rsidRPr="00702B48">
        <w:rPr>
          <w:rFonts w:cs="Times New Roman"/>
          <w:szCs w:val="24"/>
        </w:rPr>
        <w:t xml:space="preserve"> 73–97. doi</w:t>
      </w:r>
      <w:r w:rsidR="00D7749B">
        <w:rPr>
          <w:rFonts w:cs="Times New Roman"/>
          <w:szCs w:val="24"/>
        </w:rPr>
        <w:t>:</w:t>
      </w:r>
      <w:r w:rsidRPr="00702B48">
        <w:rPr>
          <w:rFonts w:cs="Times New Roman"/>
          <w:szCs w:val="24"/>
        </w:rPr>
        <w:t>10.1080/10714421.2017.1304137.</w:t>
      </w:r>
    </w:p>
    <w:p w14:paraId="2CB0B6A7" w14:textId="77777777" w:rsidR="00D7749B" w:rsidRPr="00054AE5" w:rsidRDefault="00D7749B" w:rsidP="00054AE5">
      <w:pPr>
        <w:tabs>
          <w:tab w:val="left" w:pos="720"/>
        </w:tabs>
        <w:rPr>
          <w:rFonts w:asciiTheme="minorHAnsi" w:hAnsiTheme="minorHAnsi"/>
          <w:sz w:val="22"/>
        </w:rPr>
      </w:pPr>
    </w:p>
    <w:p w14:paraId="350BF648" w14:textId="22088822" w:rsidR="00D44A7E" w:rsidRDefault="00D44A7E" w:rsidP="00054AE5">
      <w:pPr>
        <w:pStyle w:val="Bibliography"/>
        <w:tabs>
          <w:tab w:val="left" w:pos="720"/>
        </w:tabs>
        <w:rPr>
          <w:rFonts w:cs="Times New Roman"/>
          <w:szCs w:val="24"/>
        </w:rPr>
      </w:pPr>
      <w:r w:rsidRPr="00045A0A">
        <w:rPr>
          <w:rFonts w:cs="Times New Roman"/>
          <w:szCs w:val="24"/>
        </w:rPr>
        <w:t xml:space="preserve">Wagner, R. </w:t>
      </w:r>
      <w:r w:rsidR="00D7749B" w:rsidRPr="00045A0A">
        <w:rPr>
          <w:rFonts w:cs="Times New Roman"/>
          <w:szCs w:val="24"/>
        </w:rPr>
        <w:t>(</w:t>
      </w:r>
      <w:r w:rsidRPr="00045A0A">
        <w:rPr>
          <w:rFonts w:cs="Times New Roman"/>
          <w:szCs w:val="24"/>
        </w:rPr>
        <w:t>2015</w:t>
      </w:r>
      <w:r w:rsidR="00D7749B" w:rsidRPr="00045A0A">
        <w:rPr>
          <w:rFonts w:cs="Times New Roman"/>
          <w:szCs w:val="24"/>
        </w:rPr>
        <w:t>)</w:t>
      </w:r>
      <w:r w:rsidRPr="00045A0A">
        <w:rPr>
          <w:rFonts w:cs="Times New Roman"/>
          <w:szCs w:val="24"/>
        </w:rPr>
        <w:t>. “Video Games and Religion</w:t>
      </w:r>
      <w:r w:rsidR="00D7749B" w:rsidRPr="00045A0A">
        <w:rPr>
          <w:rFonts w:cs="Times New Roman"/>
          <w:szCs w:val="24"/>
        </w:rPr>
        <w:t>.</w:t>
      </w:r>
      <w:r w:rsidRPr="00045A0A">
        <w:rPr>
          <w:rFonts w:cs="Times New Roman"/>
          <w:szCs w:val="24"/>
        </w:rPr>
        <w:t xml:space="preserve">” </w:t>
      </w:r>
      <w:r w:rsidR="00910826" w:rsidRPr="00003474">
        <w:rPr>
          <w:rFonts w:cs="Times New Roman"/>
          <w:i/>
          <w:szCs w:val="24"/>
        </w:rPr>
        <w:t>Oxford Handbook Online</w:t>
      </w:r>
      <w:r w:rsidR="00D7749B" w:rsidRPr="00045A0A">
        <w:rPr>
          <w:rFonts w:cs="Times New Roman"/>
          <w:i/>
          <w:szCs w:val="24"/>
        </w:rPr>
        <w:t xml:space="preserve">, </w:t>
      </w:r>
      <w:r w:rsidRPr="00045A0A">
        <w:rPr>
          <w:rFonts w:cs="Times New Roman"/>
          <w:szCs w:val="24"/>
        </w:rPr>
        <w:t>September</w:t>
      </w:r>
      <w:r w:rsidR="00045A0A" w:rsidRPr="00003474">
        <w:rPr>
          <w:rFonts w:cs="Times New Roman"/>
          <w:szCs w:val="24"/>
        </w:rPr>
        <w:t xml:space="preserve"> 10, 1</w:t>
      </w:r>
      <w:r w:rsidR="00045A0A" w:rsidRPr="00045A0A">
        <w:rPr>
          <w:rFonts w:cs="Times New Roman"/>
          <w:szCs w:val="24"/>
        </w:rPr>
        <w:t>–28</w:t>
      </w:r>
      <w:r w:rsidRPr="00045A0A">
        <w:rPr>
          <w:rFonts w:cs="Times New Roman"/>
          <w:szCs w:val="24"/>
        </w:rPr>
        <w:t>. doi</w:t>
      </w:r>
      <w:r w:rsidR="00D7749B" w:rsidRPr="00045A0A">
        <w:rPr>
          <w:rFonts w:cs="Times New Roman"/>
          <w:szCs w:val="24"/>
        </w:rPr>
        <w:t>:</w:t>
      </w:r>
      <w:r w:rsidRPr="00045A0A">
        <w:rPr>
          <w:rFonts w:cs="Times New Roman"/>
          <w:szCs w:val="24"/>
        </w:rPr>
        <w:t>10.1093/oxfordhb/9780199935420.013.8.</w:t>
      </w:r>
    </w:p>
    <w:p w14:paraId="6E7275FC" w14:textId="77777777" w:rsidR="00D7749B" w:rsidRPr="00054AE5" w:rsidRDefault="00D7749B" w:rsidP="00054AE5">
      <w:pPr>
        <w:tabs>
          <w:tab w:val="left" w:pos="720"/>
        </w:tabs>
        <w:rPr>
          <w:rFonts w:asciiTheme="minorHAnsi" w:hAnsiTheme="minorHAnsi"/>
          <w:sz w:val="22"/>
        </w:rPr>
      </w:pPr>
    </w:p>
    <w:p w14:paraId="26F3EAD8" w14:textId="6A8F4814" w:rsidR="00D44A7E" w:rsidRDefault="00D44A7E" w:rsidP="00054AE5">
      <w:pPr>
        <w:pStyle w:val="Bibliography"/>
        <w:tabs>
          <w:tab w:val="left" w:pos="720"/>
        </w:tabs>
        <w:rPr>
          <w:rFonts w:cs="Times New Roman"/>
          <w:szCs w:val="24"/>
        </w:rPr>
      </w:pPr>
      <w:r w:rsidRPr="00702B48">
        <w:rPr>
          <w:rFonts w:cs="Times New Roman"/>
          <w:szCs w:val="24"/>
        </w:rPr>
        <w:t xml:space="preserve">Weber, M. </w:t>
      </w:r>
      <w:r w:rsidR="00D7749B">
        <w:rPr>
          <w:rFonts w:cs="Times New Roman"/>
          <w:szCs w:val="24"/>
        </w:rPr>
        <w:t>(</w:t>
      </w:r>
      <w:r w:rsidRPr="00702B48">
        <w:rPr>
          <w:rFonts w:cs="Times New Roman"/>
          <w:szCs w:val="24"/>
        </w:rPr>
        <w:t>2013</w:t>
      </w:r>
      <w:r w:rsidR="00D7749B">
        <w:rPr>
          <w:rFonts w:cs="Times New Roman"/>
          <w:szCs w:val="24"/>
        </w:rPr>
        <w:t>)</w:t>
      </w:r>
      <w:r w:rsidRPr="00702B48">
        <w:rPr>
          <w:rFonts w:cs="Times New Roman"/>
          <w:szCs w:val="24"/>
        </w:rPr>
        <w:t xml:space="preserve">. </w:t>
      </w:r>
      <w:r w:rsidR="00D7749B" w:rsidRPr="00702B48">
        <w:rPr>
          <w:rFonts w:cs="Times New Roman"/>
          <w:szCs w:val="24"/>
        </w:rPr>
        <w:t>G</w:t>
      </w:r>
      <w:r w:rsidR="00D7749B">
        <w:rPr>
          <w:rFonts w:cs="Times New Roman"/>
          <w:szCs w:val="24"/>
        </w:rPr>
        <w:t>.</w:t>
      </w:r>
      <w:r w:rsidR="00D7749B" w:rsidRPr="00702B48">
        <w:rPr>
          <w:rFonts w:cs="Times New Roman"/>
          <w:szCs w:val="24"/>
        </w:rPr>
        <w:t xml:space="preserve">Roth </w:t>
      </w:r>
      <w:r w:rsidR="00D7749B">
        <w:rPr>
          <w:rFonts w:cs="Times New Roman"/>
          <w:szCs w:val="24"/>
        </w:rPr>
        <w:t>&amp;</w:t>
      </w:r>
      <w:r w:rsidR="00D7749B" w:rsidRPr="00702B48">
        <w:rPr>
          <w:rFonts w:cs="Times New Roman"/>
          <w:szCs w:val="24"/>
        </w:rPr>
        <w:t xml:space="preserve"> C</w:t>
      </w:r>
      <w:r w:rsidR="00D7749B">
        <w:rPr>
          <w:rFonts w:cs="Times New Roman"/>
          <w:szCs w:val="24"/>
        </w:rPr>
        <w:t>.</w:t>
      </w:r>
      <w:r w:rsidR="00D7749B" w:rsidRPr="00702B48">
        <w:rPr>
          <w:rFonts w:cs="Times New Roman"/>
          <w:szCs w:val="24"/>
        </w:rPr>
        <w:t>Wittich</w:t>
      </w:r>
      <w:r w:rsidR="00D7749B">
        <w:rPr>
          <w:rFonts w:cs="Times New Roman"/>
          <w:szCs w:val="24"/>
        </w:rPr>
        <w:t xml:space="preserve"> (Eds.)</w:t>
      </w:r>
      <w:r w:rsidR="00D7749B" w:rsidRPr="00702B48">
        <w:rPr>
          <w:rFonts w:cs="Times New Roman"/>
          <w:szCs w:val="24"/>
        </w:rPr>
        <w:t xml:space="preserve">. </w:t>
      </w:r>
      <w:r w:rsidRPr="00702B48">
        <w:rPr>
          <w:rFonts w:cs="Times New Roman"/>
          <w:i/>
          <w:iCs/>
          <w:szCs w:val="24"/>
        </w:rPr>
        <w:t xml:space="preserve">Economy and </w:t>
      </w:r>
      <w:r w:rsidR="00D7749B">
        <w:rPr>
          <w:rFonts w:cs="Times New Roman"/>
          <w:i/>
          <w:iCs/>
          <w:szCs w:val="24"/>
        </w:rPr>
        <w:t>s</w:t>
      </w:r>
      <w:r w:rsidR="00D7749B" w:rsidRPr="00702B48">
        <w:rPr>
          <w:rFonts w:cs="Times New Roman"/>
          <w:i/>
          <w:iCs/>
          <w:szCs w:val="24"/>
        </w:rPr>
        <w:t>ociety</w:t>
      </w:r>
      <w:r w:rsidRPr="00702B48">
        <w:rPr>
          <w:rFonts w:cs="Times New Roman"/>
          <w:szCs w:val="24"/>
        </w:rPr>
        <w:t xml:space="preserve"> </w:t>
      </w:r>
      <w:r w:rsidR="00D7749B">
        <w:rPr>
          <w:rFonts w:cs="Times New Roman"/>
          <w:szCs w:val="24"/>
        </w:rPr>
        <w:t>(1st ed.)</w:t>
      </w:r>
      <w:r w:rsidRPr="00702B48">
        <w:rPr>
          <w:rFonts w:cs="Times New Roman"/>
          <w:szCs w:val="24"/>
        </w:rPr>
        <w:t>. Berkeley: University of California Press.</w:t>
      </w:r>
    </w:p>
    <w:p w14:paraId="2A6642F3" w14:textId="77777777" w:rsidR="00D7749B" w:rsidRDefault="00D7749B" w:rsidP="00054AE5">
      <w:pPr>
        <w:tabs>
          <w:tab w:val="left" w:pos="720"/>
        </w:tabs>
      </w:pPr>
    </w:p>
    <w:p w14:paraId="50BCF178" w14:textId="609BC76C" w:rsidR="00D7749B" w:rsidRPr="00054AE5" w:rsidRDefault="00D7749B" w:rsidP="00054AE5">
      <w:pPr>
        <w:tabs>
          <w:tab w:val="left" w:pos="720"/>
        </w:tabs>
        <w:spacing w:after="0" w:line="240" w:lineRule="auto"/>
        <w:rPr>
          <w:rFonts w:cs="Times New Roman"/>
          <w:szCs w:val="24"/>
        </w:rPr>
      </w:pPr>
      <w:r w:rsidRPr="00054AE5">
        <w:rPr>
          <w:rFonts w:cs="Times New Roman"/>
          <w:szCs w:val="24"/>
        </w:rPr>
        <w:t xml:space="preserve">Wertheim, M. (1999). </w:t>
      </w:r>
      <w:r w:rsidRPr="00054AE5">
        <w:rPr>
          <w:rFonts w:cs="Times New Roman"/>
          <w:i/>
          <w:szCs w:val="24"/>
        </w:rPr>
        <w:t>The pearly gates of cyberspace</w:t>
      </w:r>
      <w:r w:rsidRPr="00054AE5">
        <w:rPr>
          <w:rFonts w:cs="Times New Roman"/>
          <w:szCs w:val="24"/>
        </w:rPr>
        <w:t>. London: Virago Press.</w:t>
      </w:r>
    </w:p>
    <w:p w14:paraId="3EEB9FD5" w14:textId="77777777" w:rsidR="00D7749B" w:rsidRPr="00054AE5" w:rsidRDefault="00D7749B" w:rsidP="00054AE5">
      <w:pPr>
        <w:tabs>
          <w:tab w:val="left" w:pos="720"/>
        </w:tabs>
        <w:rPr>
          <w:rFonts w:asciiTheme="minorHAnsi" w:hAnsiTheme="minorHAnsi"/>
          <w:sz w:val="22"/>
        </w:rPr>
      </w:pPr>
    </w:p>
    <w:p w14:paraId="76852D44" w14:textId="4034AD47" w:rsidR="00D44A7E" w:rsidRDefault="00D44A7E" w:rsidP="002523ED">
      <w:pPr>
        <w:pStyle w:val="Bibliography"/>
        <w:tabs>
          <w:tab w:val="left" w:pos="720"/>
        </w:tabs>
        <w:rPr>
          <w:rFonts w:cs="Times New Roman"/>
          <w:szCs w:val="24"/>
        </w:rPr>
      </w:pPr>
      <w:r w:rsidRPr="00702B48">
        <w:rPr>
          <w:rFonts w:cs="Times New Roman"/>
          <w:szCs w:val="24"/>
        </w:rPr>
        <w:t xml:space="preserve">Wheeler, </w:t>
      </w:r>
      <w:r w:rsidR="00D7749B" w:rsidRPr="00702B48">
        <w:rPr>
          <w:rFonts w:cs="Times New Roman"/>
          <w:szCs w:val="24"/>
        </w:rPr>
        <w:t>K</w:t>
      </w:r>
      <w:r w:rsidR="00D7749B">
        <w:rPr>
          <w:rFonts w:cs="Times New Roman"/>
          <w:szCs w:val="24"/>
        </w:rPr>
        <w:t>.</w:t>
      </w:r>
      <w:r w:rsidR="00D7749B" w:rsidRPr="00702B48">
        <w:rPr>
          <w:rFonts w:cs="Times New Roman"/>
          <w:szCs w:val="24"/>
        </w:rPr>
        <w:t xml:space="preserve"> </w:t>
      </w:r>
      <w:r w:rsidRPr="00702B48">
        <w:rPr>
          <w:rFonts w:cs="Times New Roman"/>
          <w:szCs w:val="24"/>
        </w:rPr>
        <w:t xml:space="preserve">R. </w:t>
      </w:r>
      <w:r w:rsidR="00D7749B">
        <w:rPr>
          <w:rFonts w:cs="Times New Roman"/>
          <w:szCs w:val="24"/>
        </w:rPr>
        <w:t>(</w:t>
      </w:r>
      <w:r w:rsidRPr="00702B48">
        <w:rPr>
          <w:rFonts w:cs="Times New Roman"/>
          <w:szCs w:val="24"/>
        </w:rPr>
        <w:t>2014</w:t>
      </w:r>
      <w:r w:rsidR="00D7749B">
        <w:rPr>
          <w:rFonts w:cs="Times New Roman"/>
          <w:szCs w:val="24"/>
        </w:rPr>
        <w:t>)</w:t>
      </w:r>
      <w:r w:rsidRPr="00702B48">
        <w:rPr>
          <w:rFonts w:cs="Times New Roman"/>
          <w:szCs w:val="24"/>
        </w:rPr>
        <w:t xml:space="preserve">. “Remixing </w:t>
      </w:r>
      <w:r w:rsidR="00D7749B">
        <w:rPr>
          <w:rFonts w:cs="Times New Roman"/>
          <w:szCs w:val="24"/>
        </w:rPr>
        <w:t>i</w:t>
      </w:r>
      <w:r w:rsidR="00D7749B" w:rsidRPr="00702B48">
        <w:rPr>
          <w:rFonts w:cs="Times New Roman"/>
          <w:szCs w:val="24"/>
        </w:rPr>
        <w:t xml:space="preserve">mages </w:t>
      </w:r>
      <w:r w:rsidRPr="00702B48">
        <w:rPr>
          <w:rFonts w:cs="Times New Roman"/>
          <w:szCs w:val="24"/>
        </w:rPr>
        <w:t xml:space="preserve">of Islam. The </w:t>
      </w:r>
      <w:r w:rsidR="00D7749B">
        <w:rPr>
          <w:rFonts w:cs="Times New Roman"/>
          <w:szCs w:val="24"/>
        </w:rPr>
        <w:t>c</w:t>
      </w:r>
      <w:r w:rsidR="00D7749B" w:rsidRPr="00702B48">
        <w:rPr>
          <w:rFonts w:cs="Times New Roman"/>
          <w:szCs w:val="24"/>
        </w:rPr>
        <w:t xml:space="preserve">reation </w:t>
      </w:r>
      <w:r w:rsidRPr="00702B48">
        <w:rPr>
          <w:rFonts w:cs="Times New Roman"/>
          <w:szCs w:val="24"/>
        </w:rPr>
        <w:t xml:space="preserve">of </w:t>
      </w:r>
      <w:r w:rsidR="00D7749B">
        <w:rPr>
          <w:rFonts w:cs="Times New Roman"/>
          <w:szCs w:val="24"/>
        </w:rPr>
        <w:t>n</w:t>
      </w:r>
      <w:r w:rsidR="00D7749B" w:rsidRPr="00702B48">
        <w:rPr>
          <w:rFonts w:cs="Times New Roman"/>
          <w:szCs w:val="24"/>
        </w:rPr>
        <w:t xml:space="preserve">ew </w:t>
      </w:r>
      <w:r w:rsidRPr="00702B48">
        <w:rPr>
          <w:rFonts w:cs="Times New Roman"/>
          <w:szCs w:val="24"/>
        </w:rPr>
        <w:t xml:space="preserve">Muslim </w:t>
      </w:r>
      <w:r w:rsidR="00D7749B">
        <w:rPr>
          <w:rFonts w:cs="Times New Roman"/>
          <w:szCs w:val="24"/>
        </w:rPr>
        <w:t>w</w:t>
      </w:r>
      <w:r w:rsidR="00D7749B" w:rsidRPr="00702B48">
        <w:rPr>
          <w:rFonts w:cs="Times New Roman"/>
          <w:szCs w:val="24"/>
        </w:rPr>
        <w:t xml:space="preserve">omen </w:t>
      </w:r>
      <w:r w:rsidR="00D7749B">
        <w:rPr>
          <w:rFonts w:cs="Times New Roman"/>
          <w:szCs w:val="24"/>
        </w:rPr>
        <w:t>s</w:t>
      </w:r>
      <w:r w:rsidR="00D7749B" w:rsidRPr="00702B48">
        <w:rPr>
          <w:rFonts w:cs="Times New Roman"/>
          <w:szCs w:val="24"/>
        </w:rPr>
        <w:t xml:space="preserve">ubjectivities </w:t>
      </w:r>
      <w:r w:rsidRPr="00702B48">
        <w:rPr>
          <w:rFonts w:cs="Times New Roman"/>
          <w:szCs w:val="24"/>
        </w:rPr>
        <w:t xml:space="preserve">on YouTube.” </w:t>
      </w:r>
      <w:r w:rsidRPr="00702B48">
        <w:rPr>
          <w:rFonts w:cs="Times New Roman"/>
          <w:i/>
          <w:iCs/>
          <w:szCs w:val="24"/>
        </w:rPr>
        <w:t>Online - Heidelberg Journal of Religions on the Internet</w:t>
      </w:r>
      <w:r w:rsidR="00D7749B">
        <w:rPr>
          <w:rFonts w:cs="Times New Roman"/>
          <w:i/>
          <w:iCs/>
          <w:szCs w:val="24"/>
        </w:rPr>
        <w:t>,</w:t>
      </w:r>
      <w:r w:rsidRPr="00702B48">
        <w:rPr>
          <w:rFonts w:cs="Times New Roman"/>
          <w:szCs w:val="24"/>
        </w:rPr>
        <w:t xml:space="preserve"> 6.</w:t>
      </w:r>
      <w:r w:rsidR="002523ED">
        <w:rPr>
          <w:rFonts w:cs="Times New Roman"/>
          <w:szCs w:val="24"/>
        </w:rPr>
        <w:t>, 144</w:t>
      </w:r>
      <w:r w:rsidR="0066652A" w:rsidRPr="00702B48">
        <w:rPr>
          <w:rFonts w:cs="Times New Roman"/>
          <w:szCs w:val="24"/>
        </w:rPr>
        <w:t>–</w:t>
      </w:r>
      <w:r w:rsidR="002523ED">
        <w:rPr>
          <w:rFonts w:cs="Times New Roman"/>
          <w:szCs w:val="24"/>
        </w:rPr>
        <w:t xml:space="preserve">163 </w:t>
      </w:r>
      <w:r w:rsidRPr="00702B48">
        <w:rPr>
          <w:rFonts w:cs="Times New Roman"/>
          <w:szCs w:val="24"/>
        </w:rPr>
        <w:t xml:space="preserve"> doi</w:t>
      </w:r>
      <w:r w:rsidR="00D7749B">
        <w:rPr>
          <w:rFonts w:cs="Times New Roman"/>
          <w:szCs w:val="24"/>
        </w:rPr>
        <w:t>:</w:t>
      </w:r>
      <w:r w:rsidRPr="00702B48">
        <w:rPr>
          <w:rFonts w:cs="Times New Roman"/>
          <w:szCs w:val="24"/>
        </w:rPr>
        <w:t>10.11588/rel.2014.0.17364.</w:t>
      </w:r>
    </w:p>
    <w:p w14:paraId="1ADE477C" w14:textId="77777777" w:rsidR="00D7749B" w:rsidRPr="00054AE5" w:rsidRDefault="00D7749B" w:rsidP="00054AE5">
      <w:pPr>
        <w:tabs>
          <w:tab w:val="left" w:pos="720"/>
        </w:tabs>
        <w:rPr>
          <w:rFonts w:asciiTheme="minorHAnsi" w:hAnsiTheme="minorHAnsi"/>
          <w:sz w:val="22"/>
        </w:rPr>
      </w:pPr>
    </w:p>
    <w:p w14:paraId="6E2690DF" w14:textId="502ABFAF" w:rsidR="00D44A7E" w:rsidRDefault="00D44A7E" w:rsidP="00054AE5">
      <w:pPr>
        <w:pStyle w:val="Bibliography"/>
        <w:tabs>
          <w:tab w:val="left" w:pos="720"/>
        </w:tabs>
        <w:rPr>
          <w:rFonts w:cs="Times New Roman"/>
          <w:szCs w:val="24"/>
        </w:rPr>
      </w:pPr>
      <w:r w:rsidRPr="00702B48">
        <w:rPr>
          <w:rFonts w:cs="Times New Roman"/>
          <w:szCs w:val="24"/>
        </w:rPr>
        <w:t xml:space="preserve">Whitehead, D. </w:t>
      </w:r>
      <w:r w:rsidR="00D7749B">
        <w:rPr>
          <w:rFonts w:cs="Times New Roman"/>
          <w:szCs w:val="24"/>
        </w:rPr>
        <w:t>(</w:t>
      </w:r>
      <w:r w:rsidRPr="00702B48">
        <w:rPr>
          <w:rFonts w:cs="Times New Roman"/>
          <w:szCs w:val="24"/>
        </w:rPr>
        <w:t>2013</w:t>
      </w:r>
      <w:r w:rsidR="00D7749B">
        <w:rPr>
          <w:rFonts w:cs="Times New Roman"/>
          <w:szCs w:val="24"/>
        </w:rPr>
        <w:t>)</w:t>
      </w:r>
      <w:r w:rsidRPr="00702B48">
        <w:rPr>
          <w:rFonts w:cs="Times New Roman"/>
          <w:szCs w:val="24"/>
        </w:rPr>
        <w:t xml:space="preserve">. “When </w:t>
      </w:r>
      <w:r w:rsidR="00D7749B">
        <w:rPr>
          <w:rFonts w:cs="Times New Roman"/>
          <w:szCs w:val="24"/>
        </w:rPr>
        <w:t>r</w:t>
      </w:r>
      <w:r w:rsidR="00D7749B" w:rsidRPr="00702B48">
        <w:rPr>
          <w:rFonts w:cs="Times New Roman"/>
          <w:szCs w:val="24"/>
        </w:rPr>
        <w:t xml:space="preserve">eligious </w:t>
      </w:r>
      <w:r w:rsidRPr="00702B48">
        <w:rPr>
          <w:rFonts w:cs="Times New Roman"/>
          <w:szCs w:val="24"/>
        </w:rPr>
        <w:t>‘</w:t>
      </w:r>
      <w:r w:rsidR="00D7749B">
        <w:rPr>
          <w:rFonts w:cs="Times New Roman"/>
          <w:szCs w:val="24"/>
        </w:rPr>
        <w:t>m</w:t>
      </w:r>
      <w:r w:rsidR="00D7749B" w:rsidRPr="00702B48">
        <w:rPr>
          <w:rFonts w:cs="Times New Roman"/>
          <w:szCs w:val="24"/>
        </w:rPr>
        <w:t xml:space="preserve">ommy </w:t>
      </w:r>
      <w:r w:rsidR="00D7749B">
        <w:rPr>
          <w:rFonts w:cs="Times New Roman"/>
          <w:szCs w:val="24"/>
        </w:rPr>
        <w:t>b</w:t>
      </w:r>
      <w:r w:rsidR="00D7749B" w:rsidRPr="00702B48">
        <w:rPr>
          <w:rFonts w:cs="Times New Roman"/>
          <w:szCs w:val="24"/>
        </w:rPr>
        <w:t xml:space="preserve">loggers’ </w:t>
      </w:r>
      <w:r w:rsidR="00D7749B">
        <w:rPr>
          <w:rFonts w:cs="Times New Roman"/>
          <w:szCs w:val="24"/>
        </w:rPr>
        <w:t>m</w:t>
      </w:r>
      <w:r w:rsidR="00D7749B" w:rsidRPr="00702B48">
        <w:rPr>
          <w:rFonts w:cs="Times New Roman"/>
          <w:szCs w:val="24"/>
        </w:rPr>
        <w:t xml:space="preserve">et </w:t>
      </w:r>
      <w:r w:rsidRPr="00702B48">
        <w:rPr>
          <w:rFonts w:cs="Times New Roman"/>
          <w:szCs w:val="24"/>
        </w:rPr>
        <w:t>‘</w:t>
      </w:r>
      <w:r w:rsidR="00D7749B">
        <w:rPr>
          <w:rFonts w:cs="Times New Roman"/>
          <w:szCs w:val="24"/>
        </w:rPr>
        <w:t>m</w:t>
      </w:r>
      <w:r w:rsidR="00D7749B" w:rsidRPr="00702B48">
        <w:rPr>
          <w:rFonts w:cs="Times New Roman"/>
          <w:szCs w:val="24"/>
        </w:rPr>
        <w:t xml:space="preserve">ommy </w:t>
      </w:r>
      <w:r w:rsidR="00D7749B">
        <w:rPr>
          <w:rFonts w:cs="Times New Roman"/>
          <w:szCs w:val="24"/>
        </w:rPr>
        <w:t>p</w:t>
      </w:r>
      <w:r w:rsidR="00D7749B" w:rsidRPr="00702B48">
        <w:rPr>
          <w:rFonts w:cs="Times New Roman"/>
          <w:szCs w:val="24"/>
        </w:rPr>
        <w:t>orn’</w:t>
      </w:r>
      <w:r w:rsidRPr="00702B48">
        <w:rPr>
          <w:rFonts w:cs="Times New Roman"/>
          <w:szCs w:val="24"/>
        </w:rPr>
        <w:t xml:space="preserve">: Evangelical Christian and Mormon </w:t>
      </w:r>
      <w:r w:rsidR="00D7749B">
        <w:rPr>
          <w:rFonts w:cs="Times New Roman"/>
          <w:szCs w:val="24"/>
        </w:rPr>
        <w:t>w</w:t>
      </w:r>
      <w:r w:rsidR="00D7749B" w:rsidRPr="00702B48">
        <w:rPr>
          <w:rFonts w:cs="Times New Roman"/>
          <w:szCs w:val="24"/>
        </w:rPr>
        <w:t xml:space="preserve">omen’s </w:t>
      </w:r>
      <w:r w:rsidR="00D7749B">
        <w:rPr>
          <w:rFonts w:cs="Times New Roman"/>
          <w:szCs w:val="24"/>
        </w:rPr>
        <w:t>r</w:t>
      </w:r>
      <w:r w:rsidR="00D7749B" w:rsidRPr="00702B48">
        <w:rPr>
          <w:rFonts w:cs="Times New Roman"/>
          <w:szCs w:val="24"/>
        </w:rPr>
        <w:t xml:space="preserve">esponses </w:t>
      </w:r>
      <w:r w:rsidRPr="00702B48">
        <w:rPr>
          <w:rFonts w:cs="Times New Roman"/>
          <w:szCs w:val="24"/>
        </w:rPr>
        <w:t xml:space="preserve">to </w:t>
      </w:r>
      <w:r w:rsidRPr="00054AE5">
        <w:rPr>
          <w:rFonts w:cs="Times New Roman"/>
          <w:i/>
          <w:szCs w:val="24"/>
        </w:rPr>
        <w:t>Fifty Shades</w:t>
      </w:r>
      <w:r w:rsidRPr="00702B48">
        <w:rPr>
          <w:rFonts w:cs="Times New Roman"/>
          <w:szCs w:val="24"/>
        </w:rPr>
        <w:t xml:space="preserve">.” </w:t>
      </w:r>
      <w:r w:rsidRPr="00702B48">
        <w:rPr>
          <w:rFonts w:cs="Times New Roman"/>
          <w:i/>
          <w:iCs/>
          <w:szCs w:val="24"/>
        </w:rPr>
        <w:t>Sexualities</w:t>
      </w:r>
      <w:r w:rsidR="00D7749B">
        <w:rPr>
          <w:rFonts w:cs="Times New Roman"/>
          <w:i/>
          <w:iCs/>
          <w:szCs w:val="24"/>
        </w:rPr>
        <w:t>,</w:t>
      </w:r>
      <w:r w:rsidRPr="00702B48">
        <w:rPr>
          <w:rFonts w:cs="Times New Roman"/>
          <w:szCs w:val="24"/>
        </w:rPr>
        <w:t xml:space="preserve"> </w:t>
      </w:r>
      <w:r w:rsidRPr="00054AE5">
        <w:rPr>
          <w:rFonts w:cs="Times New Roman"/>
          <w:i/>
          <w:szCs w:val="24"/>
        </w:rPr>
        <w:t>16</w:t>
      </w:r>
      <w:r w:rsidRPr="00702B48">
        <w:rPr>
          <w:rFonts w:cs="Times New Roman"/>
          <w:szCs w:val="24"/>
        </w:rPr>
        <w:t>(8</w:t>
      </w:r>
      <w:r w:rsidR="00CE2C2E" w:rsidRPr="00702B48">
        <w:rPr>
          <w:rFonts w:cs="Times New Roman"/>
          <w:szCs w:val="24"/>
        </w:rPr>
        <w:t>)</w:t>
      </w:r>
      <w:r w:rsidR="00CE2C2E">
        <w:rPr>
          <w:rFonts w:cs="Times New Roman"/>
          <w:szCs w:val="24"/>
        </w:rPr>
        <w:t>,</w:t>
      </w:r>
      <w:r w:rsidR="00CE2C2E" w:rsidRPr="00702B48">
        <w:rPr>
          <w:rFonts w:cs="Times New Roman"/>
          <w:szCs w:val="24"/>
        </w:rPr>
        <w:t xml:space="preserve"> </w:t>
      </w:r>
      <w:r w:rsidRPr="00702B48">
        <w:rPr>
          <w:rFonts w:cs="Times New Roman"/>
          <w:szCs w:val="24"/>
        </w:rPr>
        <w:t>915–31. doi</w:t>
      </w:r>
      <w:r w:rsidR="00D7749B">
        <w:rPr>
          <w:rFonts w:cs="Times New Roman"/>
          <w:szCs w:val="24"/>
        </w:rPr>
        <w:t>:</w:t>
      </w:r>
      <w:r w:rsidRPr="00702B48">
        <w:rPr>
          <w:rFonts w:cs="Times New Roman"/>
          <w:szCs w:val="24"/>
        </w:rPr>
        <w:t>10.1177/1363460713508904.</w:t>
      </w:r>
    </w:p>
    <w:p w14:paraId="33F0D24B" w14:textId="77777777" w:rsidR="00D7749B" w:rsidRPr="00054AE5" w:rsidRDefault="00D7749B" w:rsidP="00054AE5">
      <w:pPr>
        <w:tabs>
          <w:tab w:val="left" w:pos="720"/>
        </w:tabs>
        <w:rPr>
          <w:rFonts w:asciiTheme="minorHAnsi" w:hAnsiTheme="minorHAnsi"/>
          <w:sz w:val="22"/>
        </w:rPr>
      </w:pPr>
    </w:p>
    <w:p w14:paraId="5890AEED" w14:textId="66FF91EC" w:rsidR="00D44A7E" w:rsidRDefault="00D7749B" w:rsidP="00054AE5">
      <w:pPr>
        <w:pStyle w:val="Bibliography"/>
        <w:tabs>
          <w:tab w:val="left" w:pos="720"/>
        </w:tabs>
        <w:rPr>
          <w:rFonts w:cs="Times New Roman"/>
          <w:szCs w:val="24"/>
        </w:rPr>
      </w:pPr>
      <w:r w:rsidRPr="00702B48">
        <w:rPr>
          <w:rFonts w:cs="Times New Roman"/>
          <w:szCs w:val="24"/>
        </w:rPr>
        <w:t>Whitehead, D.</w:t>
      </w:r>
      <w:r w:rsidR="00D44A7E" w:rsidRPr="00702B48">
        <w:rPr>
          <w:rFonts w:cs="Times New Roman"/>
          <w:szCs w:val="24"/>
        </w:rPr>
        <w:t xml:space="preserve"> </w:t>
      </w:r>
      <w:r>
        <w:rPr>
          <w:rFonts w:cs="Times New Roman"/>
          <w:szCs w:val="24"/>
        </w:rPr>
        <w:t>(</w:t>
      </w:r>
      <w:r w:rsidR="00D44A7E" w:rsidRPr="00702B48">
        <w:rPr>
          <w:rFonts w:cs="Times New Roman"/>
          <w:szCs w:val="24"/>
        </w:rPr>
        <w:t>2015a</w:t>
      </w:r>
      <w:r>
        <w:rPr>
          <w:rFonts w:cs="Times New Roman"/>
          <w:szCs w:val="24"/>
        </w:rPr>
        <w:t>)</w:t>
      </w:r>
      <w:r w:rsidR="00D44A7E" w:rsidRPr="00702B48">
        <w:rPr>
          <w:rFonts w:cs="Times New Roman"/>
          <w:szCs w:val="24"/>
        </w:rPr>
        <w:t xml:space="preserve">. “The </w:t>
      </w:r>
      <w:r>
        <w:rPr>
          <w:rFonts w:cs="Times New Roman"/>
          <w:szCs w:val="24"/>
        </w:rPr>
        <w:t>e</w:t>
      </w:r>
      <w:r w:rsidRPr="00702B48">
        <w:rPr>
          <w:rFonts w:cs="Times New Roman"/>
          <w:szCs w:val="24"/>
        </w:rPr>
        <w:t xml:space="preserve">vidence </w:t>
      </w:r>
      <w:r w:rsidR="00D44A7E" w:rsidRPr="00702B48">
        <w:rPr>
          <w:rFonts w:cs="Times New Roman"/>
          <w:szCs w:val="24"/>
        </w:rPr>
        <w:t xml:space="preserve">of </w:t>
      </w:r>
      <w:r>
        <w:rPr>
          <w:rFonts w:cs="Times New Roman"/>
          <w:szCs w:val="24"/>
        </w:rPr>
        <w:t>t</w:t>
      </w:r>
      <w:r w:rsidRPr="00702B48">
        <w:rPr>
          <w:rFonts w:cs="Times New Roman"/>
          <w:szCs w:val="24"/>
        </w:rPr>
        <w:t xml:space="preserve">hings </w:t>
      </w:r>
      <w:r>
        <w:rPr>
          <w:rFonts w:cs="Times New Roman"/>
          <w:szCs w:val="24"/>
        </w:rPr>
        <w:t>u</w:t>
      </w:r>
      <w:r w:rsidRPr="00702B48">
        <w:rPr>
          <w:rFonts w:cs="Times New Roman"/>
          <w:szCs w:val="24"/>
        </w:rPr>
        <w:t>nseen</w:t>
      </w:r>
      <w:r w:rsidR="00D44A7E" w:rsidRPr="00702B48">
        <w:rPr>
          <w:rFonts w:cs="Times New Roman"/>
          <w:szCs w:val="24"/>
        </w:rPr>
        <w:t xml:space="preserve">: Authenticity and </w:t>
      </w:r>
      <w:r>
        <w:rPr>
          <w:rFonts w:cs="Times New Roman"/>
          <w:szCs w:val="24"/>
        </w:rPr>
        <w:t>f</w:t>
      </w:r>
      <w:r w:rsidRPr="00702B48">
        <w:rPr>
          <w:rFonts w:cs="Times New Roman"/>
          <w:szCs w:val="24"/>
        </w:rPr>
        <w:t xml:space="preserve">raud </w:t>
      </w:r>
      <w:r w:rsidR="00D44A7E" w:rsidRPr="00702B48">
        <w:rPr>
          <w:rFonts w:cs="Times New Roman"/>
          <w:szCs w:val="24"/>
        </w:rPr>
        <w:t xml:space="preserve">in the Christian </w:t>
      </w:r>
      <w:r>
        <w:rPr>
          <w:rFonts w:cs="Times New Roman"/>
          <w:szCs w:val="24"/>
        </w:rPr>
        <w:t>m</w:t>
      </w:r>
      <w:r w:rsidRPr="00702B48">
        <w:rPr>
          <w:rFonts w:cs="Times New Roman"/>
          <w:szCs w:val="24"/>
        </w:rPr>
        <w:t xml:space="preserve">ommy </w:t>
      </w:r>
      <w:r>
        <w:rPr>
          <w:rFonts w:cs="Times New Roman"/>
          <w:szCs w:val="24"/>
        </w:rPr>
        <w:t>b</w:t>
      </w:r>
      <w:r w:rsidRPr="00702B48">
        <w:rPr>
          <w:rFonts w:cs="Times New Roman"/>
          <w:szCs w:val="24"/>
        </w:rPr>
        <w:t>logosphere</w:t>
      </w:r>
      <w:r w:rsidR="00D44A7E" w:rsidRPr="00702B48">
        <w:rPr>
          <w:rFonts w:cs="Times New Roman"/>
          <w:szCs w:val="24"/>
        </w:rPr>
        <w:t xml:space="preserve">.” </w:t>
      </w:r>
      <w:r w:rsidR="00D44A7E" w:rsidRPr="00702B48">
        <w:rPr>
          <w:rFonts w:cs="Times New Roman"/>
          <w:i/>
          <w:iCs/>
          <w:szCs w:val="24"/>
        </w:rPr>
        <w:t>Journal of the American Academy of Religion</w:t>
      </w:r>
      <w:r>
        <w:rPr>
          <w:rFonts w:cs="Times New Roman"/>
          <w:i/>
          <w:iCs/>
          <w:szCs w:val="24"/>
        </w:rPr>
        <w:t>,</w:t>
      </w:r>
      <w:r w:rsidR="00D44A7E" w:rsidRPr="00702B48">
        <w:rPr>
          <w:rFonts w:cs="Times New Roman"/>
          <w:szCs w:val="24"/>
        </w:rPr>
        <w:t xml:space="preserve"> </w:t>
      </w:r>
      <w:r w:rsidR="00D44A7E" w:rsidRPr="00054AE5">
        <w:rPr>
          <w:rFonts w:cs="Times New Roman"/>
          <w:i/>
          <w:szCs w:val="24"/>
        </w:rPr>
        <w:t>83</w:t>
      </w:r>
      <w:r w:rsidR="00D44A7E" w:rsidRPr="00702B48">
        <w:rPr>
          <w:rFonts w:cs="Times New Roman"/>
          <w:szCs w:val="24"/>
        </w:rPr>
        <w:t>(1)</w:t>
      </w:r>
      <w:r>
        <w:rPr>
          <w:rFonts w:cs="Times New Roman"/>
          <w:szCs w:val="24"/>
        </w:rPr>
        <w:t>,</w:t>
      </w:r>
      <w:r w:rsidR="00D44A7E" w:rsidRPr="00702B48">
        <w:rPr>
          <w:rFonts w:cs="Times New Roman"/>
          <w:szCs w:val="24"/>
        </w:rPr>
        <w:t xml:space="preserve"> 120–50. doi</w:t>
      </w:r>
      <w:r>
        <w:rPr>
          <w:rFonts w:cs="Times New Roman"/>
          <w:szCs w:val="24"/>
        </w:rPr>
        <w:t>:</w:t>
      </w:r>
      <w:r w:rsidR="00D44A7E" w:rsidRPr="00702B48">
        <w:rPr>
          <w:rFonts w:cs="Times New Roman"/>
          <w:szCs w:val="24"/>
        </w:rPr>
        <w:t>10.1093/jaarel/lfu083.</w:t>
      </w:r>
    </w:p>
    <w:p w14:paraId="06BD47FD" w14:textId="77777777" w:rsidR="00D7749B" w:rsidRPr="00054AE5" w:rsidRDefault="00D7749B" w:rsidP="00054AE5">
      <w:pPr>
        <w:tabs>
          <w:tab w:val="left" w:pos="720"/>
        </w:tabs>
        <w:rPr>
          <w:rFonts w:asciiTheme="minorHAnsi" w:hAnsiTheme="minorHAnsi"/>
          <w:sz w:val="22"/>
        </w:rPr>
      </w:pPr>
    </w:p>
    <w:p w14:paraId="419393F0" w14:textId="6B89D18C" w:rsidR="00D44A7E" w:rsidRDefault="00D7749B" w:rsidP="00054AE5">
      <w:pPr>
        <w:pStyle w:val="Bibliography"/>
        <w:tabs>
          <w:tab w:val="left" w:pos="720"/>
        </w:tabs>
        <w:rPr>
          <w:rFonts w:cs="Times New Roman"/>
          <w:szCs w:val="24"/>
        </w:rPr>
      </w:pPr>
      <w:r w:rsidRPr="00702B48">
        <w:rPr>
          <w:rFonts w:cs="Times New Roman"/>
          <w:szCs w:val="24"/>
        </w:rPr>
        <w:t>Whitehead, D.</w:t>
      </w:r>
      <w:r w:rsidR="00D44A7E" w:rsidRPr="00702B48">
        <w:rPr>
          <w:rFonts w:cs="Times New Roman"/>
          <w:szCs w:val="24"/>
        </w:rPr>
        <w:t xml:space="preserve"> </w:t>
      </w:r>
      <w:r>
        <w:rPr>
          <w:rFonts w:cs="Times New Roman"/>
          <w:szCs w:val="24"/>
        </w:rPr>
        <w:t>(</w:t>
      </w:r>
      <w:r w:rsidR="00D44A7E" w:rsidRPr="00702B48">
        <w:rPr>
          <w:rFonts w:cs="Times New Roman"/>
          <w:szCs w:val="24"/>
        </w:rPr>
        <w:t>2015b</w:t>
      </w:r>
      <w:r>
        <w:rPr>
          <w:rFonts w:cs="Times New Roman"/>
          <w:szCs w:val="24"/>
        </w:rPr>
        <w:t>)</w:t>
      </w:r>
      <w:r w:rsidR="00D44A7E" w:rsidRPr="00702B48">
        <w:rPr>
          <w:rFonts w:cs="Times New Roman"/>
          <w:szCs w:val="24"/>
        </w:rPr>
        <w:t xml:space="preserve">. “‘The </w:t>
      </w:r>
      <w:r>
        <w:rPr>
          <w:rFonts w:cs="Times New Roman"/>
          <w:szCs w:val="24"/>
        </w:rPr>
        <w:t>s</w:t>
      </w:r>
      <w:r w:rsidRPr="00702B48">
        <w:rPr>
          <w:rFonts w:cs="Times New Roman"/>
          <w:szCs w:val="24"/>
        </w:rPr>
        <w:t xml:space="preserve">tory </w:t>
      </w:r>
      <w:r w:rsidR="00D44A7E" w:rsidRPr="00702B48">
        <w:rPr>
          <w:rFonts w:cs="Times New Roman"/>
          <w:szCs w:val="24"/>
        </w:rPr>
        <w:t xml:space="preserve">God </w:t>
      </w:r>
      <w:r>
        <w:rPr>
          <w:rFonts w:cs="Times New Roman"/>
          <w:szCs w:val="24"/>
        </w:rPr>
        <w:t>i</w:t>
      </w:r>
      <w:r w:rsidRPr="00702B48">
        <w:rPr>
          <w:rFonts w:cs="Times New Roman"/>
          <w:szCs w:val="24"/>
        </w:rPr>
        <w:t xml:space="preserve">s </w:t>
      </w:r>
      <w:r>
        <w:rPr>
          <w:rFonts w:cs="Times New Roman"/>
          <w:szCs w:val="24"/>
        </w:rPr>
        <w:t>w</w:t>
      </w:r>
      <w:r w:rsidRPr="00702B48">
        <w:rPr>
          <w:rFonts w:cs="Times New Roman"/>
          <w:szCs w:val="24"/>
        </w:rPr>
        <w:t xml:space="preserve">eaving </w:t>
      </w:r>
      <w:r>
        <w:rPr>
          <w:rFonts w:cs="Times New Roman"/>
          <w:szCs w:val="24"/>
        </w:rPr>
        <w:t>u</w:t>
      </w:r>
      <w:r w:rsidRPr="00702B48">
        <w:rPr>
          <w:rFonts w:cs="Times New Roman"/>
          <w:szCs w:val="24"/>
        </w:rPr>
        <w:t xml:space="preserve">s </w:t>
      </w:r>
      <w:r w:rsidR="00D44A7E" w:rsidRPr="00702B48">
        <w:rPr>
          <w:rFonts w:cs="Times New Roman"/>
          <w:szCs w:val="24"/>
        </w:rPr>
        <w:t xml:space="preserve">into’: Narrativizing </w:t>
      </w:r>
      <w:r>
        <w:rPr>
          <w:rFonts w:cs="Times New Roman"/>
          <w:szCs w:val="24"/>
        </w:rPr>
        <w:t>g</w:t>
      </w:r>
      <w:r w:rsidRPr="00702B48">
        <w:rPr>
          <w:rFonts w:cs="Times New Roman"/>
          <w:szCs w:val="24"/>
        </w:rPr>
        <w:t>rief</w:t>
      </w:r>
      <w:r w:rsidR="00D44A7E" w:rsidRPr="00702B48">
        <w:rPr>
          <w:rFonts w:cs="Times New Roman"/>
          <w:szCs w:val="24"/>
        </w:rPr>
        <w:t xml:space="preserve">, </w:t>
      </w:r>
      <w:r>
        <w:rPr>
          <w:rFonts w:cs="Times New Roman"/>
          <w:szCs w:val="24"/>
        </w:rPr>
        <w:t>f</w:t>
      </w:r>
      <w:r w:rsidRPr="00702B48">
        <w:rPr>
          <w:rFonts w:cs="Times New Roman"/>
          <w:szCs w:val="24"/>
        </w:rPr>
        <w:t>aith</w:t>
      </w:r>
      <w:r w:rsidR="00D44A7E" w:rsidRPr="00702B48">
        <w:rPr>
          <w:rFonts w:cs="Times New Roman"/>
          <w:szCs w:val="24"/>
        </w:rPr>
        <w:t xml:space="preserve">, and </w:t>
      </w:r>
      <w:r>
        <w:rPr>
          <w:rFonts w:cs="Times New Roman"/>
          <w:szCs w:val="24"/>
        </w:rPr>
        <w:t>i</w:t>
      </w:r>
      <w:r w:rsidRPr="00702B48">
        <w:rPr>
          <w:rFonts w:cs="Times New Roman"/>
          <w:szCs w:val="24"/>
        </w:rPr>
        <w:t xml:space="preserve">nfant </w:t>
      </w:r>
      <w:r>
        <w:rPr>
          <w:rFonts w:cs="Times New Roman"/>
          <w:szCs w:val="24"/>
        </w:rPr>
        <w:t>l</w:t>
      </w:r>
      <w:r w:rsidRPr="00702B48">
        <w:rPr>
          <w:rFonts w:cs="Times New Roman"/>
          <w:szCs w:val="24"/>
        </w:rPr>
        <w:t xml:space="preserve">oss </w:t>
      </w:r>
      <w:r w:rsidR="00D44A7E" w:rsidRPr="00702B48">
        <w:rPr>
          <w:rFonts w:cs="Times New Roman"/>
          <w:szCs w:val="24"/>
        </w:rPr>
        <w:t xml:space="preserve">in US Evangelical </w:t>
      </w:r>
      <w:r>
        <w:rPr>
          <w:rFonts w:cs="Times New Roman"/>
          <w:szCs w:val="24"/>
        </w:rPr>
        <w:t>w</w:t>
      </w:r>
      <w:r w:rsidRPr="00702B48">
        <w:rPr>
          <w:rFonts w:cs="Times New Roman"/>
          <w:szCs w:val="24"/>
        </w:rPr>
        <w:t xml:space="preserve">omen’s </w:t>
      </w:r>
      <w:r>
        <w:rPr>
          <w:rFonts w:cs="Times New Roman"/>
          <w:szCs w:val="24"/>
        </w:rPr>
        <w:t>b</w:t>
      </w:r>
      <w:r w:rsidRPr="00702B48">
        <w:rPr>
          <w:rFonts w:cs="Times New Roman"/>
          <w:szCs w:val="24"/>
        </w:rPr>
        <w:t xml:space="preserve">log </w:t>
      </w:r>
      <w:r>
        <w:rPr>
          <w:rFonts w:cs="Times New Roman"/>
          <w:szCs w:val="24"/>
        </w:rPr>
        <w:t>c</w:t>
      </w:r>
      <w:r w:rsidRPr="00702B48">
        <w:rPr>
          <w:rFonts w:cs="Times New Roman"/>
          <w:szCs w:val="24"/>
        </w:rPr>
        <w:t>ommunities</w:t>
      </w:r>
      <w:r w:rsidR="00D44A7E" w:rsidRPr="00702B48">
        <w:rPr>
          <w:rFonts w:cs="Times New Roman"/>
          <w:szCs w:val="24"/>
        </w:rPr>
        <w:t xml:space="preserve">.” </w:t>
      </w:r>
      <w:r w:rsidR="00D44A7E" w:rsidRPr="00702B48">
        <w:rPr>
          <w:rFonts w:cs="Times New Roman"/>
          <w:i/>
          <w:iCs/>
          <w:szCs w:val="24"/>
        </w:rPr>
        <w:t>New Review of Hypermedia and Multimedia</w:t>
      </w:r>
      <w:r>
        <w:rPr>
          <w:rFonts w:cs="Times New Roman"/>
          <w:i/>
          <w:iCs/>
          <w:szCs w:val="24"/>
        </w:rPr>
        <w:t>,</w:t>
      </w:r>
      <w:r w:rsidR="00D44A7E" w:rsidRPr="00702B48">
        <w:rPr>
          <w:rFonts w:cs="Times New Roman"/>
          <w:szCs w:val="24"/>
        </w:rPr>
        <w:t xml:space="preserve"> </w:t>
      </w:r>
      <w:r w:rsidR="00D44A7E" w:rsidRPr="00054AE5">
        <w:rPr>
          <w:rFonts w:cs="Times New Roman"/>
          <w:i/>
          <w:szCs w:val="24"/>
        </w:rPr>
        <w:t>21</w:t>
      </w:r>
      <w:r w:rsidR="00D44A7E" w:rsidRPr="00702B48">
        <w:rPr>
          <w:rFonts w:cs="Times New Roman"/>
          <w:szCs w:val="24"/>
        </w:rPr>
        <w:t>(1–2)</w:t>
      </w:r>
      <w:r>
        <w:rPr>
          <w:rFonts w:cs="Times New Roman"/>
          <w:szCs w:val="24"/>
        </w:rPr>
        <w:t>,</w:t>
      </w:r>
      <w:r w:rsidR="00D44A7E" w:rsidRPr="00702B48">
        <w:rPr>
          <w:rFonts w:cs="Times New Roman"/>
          <w:szCs w:val="24"/>
        </w:rPr>
        <w:t xml:space="preserve"> 42–56. doi</w:t>
      </w:r>
      <w:r>
        <w:rPr>
          <w:rFonts w:cs="Times New Roman"/>
          <w:szCs w:val="24"/>
        </w:rPr>
        <w:t>:</w:t>
      </w:r>
      <w:r w:rsidR="00D44A7E" w:rsidRPr="00702B48">
        <w:rPr>
          <w:rFonts w:cs="Times New Roman"/>
          <w:szCs w:val="24"/>
        </w:rPr>
        <w:t>10.1080/13614568.2014.983559.</w:t>
      </w:r>
    </w:p>
    <w:p w14:paraId="5C199773" w14:textId="77777777" w:rsidR="00CE2C2E" w:rsidRPr="00CE2C2E" w:rsidRDefault="00CE2C2E" w:rsidP="00054AE5"/>
    <w:p w14:paraId="7917D8DC" w14:textId="04E6F84D" w:rsidR="009257F6" w:rsidRPr="00702B48" w:rsidRDefault="00D44A7E" w:rsidP="00054AE5">
      <w:pPr>
        <w:tabs>
          <w:tab w:val="left" w:pos="720"/>
        </w:tabs>
        <w:spacing w:after="0" w:line="240" w:lineRule="auto"/>
        <w:rPr>
          <w:rFonts w:cs="Times New Roman"/>
          <w:szCs w:val="24"/>
        </w:rPr>
      </w:pPr>
      <w:r w:rsidRPr="00702B48">
        <w:rPr>
          <w:rFonts w:cs="Times New Roman"/>
          <w:b/>
          <w:szCs w:val="24"/>
          <w:lang w:eastAsia="ko-KR"/>
        </w:rPr>
        <w:fldChar w:fldCharType="end"/>
      </w:r>
    </w:p>
    <w:sectPr w:rsidR="009257F6" w:rsidRPr="00702B48" w:rsidSect="00446C1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2DC62B" w14:textId="77777777" w:rsidR="006C371A" w:rsidRDefault="006C371A" w:rsidP="0062163F">
      <w:pPr>
        <w:spacing w:after="0" w:line="240" w:lineRule="auto"/>
      </w:pPr>
      <w:r>
        <w:separator/>
      </w:r>
    </w:p>
  </w:endnote>
  <w:endnote w:type="continuationSeparator" w:id="0">
    <w:p w14:paraId="7175E2AA" w14:textId="77777777" w:rsidR="006C371A" w:rsidRDefault="006C371A" w:rsidP="0062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ヒラギノ角ゴ Pro W3">
    <w:altName w:val="MS Mincho"/>
    <w:panose1 w:val="020B0300000000000000"/>
    <w:charset w:val="80"/>
    <w:family w:val="swiss"/>
    <w:pitch w:val="variable"/>
    <w:sig w:usb0="E00002FF" w:usb1="7AC7FFFF" w:usb2="00000012" w:usb3="00000000" w:csb0="0002000D"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2677348"/>
      <w:docPartObj>
        <w:docPartGallery w:val="Page Numbers (Bottom of Page)"/>
        <w:docPartUnique/>
      </w:docPartObj>
    </w:sdtPr>
    <w:sdtEndPr>
      <w:rPr>
        <w:rStyle w:val="PageNumber"/>
      </w:rPr>
    </w:sdtEndPr>
    <w:sdtContent>
      <w:p w14:paraId="2B2EB1AD" w14:textId="28AC5BF9" w:rsidR="0084710A" w:rsidRDefault="0084710A" w:rsidP="00DC55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666B4A" w14:textId="77777777" w:rsidR="0084710A" w:rsidRDefault="0084710A" w:rsidP="006216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88131166"/>
      <w:docPartObj>
        <w:docPartGallery w:val="Page Numbers (Bottom of Page)"/>
        <w:docPartUnique/>
      </w:docPartObj>
    </w:sdtPr>
    <w:sdtEndPr>
      <w:rPr>
        <w:rStyle w:val="PageNumber"/>
      </w:rPr>
    </w:sdtEndPr>
    <w:sdtContent>
      <w:p w14:paraId="3D8100A3" w14:textId="2C0EE3BC" w:rsidR="0084710A" w:rsidRDefault="0084710A" w:rsidP="00DC55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C7DDF">
          <w:rPr>
            <w:rStyle w:val="PageNumber"/>
            <w:noProof/>
          </w:rPr>
          <w:t>33</w:t>
        </w:r>
        <w:r>
          <w:rPr>
            <w:rStyle w:val="PageNumber"/>
          </w:rPr>
          <w:fldChar w:fldCharType="end"/>
        </w:r>
      </w:p>
    </w:sdtContent>
  </w:sdt>
  <w:p w14:paraId="004A4D38" w14:textId="77777777" w:rsidR="0084710A" w:rsidRDefault="0084710A" w:rsidP="0062163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899C99" w14:textId="77777777" w:rsidR="00004870" w:rsidRDefault="000048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91C2D9" w14:textId="77777777" w:rsidR="006C371A" w:rsidRDefault="006C371A" w:rsidP="0062163F">
      <w:pPr>
        <w:spacing w:after="0" w:line="240" w:lineRule="auto"/>
      </w:pPr>
      <w:r>
        <w:separator/>
      </w:r>
    </w:p>
  </w:footnote>
  <w:footnote w:type="continuationSeparator" w:id="0">
    <w:p w14:paraId="4FC632F4" w14:textId="77777777" w:rsidR="006C371A" w:rsidRDefault="006C371A" w:rsidP="0062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502A57" w14:textId="651F23EA" w:rsidR="00004870" w:rsidRDefault="006C371A">
    <w:pPr>
      <w:pStyle w:val="Header"/>
    </w:pPr>
    <w:r>
      <w:rPr>
        <w:noProof/>
      </w:rPr>
      <w:pict w14:anchorId="76B1C2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15888" o:spid="_x0000_s2051" type="#_x0000_t136" alt="" style="position:absolute;margin-left:0;margin-top:0;width:481.55pt;height:160.5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410CC" w14:textId="4B06FFE0" w:rsidR="00004870" w:rsidRDefault="006C371A">
    <w:pPr>
      <w:pStyle w:val="Header"/>
    </w:pPr>
    <w:r>
      <w:rPr>
        <w:noProof/>
      </w:rPr>
      <w:pict w14:anchorId="669303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15889" o:spid="_x0000_s2050" type="#_x0000_t136" alt="" style="position:absolute;margin-left:0;margin-top:0;width:481.55pt;height:160.5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0D9AD" w14:textId="622CAF89" w:rsidR="00004870" w:rsidRDefault="006C371A">
    <w:pPr>
      <w:pStyle w:val="Header"/>
    </w:pPr>
    <w:r>
      <w:rPr>
        <w:noProof/>
      </w:rPr>
      <w:pict w14:anchorId="675704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15887" o:spid="_x0000_s2049" type="#_x0000_t136" alt="" style="position:absolute;margin-left:0;margin-top:0;width:481.55pt;height:160.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11647"/>
    <w:multiLevelType w:val="hybridMultilevel"/>
    <w:tmpl w:val="B8288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220BAB"/>
    <w:multiLevelType w:val="hybridMultilevel"/>
    <w:tmpl w:val="F8F6B71A"/>
    <w:lvl w:ilvl="0" w:tplc="EC38D83E">
      <w:start w:val="4"/>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proofState w:spelling="clean" w:grammar="clean"/>
  <w:defaultTabStop w:val="720"/>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63F"/>
    <w:rsid w:val="00003474"/>
    <w:rsid w:val="00004870"/>
    <w:rsid w:val="00005955"/>
    <w:rsid w:val="00012DD2"/>
    <w:rsid w:val="000152D2"/>
    <w:rsid w:val="00015797"/>
    <w:rsid w:val="00017F0C"/>
    <w:rsid w:val="00030CC3"/>
    <w:rsid w:val="00032082"/>
    <w:rsid w:val="00036C22"/>
    <w:rsid w:val="0004089F"/>
    <w:rsid w:val="0004252F"/>
    <w:rsid w:val="00045A0A"/>
    <w:rsid w:val="00051FAF"/>
    <w:rsid w:val="00054AE5"/>
    <w:rsid w:val="00076B7E"/>
    <w:rsid w:val="00085203"/>
    <w:rsid w:val="000905B3"/>
    <w:rsid w:val="00090852"/>
    <w:rsid w:val="00096129"/>
    <w:rsid w:val="00096890"/>
    <w:rsid w:val="000A4494"/>
    <w:rsid w:val="000A4FA4"/>
    <w:rsid w:val="000A7574"/>
    <w:rsid w:val="000A7807"/>
    <w:rsid w:val="000B05A0"/>
    <w:rsid w:val="000B24C2"/>
    <w:rsid w:val="000B2F13"/>
    <w:rsid w:val="000C124E"/>
    <w:rsid w:val="000C1BC5"/>
    <w:rsid w:val="000C5AB7"/>
    <w:rsid w:val="000C66C5"/>
    <w:rsid w:val="000C67C7"/>
    <w:rsid w:val="000D78FC"/>
    <w:rsid w:val="000F0B54"/>
    <w:rsid w:val="000F1E71"/>
    <w:rsid w:val="00105D74"/>
    <w:rsid w:val="001212C6"/>
    <w:rsid w:val="00121E13"/>
    <w:rsid w:val="00123295"/>
    <w:rsid w:val="00123524"/>
    <w:rsid w:val="00124B6F"/>
    <w:rsid w:val="00125887"/>
    <w:rsid w:val="0012709F"/>
    <w:rsid w:val="00135D8C"/>
    <w:rsid w:val="0014222C"/>
    <w:rsid w:val="001431F8"/>
    <w:rsid w:val="00152EA0"/>
    <w:rsid w:val="00155CE9"/>
    <w:rsid w:val="00157994"/>
    <w:rsid w:val="00160E1D"/>
    <w:rsid w:val="0016380E"/>
    <w:rsid w:val="001946A9"/>
    <w:rsid w:val="00195341"/>
    <w:rsid w:val="001966B4"/>
    <w:rsid w:val="001A2FCA"/>
    <w:rsid w:val="001A3FCD"/>
    <w:rsid w:val="001A5807"/>
    <w:rsid w:val="001A5B8A"/>
    <w:rsid w:val="001B2482"/>
    <w:rsid w:val="001B610F"/>
    <w:rsid w:val="001B7A46"/>
    <w:rsid w:val="001C4313"/>
    <w:rsid w:val="001D0554"/>
    <w:rsid w:val="001D142A"/>
    <w:rsid w:val="001D3FEF"/>
    <w:rsid w:val="001E47F2"/>
    <w:rsid w:val="001E69C1"/>
    <w:rsid w:val="001E7EB7"/>
    <w:rsid w:val="001F0B58"/>
    <w:rsid w:val="001F2242"/>
    <w:rsid w:val="0020615E"/>
    <w:rsid w:val="00213D42"/>
    <w:rsid w:val="00214485"/>
    <w:rsid w:val="00214E1B"/>
    <w:rsid w:val="002167CD"/>
    <w:rsid w:val="00223073"/>
    <w:rsid w:val="002523ED"/>
    <w:rsid w:val="00260376"/>
    <w:rsid w:val="0026088C"/>
    <w:rsid w:val="00266732"/>
    <w:rsid w:val="002673DE"/>
    <w:rsid w:val="00275355"/>
    <w:rsid w:val="00276E5F"/>
    <w:rsid w:val="00283300"/>
    <w:rsid w:val="002840D1"/>
    <w:rsid w:val="0029613E"/>
    <w:rsid w:val="0029710E"/>
    <w:rsid w:val="002B7A2C"/>
    <w:rsid w:val="002C01CC"/>
    <w:rsid w:val="002C3FBA"/>
    <w:rsid w:val="002C50A6"/>
    <w:rsid w:val="002C7357"/>
    <w:rsid w:val="002D02E9"/>
    <w:rsid w:val="002D22E1"/>
    <w:rsid w:val="002D2F32"/>
    <w:rsid w:val="002D6510"/>
    <w:rsid w:val="002E11C9"/>
    <w:rsid w:val="002E4E98"/>
    <w:rsid w:val="002F0879"/>
    <w:rsid w:val="002F53ED"/>
    <w:rsid w:val="002F5407"/>
    <w:rsid w:val="00304553"/>
    <w:rsid w:val="00304E8D"/>
    <w:rsid w:val="00310927"/>
    <w:rsid w:val="003123A4"/>
    <w:rsid w:val="00312A1E"/>
    <w:rsid w:val="00317397"/>
    <w:rsid w:val="00322E09"/>
    <w:rsid w:val="00332139"/>
    <w:rsid w:val="00336D52"/>
    <w:rsid w:val="00337F56"/>
    <w:rsid w:val="0034599E"/>
    <w:rsid w:val="00347C06"/>
    <w:rsid w:val="00364595"/>
    <w:rsid w:val="00365D72"/>
    <w:rsid w:val="00366148"/>
    <w:rsid w:val="00370D7E"/>
    <w:rsid w:val="00372664"/>
    <w:rsid w:val="00375868"/>
    <w:rsid w:val="00377C0B"/>
    <w:rsid w:val="00377DE2"/>
    <w:rsid w:val="00392060"/>
    <w:rsid w:val="00393013"/>
    <w:rsid w:val="00397115"/>
    <w:rsid w:val="003A0E06"/>
    <w:rsid w:val="003A5C20"/>
    <w:rsid w:val="003A6E2A"/>
    <w:rsid w:val="003A7790"/>
    <w:rsid w:val="003B6185"/>
    <w:rsid w:val="003C29CB"/>
    <w:rsid w:val="003C3E4D"/>
    <w:rsid w:val="003D2906"/>
    <w:rsid w:val="003E2A88"/>
    <w:rsid w:val="003E4B5E"/>
    <w:rsid w:val="003E4FEE"/>
    <w:rsid w:val="003F0271"/>
    <w:rsid w:val="003F4517"/>
    <w:rsid w:val="004005C5"/>
    <w:rsid w:val="00401D99"/>
    <w:rsid w:val="0041046A"/>
    <w:rsid w:val="00413A3B"/>
    <w:rsid w:val="004167EE"/>
    <w:rsid w:val="00417F60"/>
    <w:rsid w:val="0042167C"/>
    <w:rsid w:val="00421B11"/>
    <w:rsid w:val="0042259C"/>
    <w:rsid w:val="0042478C"/>
    <w:rsid w:val="00425A42"/>
    <w:rsid w:val="00431B2A"/>
    <w:rsid w:val="00437138"/>
    <w:rsid w:val="00446C19"/>
    <w:rsid w:val="004501BA"/>
    <w:rsid w:val="0045590A"/>
    <w:rsid w:val="0045662C"/>
    <w:rsid w:val="00464EF7"/>
    <w:rsid w:val="0047336C"/>
    <w:rsid w:val="00480A85"/>
    <w:rsid w:val="0048105D"/>
    <w:rsid w:val="004810D3"/>
    <w:rsid w:val="00481588"/>
    <w:rsid w:val="004819EB"/>
    <w:rsid w:val="004832C1"/>
    <w:rsid w:val="0048530A"/>
    <w:rsid w:val="0048736C"/>
    <w:rsid w:val="00494E90"/>
    <w:rsid w:val="004A3EA6"/>
    <w:rsid w:val="004A73E3"/>
    <w:rsid w:val="004B0573"/>
    <w:rsid w:val="004B0747"/>
    <w:rsid w:val="004B3F4D"/>
    <w:rsid w:val="004B618E"/>
    <w:rsid w:val="004D2B5E"/>
    <w:rsid w:val="004D6384"/>
    <w:rsid w:val="004D786F"/>
    <w:rsid w:val="004D7EED"/>
    <w:rsid w:val="004F3B8E"/>
    <w:rsid w:val="00500B87"/>
    <w:rsid w:val="005041CA"/>
    <w:rsid w:val="00506BAD"/>
    <w:rsid w:val="00512BCC"/>
    <w:rsid w:val="00520FFC"/>
    <w:rsid w:val="005217F4"/>
    <w:rsid w:val="005223EF"/>
    <w:rsid w:val="005242AC"/>
    <w:rsid w:val="00536CC0"/>
    <w:rsid w:val="00540EC0"/>
    <w:rsid w:val="005431A9"/>
    <w:rsid w:val="00545E36"/>
    <w:rsid w:val="00545F2E"/>
    <w:rsid w:val="005522F7"/>
    <w:rsid w:val="005571D8"/>
    <w:rsid w:val="00567047"/>
    <w:rsid w:val="0057029D"/>
    <w:rsid w:val="00572BBC"/>
    <w:rsid w:val="005766C8"/>
    <w:rsid w:val="00577887"/>
    <w:rsid w:val="00582FFA"/>
    <w:rsid w:val="00584A77"/>
    <w:rsid w:val="00585567"/>
    <w:rsid w:val="00586A44"/>
    <w:rsid w:val="00586F4F"/>
    <w:rsid w:val="005874D3"/>
    <w:rsid w:val="00594202"/>
    <w:rsid w:val="0059656D"/>
    <w:rsid w:val="00596B3D"/>
    <w:rsid w:val="005A1FCE"/>
    <w:rsid w:val="005A3543"/>
    <w:rsid w:val="005A673D"/>
    <w:rsid w:val="005B1595"/>
    <w:rsid w:val="005C7B19"/>
    <w:rsid w:val="005E4B02"/>
    <w:rsid w:val="005F414E"/>
    <w:rsid w:val="005F6E3B"/>
    <w:rsid w:val="005F6F4B"/>
    <w:rsid w:val="00602F9E"/>
    <w:rsid w:val="006039E4"/>
    <w:rsid w:val="006048DB"/>
    <w:rsid w:val="00606C05"/>
    <w:rsid w:val="00616948"/>
    <w:rsid w:val="0061702F"/>
    <w:rsid w:val="00617B58"/>
    <w:rsid w:val="0062163F"/>
    <w:rsid w:val="0062240D"/>
    <w:rsid w:val="00626790"/>
    <w:rsid w:val="00630486"/>
    <w:rsid w:val="00637660"/>
    <w:rsid w:val="006461C5"/>
    <w:rsid w:val="00646E17"/>
    <w:rsid w:val="00653859"/>
    <w:rsid w:val="0066652A"/>
    <w:rsid w:val="0067176C"/>
    <w:rsid w:val="00671AD7"/>
    <w:rsid w:val="0067386F"/>
    <w:rsid w:val="00687C65"/>
    <w:rsid w:val="0069791D"/>
    <w:rsid w:val="006A310E"/>
    <w:rsid w:val="006A3417"/>
    <w:rsid w:val="006A7B2A"/>
    <w:rsid w:val="006B5440"/>
    <w:rsid w:val="006C1D7A"/>
    <w:rsid w:val="006C371A"/>
    <w:rsid w:val="006C4B0B"/>
    <w:rsid w:val="006C6BD8"/>
    <w:rsid w:val="006E0942"/>
    <w:rsid w:val="006E5B47"/>
    <w:rsid w:val="006F7C19"/>
    <w:rsid w:val="00702B48"/>
    <w:rsid w:val="00704843"/>
    <w:rsid w:val="007060BD"/>
    <w:rsid w:val="0070657F"/>
    <w:rsid w:val="007123E8"/>
    <w:rsid w:val="0071387B"/>
    <w:rsid w:val="007203D0"/>
    <w:rsid w:val="007469ED"/>
    <w:rsid w:val="00747293"/>
    <w:rsid w:val="007529F4"/>
    <w:rsid w:val="00752AFC"/>
    <w:rsid w:val="00753963"/>
    <w:rsid w:val="0075642F"/>
    <w:rsid w:val="00761542"/>
    <w:rsid w:val="00770ACE"/>
    <w:rsid w:val="00775B18"/>
    <w:rsid w:val="00776E2F"/>
    <w:rsid w:val="007803D9"/>
    <w:rsid w:val="007831C1"/>
    <w:rsid w:val="00790067"/>
    <w:rsid w:val="007904C2"/>
    <w:rsid w:val="00797780"/>
    <w:rsid w:val="007A6E86"/>
    <w:rsid w:val="007A7547"/>
    <w:rsid w:val="007B0E98"/>
    <w:rsid w:val="007B19BE"/>
    <w:rsid w:val="007C39A8"/>
    <w:rsid w:val="007C4F8E"/>
    <w:rsid w:val="007C7DDF"/>
    <w:rsid w:val="007D503C"/>
    <w:rsid w:val="007F6EB7"/>
    <w:rsid w:val="00800CB2"/>
    <w:rsid w:val="00813599"/>
    <w:rsid w:val="00815618"/>
    <w:rsid w:val="00820C9D"/>
    <w:rsid w:val="00824ECC"/>
    <w:rsid w:val="00826495"/>
    <w:rsid w:val="0083016A"/>
    <w:rsid w:val="00830751"/>
    <w:rsid w:val="008326AF"/>
    <w:rsid w:val="00835C62"/>
    <w:rsid w:val="00846403"/>
    <w:rsid w:val="0084710A"/>
    <w:rsid w:val="00852400"/>
    <w:rsid w:val="00852556"/>
    <w:rsid w:val="008558EA"/>
    <w:rsid w:val="00856014"/>
    <w:rsid w:val="008561F2"/>
    <w:rsid w:val="00857C50"/>
    <w:rsid w:val="00864EFA"/>
    <w:rsid w:val="00867D9C"/>
    <w:rsid w:val="00871479"/>
    <w:rsid w:val="00873453"/>
    <w:rsid w:val="008808FD"/>
    <w:rsid w:val="00881D3F"/>
    <w:rsid w:val="00886021"/>
    <w:rsid w:val="0089473C"/>
    <w:rsid w:val="008A18F2"/>
    <w:rsid w:val="008A30A0"/>
    <w:rsid w:val="008A3474"/>
    <w:rsid w:val="008A5482"/>
    <w:rsid w:val="008B46B0"/>
    <w:rsid w:val="008B4C23"/>
    <w:rsid w:val="008D3661"/>
    <w:rsid w:val="008D3E0F"/>
    <w:rsid w:val="008E0340"/>
    <w:rsid w:val="008E3517"/>
    <w:rsid w:val="008E79BC"/>
    <w:rsid w:val="008F1360"/>
    <w:rsid w:val="008F15AA"/>
    <w:rsid w:val="0090208E"/>
    <w:rsid w:val="00904BA1"/>
    <w:rsid w:val="00910826"/>
    <w:rsid w:val="00912BB4"/>
    <w:rsid w:val="0091469B"/>
    <w:rsid w:val="009223AA"/>
    <w:rsid w:val="009257F6"/>
    <w:rsid w:val="00927578"/>
    <w:rsid w:val="00943724"/>
    <w:rsid w:val="00954610"/>
    <w:rsid w:val="009705F3"/>
    <w:rsid w:val="009707BC"/>
    <w:rsid w:val="00970C27"/>
    <w:rsid w:val="00971B44"/>
    <w:rsid w:val="00971FEA"/>
    <w:rsid w:val="00972AB2"/>
    <w:rsid w:val="00975C88"/>
    <w:rsid w:val="00981047"/>
    <w:rsid w:val="009828B8"/>
    <w:rsid w:val="009828D5"/>
    <w:rsid w:val="00983F19"/>
    <w:rsid w:val="00990394"/>
    <w:rsid w:val="00991ADF"/>
    <w:rsid w:val="009A11FE"/>
    <w:rsid w:val="009A16B3"/>
    <w:rsid w:val="009A37BA"/>
    <w:rsid w:val="009A4660"/>
    <w:rsid w:val="009B5711"/>
    <w:rsid w:val="009C59E2"/>
    <w:rsid w:val="009C687D"/>
    <w:rsid w:val="009D3580"/>
    <w:rsid w:val="009D4F8D"/>
    <w:rsid w:val="009D5C9C"/>
    <w:rsid w:val="009F026A"/>
    <w:rsid w:val="009F3CA4"/>
    <w:rsid w:val="009F5584"/>
    <w:rsid w:val="009F74F4"/>
    <w:rsid w:val="00A0012A"/>
    <w:rsid w:val="00A00F0E"/>
    <w:rsid w:val="00A01116"/>
    <w:rsid w:val="00A02D33"/>
    <w:rsid w:val="00A03542"/>
    <w:rsid w:val="00A14DC1"/>
    <w:rsid w:val="00A160EF"/>
    <w:rsid w:val="00A20EB1"/>
    <w:rsid w:val="00A24FB2"/>
    <w:rsid w:val="00A34E6C"/>
    <w:rsid w:val="00A368AC"/>
    <w:rsid w:val="00A37CD9"/>
    <w:rsid w:val="00A4278B"/>
    <w:rsid w:val="00A43DDE"/>
    <w:rsid w:val="00A44946"/>
    <w:rsid w:val="00A50EB9"/>
    <w:rsid w:val="00A532E1"/>
    <w:rsid w:val="00A565C3"/>
    <w:rsid w:val="00A603F0"/>
    <w:rsid w:val="00A63362"/>
    <w:rsid w:val="00A67F3A"/>
    <w:rsid w:val="00A70216"/>
    <w:rsid w:val="00A74026"/>
    <w:rsid w:val="00A77F9B"/>
    <w:rsid w:val="00A80AB2"/>
    <w:rsid w:val="00A816B2"/>
    <w:rsid w:val="00A83EF8"/>
    <w:rsid w:val="00A905B6"/>
    <w:rsid w:val="00A91327"/>
    <w:rsid w:val="00A9197D"/>
    <w:rsid w:val="00AA053E"/>
    <w:rsid w:val="00AA0DE3"/>
    <w:rsid w:val="00AA1BC9"/>
    <w:rsid w:val="00AA2DA3"/>
    <w:rsid w:val="00AA7D7A"/>
    <w:rsid w:val="00AC1BF9"/>
    <w:rsid w:val="00AC764B"/>
    <w:rsid w:val="00AD0851"/>
    <w:rsid w:val="00AE0202"/>
    <w:rsid w:val="00AE0ED2"/>
    <w:rsid w:val="00AF49B6"/>
    <w:rsid w:val="00B220D6"/>
    <w:rsid w:val="00B249EA"/>
    <w:rsid w:val="00B342AA"/>
    <w:rsid w:val="00B35684"/>
    <w:rsid w:val="00B4241D"/>
    <w:rsid w:val="00B454EA"/>
    <w:rsid w:val="00B47974"/>
    <w:rsid w:val="00B53809"/>
    <w:rsid w:val="00B55214"/>
    <w:rsid w:val="00B621E2"/>
    <w:rsid w:val="00B67CE8"/>
    <w:rsid w:val="00B70A45"/>
    <w:rsid w:val="00B7535F"/>
    <w:rsid w:val="00B77E40"/>
    <w:rsid w:val="00B80EB4"/>
    <w:rsid w:val="00B83A0F"/>
    <w:rsid w:val="00B85D29"/>
    <w:rsid w:val="00B85E9A"/>
    <w:rsid w:val="00B87DCC"/>
    <w:rsid w:val="00B9215D"/>
    <w:rsid w:val="00B93BA9"/>
    <w:rsid w:val="00B94481"/>
    <w:rsid w:val="00BA0962"/>
    <w:rsid w:val="00BA0BAE"/>
    <w:rsid w:val="00BA2874"/>
    <w:rsid w:val="00BB26CF"/>
    <w:rsid w:val="00BB670A"/>
    <w:rsid w:val="00BC0D4E"/>
    <w:rsid w:val="00BC109A"/>
    <w:rsid w:val="00BC12EA"/>
    <w:rsid w:val="00BC2741"/>
    <w:rsid w:val="00BC2CB4"/>
    <w:rsid w:val="00BC44B4"/>
    <w:rsid w:val="00BD0A82"/>
    <w:rsid w:val="00BD12E1"/>
    <w:rsid w:val="00BD56BF"/>
    <w:rsid w:val="00BD7926"/>
    <w:rsid w:val="00BE16A9"/>
    <w:rsid w:val="00BE4244"/>
    <w:rsid w:val="00BE5F78"/>
    <w:rsid w:val="00BF2FDD"/>
    <w:rsid w:val="00C01BCA"/>
    <w:rsid w:val="00C039D6"/>
    <w:rsid w:val="00C119DF"/>
    <w:rsid w:val="00C166D7"/>
    <w:rsid w:val="00C23248"/>
    <w:rsid w:val="00C24D4F"/>
    <w:rsid w:val="00C2654E"/>
    <w:rsid w:val="00C35135"/>
    <w:rsid w:val="00C35A2B"/>
    <w:rsid w:val="00C36238"/>
    <w:rsid w:val="00C47893"/>
    <w:rsid w:val="00C50A28"/>
    <w:rsid w:val="00C51C84"/>
    <w:rsid w:val="00C55738"/>
    <w:rsid w:val="00C64AD4"/>
    <w:rsid w:val="00C6601B"/>
    <w:rsid w:val="00C7071B"/>
    <w:rsid w:val="00C76E51"/>
    <w:rsid w:val="00C80C2B"/>
    <w:rsid w:val="00C82E90"/>
    <w:rsid w:val="00C83CB8"/>
    <w:rsid w:val="00C91DF1"/>
    <w:rsid w:val="00C94F72"/>
    <w:rsid w:val="00C96A35"/>
    <w:rsid w:val="00CA23C5"/>
    <w:rsid w:val="00CA3B7D"/>
    <w:rsid w:val="00CB2F88"/>
    <w:rsid w:val="00CC1A19"/>
    <w:rsid w:val="00CC3C7C"/>
    <w:rsid w:val="00CD532A"/>
    <w:rsid w:val="00CD62E9"/>
    <w:rsid w:val="00CE27ED"/>
    <w:rsid w:val="00CE28A5"/>
    <w:rsid w:val="00CE2C2E"/>
    <w:rsid w:val="00CE7F74"/>
    <w:rsid w:val="00CF02B4"/>
    <w:rsid w:val="00CF1666"/>
    <w:rsid w:val="00D12EBA"/>
    <w:rsid w:val="00D149EE"/>
    <w:rsid w:val="00D16792"/>
    <w:rsid w:val="00D202BE"/>
    <w:rsid w:val="00D34CAB"/>
    <w:rsid w:val="00D43BAD"/>
    <w:rsid w:val="00D44A7E"/>
    <w:rsid w:val="00D44E3A"/>
    <w:rsid w:val="00D46470"/>
    <w:rsid w:val="00D51D07"/>
    <w:rsid w:val="00D64454"/>
    <w:rsid w:val="00D652BC"/>
    <w:rsid w:val="00D67CCF"/>
    <w:rsid w:val="00D71A16"/>
    <w:rsid w:val="00D71BD3"/>
    <w:rsid w:val="00D73D81"/>
    <w:rsid w:val="00D7749B"/>
    <w:rsid w:val="00D84BE9"/>
    <w:rsid w:val="00D9736B"/>
    <w:rsid w:val="00DA1EC3"/>
    <w:rsid w:val="00DA3966"/>
    <w:rsid w:val="00DA4528"/>
    <w:rsid w:val="00DB5A85"/>
    <w:rsid w:val="00DB7028"/>
    <w:rsid w:val="00DC552C"/>
    <w:rsid w:val="00DC61AD"/>
    <w:rsid w:val="00DD54AA"/>
    <w:rsid w:val="00DD5F73"/>
    <w:rsid w:val="00DE5205"/>
    <w:rsid w:val="00DE6120"/>
    <w:rsid w:val="00DE668D"/>
    <w:rsid w:val="00DE7D4A"/>
    <w:rsid w:val="00E00AA2"/>
    <w:rsid w:val="00E057DC"/>
    <w:rsid w:val="00E07B6A"/>
    <w:rsid w:val="00E131E8"/>
    <w:rsid w:val="00E21979"/>
    <w:rsid w:val="00E21E26"/>
    <w:rsid w:val="00E24882"/>
    <w:rsid w:val="00E253DD"/>
    <w:rsid w:val="00E25B60"/>
    <w:rsid w:val="00E32D9E"/>
    <w:rsid w:val="00E354FC"/>
    <w:rsid w:val="00E37185"/>
    <w:rsid w:val="00E47537"/>
    <w:rsid w:val="00E51BBD"/>
    <w:rsid w:val="00E53899"/>
    <w:rsid w:val="00E7265F"/>
    <w:rsid w:val="00E7304D"/>
    <w:rsid w:val="00E96591"/>
    <w:rsid w:val="00EA196F"/>
    <w:rsid w:val="00EA70B0"/>
    <w:rsid w:val="00EB7A02"/>
    <w:rsid w:val="00EC6260"/>
    <w:rsid w:val="00EC6B93"/>
    <w:rsid w:val="00ED70FD"/>
    <w:rsid w:val="00EE65B4"/>
    <w:rsid w:val="00EF51E9"/>
    <w:rsid w:val="00F01239"/>
    <w:rsid w:val="00F02391"/>
    <w:rsid w:val="00F07553"/>
    <w:rsid w:val="00F12F22"/>
    <w:rsid w:val="00F13398"/>
    <w:rsid w:val="00F16C9A"/>
    <w:rsid w:val="00F17EF1"/>
    <w:rsid w:val="00F200D0"/>
    <w:rsid w:val="00F21BD3"/>
    <w:rsid w:val="00F25FB9"/>
    <w:rsid w:val="00F26357"/>
    <w:rsid w:val="00F26EB0"/>
    <w:rsid w:val="00F31464"/>
    <w:rsid w:val="00F32D75"/>
    <w:rsid w:val="00F36567"/>
    <w:rsid w:val="00F411B7"/>
    <w:rsid w:val="00F445CD"/>
    <w:rsid w:val="00F5069D"/>
    <w:rsid w:val="00F52E25"/>
    <w:rsid w:val="00F5513F"/>
    <w:rsid w:val="00F5642D"/>
    <w:rsid w:val="00F62358"/>
    <w:rsid w:val="00F6661C"/>
    <w:rsid w:val="00F6785B"/>
    <w:rsid w:val="00F70D4E"/>
    <w:rsid w:val="00F73D29"/>
    <w:rsid w:val="00F773C2"/>
    <w:rsid w:val="00F80107"/>
    <w:rsid w:val="00F85103"/>
    <w:rsid w:val="00F853F1"/>
    <w:rsid w:val="00F85AFE"/>
    <w:rsid w:val="00F956F7"/>
    <w:rsid w:val="00F95B17"/>
    <w:rsid w:val="00F963B0"/>
    <w:rsid w:val="00FA043A"/>
    <w:rsid w:val="00FA0B12"/>
    <w:rsid w:val="00FA0DA4"/>
    <w:rsid w:val="00FA1B62"/>
    <w:rsid w:val="00FB1D8B"/>
    <w:rsid w:val="00FC313D"/>
    <w:rsid w:val="00FC4571"/>
    <w:rsid w:val="00FD20B2"/>
    <w:rsid w:val="00FE20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BDAE43B"/>
  <w14:defaultImageDpi w14:val="32767"/>
  <w15:docId w15:val="{927E37AF-601B-49B7-A0A4-0F0398756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398"/>
    <w:pPr>
      <w:spacing w:after="160" w:line="259" w:lineRule="auto"/>
    </w:pPr>
    <w:rPr>
      <w:rFonts w:ascii="Times New Roman" w:eastAsiaTheme="minorHAnsi" w:hAnsi="Times New Roman"/>
      <w:szCs w:val="22"/>
      <w:lang w:val="en-US" w:eastAsia="en-US"/>
    </w:rPr>
  </w:style>
  <w:style w:type="paragraph" w:styleId="Heading1">
    <w:name w:val="heading 1"/>
    <w:basedOn w:val="Normal"/>
    <w:link w:val="Heading1Char"/>
    <w:uiPriority w:val="9"/>
    <w:qFormat/>
    <w:rsid w:val="00A50EB9"/>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A50EB9"/>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2163F"/>
    <w:pPr>
      <w:tabs>
        <w:tab w:val="center" w:pos="4819"/>
        <w:tab w:val="right" w:pos="9638"/>
      </w:tabs>
      <w:spacing w:after="0" w:line="240" w:lineRule="auto"/>
    </w:pPr>
  </w:style>
  <w:style w:type="character" w:customStyle="1" w:styleId="FooterChar">
    <w:name w:val="Footer Char"/>
    <w:basedOn w:val="DefaultParagraphFont"/>
    <w:link w:val="Footer"/>
    <w:uiPriority w:val="99"/>
    <w:rsid w:val="0062163F"/>
    <w:rPr>
      <w:rFonts w:eastAsiaTheme="minorHAnsi"/>
      <w:sz w:val="22"/>
      <w:szCs w:val="22"/>
      <w:lang w:val="en-US" w:eastAsia="en-US"/>
    </w:rPr>
  </w:style>
  <w:style w:type="character" w:styleId="PageNumber">
    <w:name w:val="page number"/>
    <w:basedOn w:val="DefaultParagraphFont"/>
    <w:uiPriority w:val="99"/>
    <w:semiHidden/>
    <w:unhideWhenUsed/>
    <w:rsid w:val="0062163F"/>
  </w:style>
  <w:style w:type="paragraph" w:styleId="FootnoteText">
    <w:name w:val="footnote text"/>
    <w:basedOn w:val="Normal"/>
    <w:link w:val="FootnoteTextChar"/>
    <w:uiPriority w:val="99"/>
    <w:semiHidden/>
    <w:unhideWhenUsed/>
    <w:rsid w:val="00214E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14E1B"/>
    <w:rPr>
      <w:rFonts w:eastAsiaTheme="minorHAnsi"/>
      <w:sz w:val="20"/>
      <w:szCs w:val="20"/>
      <w:lang w:val="en-US" w:eastAsia="en-US"/>
    </w:rPr>
  </w:style>
  <w:style w:type="character" w:styleId="FootnoteReference">
    <w:name w:val="footnote reference"/>
    <w:basedOn w:val="DefaultParagraphFont"/>
    <w:uiPriority w:val="99"/>
    <w:semiHidden/>
    <w:unhideWhenUsed/>
    <w:rsid w:val="00214E1B"/>
    <w:rPr>
      <w:vertAlign w:val="superscript"/>
    </w:rPr>
  </w:style>
  <w:style w:type="paragraph" w:styleId="ListParagraph">
    <w:name w:val="List Paragraph"/>
    <w:basedOn w:val="Normal"/>
    <w:uiPriority w:val="34"/>
    <w:qFormat/>
    <w:rsid w:val="00C96A35"/>
    <w:pPr>
      <w:ind w:left="720"/>
      <w:contextualSpacing/>
    </w:pPr>
  </w:style>
  <w:style w:type="paragraph" w:styleId="PlainText">
    <w:name w:val="Plain Text"/>
    <w:basedOn w:val="Normal"/>
    <w:link w:val="PlainTextChar"/>
    <w:uiPriority w:val="99"/>
    <w:semiHidden/>
    <w:unhideWhenUsed/>
    <w:rsid w:val="00123524"/>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123524"/>
    <w:rPr>
      <w:rFonts w:ascii="Calibri" w:eastAsiaTheme="minorHAnsi" w:hAnsi="Calibri"/>
      <w:sz w:val="22"/>
      <w:szCs w:val="21"/>
      <w:lang w:val="en-US" w:eastAsia="en-US"/>
    </w:rPr>
  </w:style>
  <w:style w:type="character" w:styleId="Hyperlink">
    <w:name w:val="Hyperlink"/>
    <w:basedOn w:val="DefaultParagraphFont"/>
    <w:uiPriority w:val="99"/>
    <w:semiHidden/>
    <w:unhideWhenUsed/>
    <w:rsid w:val="00123524"/>
    <w:rPr>
      <w:color w:val="0000FF"/>
      <w:u w:val="single"/>
    </w:rPr>
  </w:style>
  <w:style w:type="paragraph" w:customStyle="1" w:styleId="Default">
    <w:name w:val="Default"/>
    <w:rsid w:val="00DA4528"/>
    <w:pPr>
      <w:autoSpaceDE w:val="0"/>
      <w:autoSpaceDN w:val="0"/>
      <w:adjustRightInd w:val="0"/>
    </w:pPr>
    <w:rPr>
      <w:rFonts w:ascii="Times New Roman" w:hAnsi="Times New Roman" w:cs="Times New Roman"/>
      <w:color w:val="000000"/>
      <w:lang w:val="en-US"/>
    </w:rPr>
  </w:style>
  <w:style w:type="paragraph" w:styleId="Header">
    <w:name w:val="header"/>
    <w:basedOn w:val="Normal"/>
    <w:link w:val="HeaderChar"/>
    <w:uiPriority w:val="99"/>
    <w:unhideWhenUsed/>
    <w:rsid w:val="00D67CCF"/>
    <w:pPr>
      <w:tabs>
        <w:tab w:val="center" w:pos="4819"/>
        <w:tab w:val="right" w:pos="9638"/>
      </w:tabs>
      <w:spacing w:after="0" w:line="240" w:lineRule="auto"/>
    </w:pPr>
  </w:style>
  <w:style w:type="character" w:customStyle="1" w:styleId="HeaderChar">
    <w:name w:val="Header Char"/>
    <w:basedOn w:val="DefaultParagraphFont"/>
    <w:link w:val="Header"/>
    <w:uiPriority w:val="99"/>
    <w:rsid w:val="00D67CCF"/>
    <w:rPr>
      <w:rFonts w:eastAsiaTheme="minorHAnsi"/>
      <w:sz w:val="22"/>
      <w:szCs w:val="22"/>
      <w:lang w:val="en-US" w:eastAsia="en-US"/>
    </w:rPr>
  </w:style>
  <w:style w:type="paragraph" w:styleId="Bibliography">
    <w:name w:val="Bibliography"/>
    <w:basedOn w:val="Normal"/>
    <w:next w:val="Normal"/>
    <w:uiPriority w:val="37"/>
    <w:unhideWhenUsed/>
    <w:rsid w:val="00BE4244"/>
    <w:pPr>
      <w:spacing w:after="0" w:line="240" w:lineRule="auto"/>
      <w:ind w:left="720" w:hanging="720"/>
    </w:pPr>
  </w:style>
  <w:style w:type="character" w:customStyle="1" w:styleId="contribdegrees1">
    <w:name w:val="contribdegrees1"/>
    <w:basedOn w:val="DefaultParagraphFont"/>
    <w:rsid w:val="001D142A"/>
  </w:style>
  <w:style w:type="paragraph" w:customStyle="1" w:styleId="DefaultStyle">
    <w:name w:val="Default Style"/>
    <w:rsid w:val="001D142A"/>
    <w:pPr>
      <w:widowControl w:val="0"/>
      <w:suppressAutoHyphens/>
      <w:spacing w:after="160" w:line="256" w:lineRule="auto"/>
    </w:pPr>
    <w:rPr>
      <w:rFonts w:ascii="Times New Roman" w:eastAsia="SimSun" w:hAnsi="Times New Roman" w:cs="Mangal"/>
      <w:color w:val="00000A"/>
      <w:lang w:val="en-US" w:eastAsia="zh-CN" w:bidi="hi-IN"/>
    </w:rPr>
  </w:style>
  <w:style w:type="paragraph" w:customStyle="1" w:styleId="Body1">
    <w:name w:val="Body 1"/>
    <w:rsid w:val="009257F6"/>
    <w:rPr>
      <w:rFonts w:ascii="Helvetica" w:eastAsia="Arial Unicode MS" w:hAnsi="Helvetica" w:cs="Times New Roman"/>
      <w:color w:val="000000"/>
      <w:szCs w:val="20"/>
      <w:lang w:val="en-US" w:eastAsia="en-US"/>
    </w:rPr>
  </w:style>
  <w:style w:type="character" w:customStyle="1" w:styleId="Heading1Char">
    <w:name w:val="Heading 1 Char"/>
    <w:basedOn w:val="DefaultParagraphFont"/>
    <w:link w:val="Heading1"/>
    <w:uiPriority w:val="9"/>
    <w:rsid w:val="00A50EB9"/>
    <w:rPr>
      <w:rFonts w:ascii="Times New Roman" w:eastAsia="Times New Roman" w:hAnsi="Times New Roman" w:cs="Times New Roman"/>
      <w:b/>
      <w:bCs/>
      <w:kern w:val="36"/>
      <w:sz w:val="48"/>
      <w:szCs w:val="48"/>
      <w:lang w:val="en-US" w:eastAsia="en-US"/>
    </w:rPr>
  </w:style>
  <w:style w:type="character" w:customStyle="1" w:styleId="Heading2Char">
    <w:name w:val="Heading 2 Char"/>
    <w:basedOn w:val="DefaultParagraphFont"/>
    <w:link w:val="Heading2"/>
    <w:uiPriority w:val="9"/>
    <w:rsid w:val="00A50EB9"/>
    <w:rPr>
      <w:rFonts w:ascii="Times New Roman" w:eastAsia="Times New Roman" w:hAnsi="Times New Roman" w:cs="Times New Roman"/>
      <w:b/>
      <w:bCs/>
      <w:sz w:val="36"/>
      <w:szCs w:val="36"/>
      <w:lang w:val="en-US" w:eastAsia="en-US"/>
    </w:rPr>
  </w:style>
  <w:style w:type="paragraph" w:styleId="BalloonText">
    <w:name w:val="Balloon Text"/>
    <w:basedOn w:val="Normal"/>
    <w:link w:val="BalloonTextChar"/>
    <w:uiPriority w:val="99"/>
    <w:semiHidden/>
    <w:unhideWhenUsed/>
    <w:rsid w:val="00B4241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241D"/>
    <w:rPr>
      <w:rFonts w:ascii="Lucida Grande" w:eastAsiaTheme="minorHAnsi" w:hAnsi="Lucida Grande" w:cs="Lucida Grande"/>
      <w:sz w:val="18"/>
      <w:szCs w:val="18"/>
      <w:lang w:val="en-US" w:eastAsia="en-US"/>
    </w:rPr>
  </w:style>
  <w:style w:type="character" w:styleId="CommentReference">
    <w:name w:val="annotation reference"/>
    <w:basedOn w:val="DefaultParagraphFont"/>
    <w:uiPriority w:val="99"/>
    <w:semiHidden/>
    <w:unhideWhenUsed/>
    <w:rsid w:val="00B4241D"/>
    <w:rPr>
      <w:sz w:val="18"/>
      <w:szCs w:val="18"/>
    </w:rPr>
  </w:style>
  <w:style w:type="paragraph" w:styleId="CommentText">
    <w:name w:val="annotation text"/>
    <w:basedOn w:val="Normal"/>
    <w:link w:val="CommentTextChar"/>
    <w:uiPriority w:val="99"/>
    <w:semiHidden/>
    <w:unhideWhenUsed/>
    <w:rsid w:val="00B4241D"/>
    <w:pPr>
      <w:spacing w:line="240" w:lineRule="auto"/>
    </w:pPr>
    <w:rPr>
      <w:szCs w:val="24"/>
    </w:rPr>
  </w:style>
  <w:style w:type="character" w:customStyle="1" w:styleId="CommentTextChar">
    <w:name w:val="Comment Text Char"/>
    <w:basedOn w:val="DefaultParagraphFont"/>
    <w:link w:val="CommentText"/>
    <w:uiPriority w:val="99"/>
    <w:semiHidden/>
    <w:rsid w:val="00B4241D"/>
    <w:rPr>
      <w:rFonts w:eastAsiaTheme="minorHAnsi"/>
      <w:lang w:val="en-US" w:eastAsia="en-US"/>
    </w:rPr>
  </w:style>
  <w:style w:type="paragraph" w:styleId="CommentSubject">
    <w:name w:val="annotation subject"/>
    <w:basedOn w:val="CommentText"/>
    <w:next w:val="CommentText"/>
    <w:link w:val="CommentSubjectChar"/>
    <w:uiPriority w:val="99"/>
    <w:semiHidden/>
    <w:unhideWhenUsed/>
    <w:rsid w:val="00B4241D"/>
    <w:rPr>
      <w:b/>
      <w:bCs/>
      <w:sz w:val="20"/>
      <w:szCs w:val="20"/>
    </w:rPr>
  </w:style>
  <w:style w:type="character" w:customStyle="1" w:styleId="CommentSubjectChar">
    <w:name w:val="Comment Subject Char"/>
    <w:basedOn w:val="CommentTextChar"/>
    <w:link w:val="CommentSubject"/>
    <w:uiPriority w:val="99"/>
    <w:semiHidden/>
    <w:rsid w:val="00B4241D"/>
    <w:rPr>
      <w:rFonts w:eastAsiaTheme="minorHAnsi"/>
      <w:b/>
      <w:bC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9839038">
      <w:bodyDiv w:val="1"/>
      <w:marLeft w:val="0"/>
      <w:marRight w:val="0"/>
      <w:marTop w:val="0"/>
      <w:marBottom w:val="0"/>
      <w:divBdr>
        <w:top w:val="none" w:sz="0" w:space="0" w:color="auto"/>
        <w:left w:val="none" w:sz="0" w:space="0" w:color="auto"/>
        <w:bottom w:val="none" w:sz="0" w:space="0" w:color="auto"/>
        <w:right w:val="none" w:sz="0" w:space="0" w:color="auto"/>
      </w:divBdr>
    </w:div>
    <w:div w:id="1502969840">
      <w:bodyDiv w:val="1"/>
      <w:marLeft w:val="0"/>
      <w:marRight w:val="0"/>
      <w:marTop w:val="0"/>
      <w:marBottom w:val="0"/>
      <w:divBdr>
        <w:top w:val="none" w:sz="0" w:space="0" w:color="auto"/>
        <w:left w:val="none" w:sz="0" w:space="0" w:color="auto"/>
        <w:bottom w:val="none" w:sz="0" w:space="0" w:color="auto"/>
        <w:right w:val="none" w:sz="0" w:space="0" w:color="auto"/>
      </w:divBdr>
    </w:div>
    <w:div w:id="1930699486">
      <w:bodyDiv w:val="1"/>
      <w:marLeft w:val="0"/>
      <w:marRight w:val="0"/>
      <w:marTop w:val="0"/>
      <w:marBottom w:val="0"/>
      <w:divBdr>
        <w:top w:val="none" w:sz="0" w:space="0" w:color="auto"/>
        <w:left w:val="none" w:sz="0" w:space="0" w:color="auto"/>
        <w:bottom w:val="none" w:sz="0" w:space="0" w:color="auto"/>
        <w:right w:val="none" w:sz="0" w:space="0" w:color="auto"/>
      </w:divBdr>
    </w:div>
    <w:div w:id="213609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2EFF8842-5902-B942-9841-8F3152826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34</Pages>
  <Words>32790</Words>
  <Characters>186909</Characters>
  <Application>Microsoft Office Word</Application>
  <DocSecurity>0</DocSecurity>
  <Lines>1557</Lines>
  <Paragraphs>438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7</cp:revision>
  <dcterms:created xsi:type="dcterms:W3CDTF">2019-01-31T15:43:00Z</dcterms:created>
  <dcterms:modified xsi:type="dcterms:W3CDTF">2019-05-10T09:04:00Z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zotero-version="5.0.59"&gt;&lt;session id="X4YbRsIw"/&gt;&lt;style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